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1E0"/>
      </w:tblPr>
      <w:tblGrid>
        <w:gridCol w:w="4677"/>
        <w:gridCol w:w="4893"/>
      </w:tblGrid>
      <w:tr w:rsidR="003D6B1F" w:rsidRPr="00C36AAF" w:rsidTr="006B6B74">
        <w:tc>
          <w:tcPr>
            <w:tcW w:w="5121" w:type="dxa"/>
          </w:tcPr>
          <w:p w:rsidR="003D6B1F" w:rsidRDefault="003D6B1F" w:rsidP="006B6B74">
            <w:pPr>
              <w:jc w:val="both"/>
              <w:rPr>
                <w:sz w:val="22"/>
                <w:szCs w:val="22"/>
              </w:rPr>
            </w:pPr>
          </w:p>
        </w:tc>
        <w:tc>
          <w:tcPr>
            <w:tcW w:w="5121" w:type="dxa"/>
          </w:tcPr>
          <w:p w:rsidR="003D6B1F" w:rsidRPr="00C36AAF" w:rsidRDefault="003D6B1F" w:rsidP="006B6B74">
            <w:pPr>
              <w:keepNext/>
              <w:ind w:right="140"/>
              <w:rPr>
                <w:spacing w:val="-8"/>
              </w:rPr>
            </w:pPr>
            <w:r w:rsidRPr="00A81AEE">
              <w:rPr>
                <w:spacing w:val="-8"/>
              </w:rPr>
              <w:t xml:space="preserve">                       </w:t>
            </w:r>
            <w:r w:rsidRPr="00C36AAF">
              <w:rPr>
                <w:spacing w:val="-8"/>
              </w:rPr>
              <w:t>УТВЕРЖДАЮ</w:t>
            </w:r>
          </w:p>
          <w:p w:rsidR="003D6B1F" w:rsidRPr="00C36AAF" w:rsidRDefault="003D6B1F" w:rsidP="006B6B74">
            <w:pPr>
              <w:keepNext/>
              <w:ind w:right="140"/>
              <w:rPr>
                <w:spacing w:val="-8"/>
              </w:rPr>
            </w:pPr>
            <w:r>
              <w:rPr>
                <w:spacing w:val="-8"/>
              </w:rPr>
              <w:t xml:space="preserve"> Глава Администрации Нагавского сельского поселения Котельниковского муниципального района Волгоградской области </w:t>
            </w:r>
          </w:p>
          <w:p w:rsidR="003D6B1F" w:rsidRPr="00C36AAF" w:rsidRDefault="003D6B1F" w:rsidP="006B6B74">
            <w:pPr>
              <w:keepNext/>
              <w:ind w:right="140"/>
              <w:rPr>
                <w:spacing w:val="-8"/>
              </w:rPr>
            </w:pPr>
          </w:p>
          <w:p w:rsidR="003D6B1F" w:rsidRPr="00C36AAF" w:rsidRDefault="003D6B1F" w:rsidP="006B6B74">
            <w:pPr>
              <w:keepNext/>
              <w:ind w:right="140"/>
            </w:pPr>
            <w:r w:rsidRPr="00C36AAF">
              <w:rPr>
                <w:spacing w:val="-8"/>
              </w:rPr>
              <w:t xml:space="preserve">_________________ </w:t>
            </w:r>
            <w:r>
              <w:rPr>
                <w:spacing w:val="-8"/>
              </w:rPr>
              <w:t>Алпатов П.А.</w:t>
            </w:r>
          </w:p>
          <w:p w:rsidR="003D6B1F" w:rsidRPr="00C36AAF" w:rsidRDefault="003D6B1F" w:rsidP="006B6B74">
            <w:pPr>
              <w:keepNext/>
              <w:ind w:right="140"/>
              <w:rPr>
                <w:spacing w:val="-8"/>
              </w:rPr>
            </w:pPr>
            <w:r w:rsidRPr="00C36AAF">
              <w:rPr>
                <w:spacing w:val="-8"/>
              </w:rPr>
              <w:t xml:space="preserve"> </w:t>
            </w:r>
          </w:p>
          <w:p w:rsidR="003D6B1F" w:rsidRPr="00C36AAF" w:rsidRDefault="003D6B1F" w:rsidP="006B6B74">
            <w:pPr>
              <w:pStyle w:val="a3"/>
              <w:keepNext/>
              <w:rPr>
                <w:rFonts w:ascii="Times New Roman" w:hAnsi="Times New Roman" w:cs="Times New Roman"/>
                <w:b/>
                <w:sz w:val="24"/>
                <w:szCs w:val="22"/>
              </w:rPr>
            </w:pPr>
          </w:p>
        </w:tc>
      </w:tr>
    </w:tbl>
    <w:p w:rsidR="003D6B1F" w:rsidRPr="00C36AAF" w:rsidRDefault="003D6B1F" w:rsidP="003D6B1F">
      <w:pPr>
        <w:pStyle w:val="a3"/>
        <w:keepNext/>
        <w:jc w:val="both"/>
        <w:rPr>
          <w:rFonts w:ascii="Times New Roman" w:hAnsi="Times New Roman" w:cs="Times New Roman"/>
          <w:sz w:val="22"/>
          <w:szCs w:val="22"/>
        </w:rPr>
      </w:pPr>
    </w:p>
    <w:p w:rsidR="003D6B1F" w:rsidRPr="00C36AAF" w:rsidRDefault="003D6B1F" w:rsidP="003D6B1F">
      <w:pPr>
        <w:pStyle w:val="a3"/>
        <w:keepNext/>
        <w:jc w:val="both"/>
        <w:rPr>
          <w:rFonts w:ascii="Times New Roman" w:hAnsi="Times New Roman" w:cs="Times New Roman"/>
          <w:sz w:val="22"/>
          <w:szCs w:val="22"/>
        </w:rPr>
      </w:pPr>
    </w:p>
    <w:p w:rsidR="003D6B1F" w:rsidRPr="00C36AAF" w:rsidRDefault="003D6B1F" w:rsidP="003D6B1F">
      <w:pPr>
        <w:pStyle w:val="a3"/>
        <w:keepNext/>
        <w:jc w:val="both"/>
        <w:rPr>
          <w:rFonts w:ascii="Times New Roman" w:hAnsi="Times New Roman" w:cs="Times New Roman"/>
          <w:sz w:val="22"/>
          <w:szCs w:val="22"/>
        </w:rPr>
      </w:pPr>
    </w:p>
    <w:p w:rsidR="003D6B1F" w:rsidRPr="00C36AAF" w:rsidRDefault="003D6B1F" w:rsidP="003D6B1F">
      <w:pPr>
        <w:pStyle w:val="a3"/>
        <w:keepNext/>
        <w:spacing w:line="360" w:lineRule="auto"/>
        <w:jc w:val="both"/>
        <w:rPr>
          <w:rFonts w:ascii="Times New Roman" w:hAnsi="Times New Roman" w:cs="Times New Roman"/>
          <w:sz w:val="28"/>
          <w:szCs w:val="28"/>
        </w:rPr>
      </w:pPr>
    </w:p>
    <w:p w:rsidR="003D6B1F" w:rsidRPr="00884834" w:rsidRDefault="003D6B1F" w:rsidP="003D6B1F">
      <w:pPr>
        <w:keepNext/>
        <w:keepLines/>
        <w:widowControl w:val="0"/>
        <w:suppressLineNumbers/>
        <w:suppressAutoHyphens/>
        <w:jc w:val="center"/>
        <w:rPr>
          <w:b/>
          <w:sz w:val="24"/>
          <w:szCs w:val="24"/>
        </w:rPr>
      </w:pPr>
      <w:r w:rsidRPr="00884834">
        <w:rPr>
          <w:b/>
          <w:sz w:val="24"/>
          <w:szCs w:val="24"/>
        </w:rPr>
        <w:t>АУКЦИОННАЯ ДОКУМЕНТАЦИЯ</w:t>
      </w:r>
    </w:p>
    <w:p w:rsidR="003D6B1F" w:rsidRPr="0069575F" w:rsidRDefault="003D6B1F" w:rsidP="003D6B1F">
      <w:pPr>
        <w:keepNext/>
        <w:keepLines/>
        <w:widowControl w:val="0"/>
        <w:suppressLineNumbers/>
        <w:suppressAutoHyphens/>
        <w:ind w:left="180"/>
        <w:jc w:val="center"/>
      </w:pPr>
      <w:r w:rsidRPr="0069575F">
        <w:t xml:space="preserve">на проведение  аукциона на право заключения договора аренды </w:t>
      </w:r>
      <w:r>
        <w:t xml:space="preserve"> недвижимого </w:t>
      </w:r>
      <w:r w:rsidRPr="0069575F">
        <w:t>муниципального имущества</w:t>
      </w:r>
    </w:p>
    <w:p w:rsidR="003D6B1F" w:rsidRPr="0069575F" w:rsidRDefault="003D6B1F" w:rsidP="003D6B1F">
      <w:pPr>
        <w:pStyle w:val="a3"/>
        <w:keepNext/>
        <w:jc w:val="both"/>
        <w:rPr>
          <w:rFonts w:ascii="Times New Roman" w:hAnsi="Times New Roman" w:cs="Times New Roman"/>
          <w:sz w:val="28"/>
          <w:szCs w:val="28"/>
          <w:vertAlign w:val="superscript"/>
        </w:rPr>
      </w:pPr>
    </w:p>
    <w:p w:rsidR="003D6B1F" w:rsidRPr="0069575F" w:rsidRDefault="003D6B1F" w:rsidP="003D6B1F">
      <w:pPr>
        <w:pStyle w:val="a3"/>
        <w:keepNext/>
        <w:jc w:val="both"/>
        <w:rPr>
          <w:rFonts w:ascii="Times New Roman" w:hAnsi="Times New Roman" w:cs="Times New Roman"/>
          <w:sz w:val="28"/>
          <w:szCs w:val="28"/>
        </w:rPr>
      </w:pPr>
    </w:p>
    <w:p w:rsidR="003D6B1F" w:rsidRPr="00C36AAF" w:rsidRDefault="003D6B1F" w:rsidP="003D6B1F">
      <w:pPr>
        <w:pStyle w:val="a3"/>
        <w:keepNext/>
        <w:jc w:val="both"/>
        <w:rPr>
          <w:rFonts w:ascii="Times New Roman" w:hAnsi="Times New Roman" w:cs="Times New Roman"/>
          <w:sz w:val="22"/>
          <w:szCs w:val="22"/>
        </w:rPr>
      </w:pPr>
    </w:p>
    <w:p w:rsidR="003D6B1F" w:rsidRPr="00C36AAF" w:rsidRDefault="003D6B1F" w:rsidP="003D6B1F">
      <w:pPr>
        <w:pStyle w:val="a3"/>
        <w:keepNext/>
        <w:jc w:val="both"/>
        <w:rPr>
          <w:rFonts w:ascii="Times New Roman" w:hAnsi="Times New Roman" w:cs="Times New Roman"/>
          <w:sz w:val="22"/>
          <w:szCs w:val="22"/>
        </w:rPr>
      </w:pPr>
    </w:p>
    <w:p w:rsidR="003D6B1F" w:rsidRPr="00C36AAF" w:rsidRDefault="003D6B1F" w:rsidP="003D6B1F">
      <w:pPr>
        <w:pStyle w:val="a3"/>
        <w:keepNext/>
        <w:jc w:val="both"/>
        <w:rPr>
          <w:rFonts w:ascii="Times New Roman" w:hAnsi="Times New Roman" w:cs="Times New Roman"/>
          <w:sz w:val="22"/>
          <w:szCs w:val="22"/>
        </w:rPr>
      </w:pPr>
    </w:p>
    <w:p w:rsidR="003D6B1F" w:rsidRPr="00C36AAF" w:rsidRDefault="003D6B1F" w:rsidP="003D6B1F">
      <w:pPr>
        <w:pStyle w:val="a3"/>
        <w:keepNext/>
        <w:jc w:val="both"/>
        <w:rPr>
          <w:rFonts w:ascii="Times New Roman" w:hAnsi="Times New Roman" w:cs="Times New Roman"/>
          <w:sz w:val="22"/>
          <w:szCs w:val="22"/>
        </w:rPr>
      </w:pPr>
    </w:p>
    <w:p w:rsidR="003D6B1F" w:rsidRPr="00C36AAF" w:rsidRDefault="003D6B1F" w:rsidP="003D6B1F">
      <w:pPr>
        <w:pStyle w:val="a3"/>
        <w:keepNext/>
        <w:jc w:val="both"/>
        <w:rPr>
          <w:rFonts w:ascii="Times New Roman" w:hAnsi="Times New Roman" w:cs="Times New Roman"/>
          <w:sz w:val="22"/>
          <w:szCs w:val="22"/>
        </w:rPr>
      </w:pPr>
    </w:p>
    <w:p w:rsidR="003D6B1F" w:rsidRPr="00C36AAF" w:rsidRDefault="003D6B1F" w:rsidP="003D6B1F">
      <w:pPr>
        <w:pStyle w:val="a3"/>
        <w:keepNext/>
        <w:jc w:val="both"/>
        <w:rPr>
          <w:rFonts w:ascii="Times New Roman" w:hAnsi="Times New Roman" w:cs="Times New Roman"/>
          <w:sz w:val="22"/>
          <w:szCs w:val="22"/>
        </w:rPr>
      </w:pPr>
    </w:p>
    <w:p w:rsidR="003D6B1F" w:rsidRPr="00C36AAF" w:rsidRDefault="003D6B1F" w:rsidP="003D6B1F">
      <w:pPr>
        <w:pStyle w:val="a3"/>
        <w:keepNext/>
        <w:jc w:val="both"/>
        <w:rPr>
          <w:rFonts w:ascii="Times New Roman" w:hAnsi="Times New Roman" w:cs="Times New Roman"/>
          <w:sz w:val="22"/>
          <w:szCs w:val="22"/>
        </w:rPr>
      </w:pPr>
    </w:p>
    <w:p w:rsidR="003D6B1F" w:rsidRPr="00C36AAF" w:rsidRDefault="003D6B1F" w:rsidP="003D6B1F">
      <w:pPr>
        <w:pStyle w:val="a3"/>
        <w:keepNext/>
        <w:jc w:val="both"/>
        <w:rPr>
          <w:rFonts w:ascii="Times New Roman" w:hAnsi="Times New Roman" w:cs="Times New Roman"/>
          <w:sz w:val="22"/>
          <w:szCs w:val="22"/>
        </w:rPr>
      </w:pPr>
    </w:p>
    <w:p w:rsidR="003D6B1F" w:rsidRPr="00C36AAF" w:rsidRDefault="003D6B1F" w:rsidP="003D6B1F">
      <w:pPr>
        <w:pStyle w:val="a3"/>
        <w:keepNext/>
        <w:jc w:val="both"/>
        <w:rPr>
          <w:rFonts w:ascii="Times New Roman" w:hAnsi="Times New Roman" w:cs="Times New Roman"/>
          <w:sz w:val="22"/>
          <w:szCs w:val="22"/>
        </w:rPr>
      </w:pPr>
    </w:p>
    <w:p w:rsidR="003D6B1F" w:rsidRPr="00C36AAF" w:rsidRDefault="003D6B1F" w:rsidP="003D6B1F">
      <w:pPr>
        <w:pStyle w:val="a3"/>
        <w:keepNext/>
        <w:jc w:val="both"/>
        <w:rPr>
          <w:rFonts w:ascii="Times New Roman" w:hAnsi="Times New Roman" w:cs="Times New Roman"/>
          <w:sz w:val="22"/>
          <w:szCs w:val="22"/>
        </w:rPr>
      </w:pPr>
    </w:p>
    <w:p w:rsidR="003D6B1F" w:rsidRPr="00C36AAF" w:rsidRDefault="003D6B1F" w:rsidP="003D6B1F">
      <w:pPr>
        <w:pStyle w:val="a3"/>
        <w:keepNext/>
        <w:jc w:val="both"/>
        <w:rPr>
          <w:rFonts w:ascii="Times New Roman" w:hAnsi="Times New Roman" w:cs="Times New Roman"/>
          <w:sz w:val="22"/>
          <w:szCs w:val="22"/>
        </w:rPr>
      </w:pPr>
    </w:p>
    <w:p w:rsidR="003D6B1F" w:rsidRPr="00C36AAF" w:rsidRDefault="003D6B1F" w:rsidP="003D6B1F">
      <w:pPr>
        <w:pStyle w:val="a3"/>
        <w:keepNext/>
        <w:jc w:val="both"/>
        <w:rPr>
          <w:rFonts w:ascii="Times New Roman" w:hAnsi="Times New Roman" w:cs="Times New Roman"/>
          <w:sz w:val="22"/>
          <w:szCs w:val="22"/>
        </w:rPr>
      </w:pPr>
    </w:p>
    <w:p w:rsidR="003D6B1F" w:rsidRPr="00C36AAF" w:rsidRDefault="003D6B1F" w:rsidP="003D6B1F">
      <w:pPr>
        <w:pStyle w:val="a3"/>
        <w:keepNext/>
        <w:jc w:val="both"/>
        <w:rPr>
          <w:rFonts w:ascii="Times New Roman" w:hAnsi="Times New Roman" w:cs="Times New Roman"/>
          <w:sz w:val="22"/>
          <w:szCs w:val="22"/>
        </w:rPr>
      </w:pPr>
    </w:p>
    <w:p w:rsidR="003D6B1F" w:rsidRPr="00C36AAF" w:rsidRDefault="003D6B1F" w:rsidP="003D6B1F">
      <w:pPr>
        <w:pStyle w:val="a3"/>
        <w:keepNext/>
        <w:jc w:val="both"/>
        <w:rPr>
          <w:rFonts w:ascii="Times New Roman" w:hAnsi="Times New Roman" w:cs="Times New Roman"/>
          <w:sz w:val="22"/>
          <w:szCs w:val="22"/>
        </w:rPr>
      </w:pPr>
    </w:p>
    <w:p w:rsidR="003D6B1F" w:rsidRPr="00C36AAF" w:rsidRDefault="003D6B1F" w:rsidP="003D6B1F">
      <w:pPr>
        <w:pStyle w:val="a3"/>
        <w:keepNext/>
        <w:keepLines/>
        <w:jc w:val="center"/>
        <w:rPr>
          <w:rFonts w:ascii="Times New Roman" w:hAnsi="Times New Roman" w:cs="Times New Roman"/>
          <w:sz w:val="22"/>
          <w:szCs w:val="22"/>
        </w:rPr>
      </w:pPr>
    </w:p>
    <w:p w:rsidR="003D6B1F" w:rsidRPr="00C36AAF" w:rsidRDefault="003D6B1F" w:rsidP="003D6B1F">
      <w:pPr>
        <w:pStyle w:val="a3"/>
        <w:keepNext/>
        <w:keepLines/>
        <w:jc w:val="center"/>
        <w:rPr>
          <w:rFonts w:ascii="Times New Roman" w:hAnsi="Times New Roman" w:cs="Times New Roman"/>
          <w:sz w:val="22"/>
          <w:szCs w:val="22"/>
        </w:rPr>
      </w:pPr>
    </w:p>
    <w:p w:rsidR="003D6B1F" w:rsidRPr="00C36AAF" w:rsidRDefault="003D6B1F" w:rsidP="003D6B1F">
      <w:pPr>
        <w:pStyle w:val="a3"/>
        <w:keepNext/>
        <w:keepLines/>
        <w:jc w:val="center"/>
        <w:rPr>
          <w:rFonts w:ascii="Times New Roman" w:hAnsi="Times New Roman" w:cs="Times New Roman"/>
          <w:sz w:val="22"/>
          <w:szCs w:val="22"/>
        </w:rPr>
      </w:pPr>
    </w:p>
    <w:p w:rsidR="003D6B1F" w:rsidRPr="00C36AAF" w:rsidRDefault="003D6B1F" w:rsidP="003D6B1F">
      <w:pPr>
        <w:pStyle w:val="a3"/>
        <w:keepNext/>
        <w:keepLines/>
        <w:jc w:val="center"/>
        <w:rPr>
          <w:rFonts w:ascii="Times New Roman" w:hAnsi="Times New Roman" w:cs="Times New Roman"/>
          <w:sz w:val="22"/>
          <w:szCs w:val="22"/>
        </w:rPr>
      </w:pPr>
    </w:p>
    <w:p w:rsidR="003D6B1F" w:rsidRDefault="003D6B1F" w:rsidP="003D6B1F">
      <w:pPr>
        <w:pStyle w:val="a3"/>
        <w:keepNext/>
        <w:keepLines/>
        <w:ind w:right="277"/>
        <w:jc w:val="center"/>
        <w:rPr>
          <w:rFonts w:ascii="Times New Roman" w:hAnsi="Times New Roman" w:cs="Times New Roman"/>
          <w:sz w:val="24"/>
          <w:szCs w:val="24"/>
        </w:rPr>
      </w:pPr>
      <w:r>
        <w:rPr>
          <w:rFonts w:ascii="Times New Roman" w:hAnsi="Times New Roman" w:cs="Times New Roman"/>
          <w:sz w:val="24"/>
          <w:szCs w:val="24"/>
        </w:rPr>
        <w:t>Ст. Нагавская</w:t>
      </w:r>
    </w:p>
    <w:p w:rsidR="003D6B1F" w:rsidRDefault="003D6B1F" w:rsidP="003D6B1F">
      <w:pPr>
        <w:pStyle w:val="a3"/>
        <w:keepNext/>
        <w:keepLines/>
        <w:ind w:right="277"/>
        <w:jc w:val="center"/>
        <w:rPr>
          <w:rFonts w:ascii="Times New Roman" w:hAnsi="Times New Roman" w:cs="Times New Roman"/>
          <w:sz w:val="24"/>
          <w:szCs w:val="24"/>
        </w:rPr>
      </w:pPr>
      <w:r>
        <w:rPr>
          <w:rFonts w:ascii="Times New Roman" w:hAnsi="Times New Roman" w:cs="Times New Roman"/>
          <w:sz w:val="24"/>
          <w:szCs w:val="24"/>
        </w:rPr>
        <w:t xml:space="preserve">                               </w:t>
      </w:r>
    </w:p>
    <w:p w:rsidR="003D6B1F" w:rsidRDefault="003D6B1F" w:rsidP="003D6B1F">
      <w:pPr>
        <w:pStyle w:val="a3"/>
        <w:keepNext/>
        <w:keepLines/>
        <w:ind w:right="277"/>
        <w:jc w:val="center"/>
        <w:rPr>
          <w:rFonts w:ascii="Times New Roman" w:hAnsi="Times New Roman" w:cs="Times New Roman"/>
          <w:sz w:val="24"/>
          <w:szCs w:val="24"/>
        </w:rPr>
      </w:pPr>
    </w:p>
    <w:p w:rsidR="003D6B1F" w:rsidRDefault="003D6B1F" w:rsidP="00581481">
      <w:pPr>
        <w:pStyle w:val="a3"/>
        <w:keepNext/>
        <w:keepLines/>
        <w:ind w:right="277"/>
        <w:jc w:val="center"/>
        <w:rPr>
          <w:rFonts w:ascii="Times New Roman" w:hAnsi="Times New Roman" w:cs="Times New Roman"/>
          <w:b/>
          <w:sz w:val="22"/>
          <w:szCs w:val="22"/>
        </w:rPr>
      </w:pPr>
      <w:r>
        <w:rPr>
          <w:rFonts w:ascii="Times New Roman" w:hAnsi="Times New Roman" w:cs="Times New Roman"/>
          <w:sz w:val="24"/>
          <w:szCs w:val="24"/>
        </w:rPr>
        <w:t>2020 год</w:t>
      </w:r>
      <w:r w:rsidRPr="00C36AAF">
        <w:rPr>
          <w:rFonts w:ascii="Times New Roman" w:hAnsi="Times New Roman" w:cs="Times New Roman"/>
          <w:sz w:val="22"/>
          <w:szCs w:val="22"/>
        </w:rPr>
        <w:br w:type="page"/>
      </w:r>
      <w:bookmarkStart w:id="0" w:name="_Toc183681427"/>
      <w:r w:rsidRPr="00C36AAF">
        <w:rPr>
          <w:rFonts w:ascii="Times New Roman" w:hAnsi="Times New Roman" w:cs="Times New Roman"/>
          <w:b/>
          <w:sz w:val="22"/>
          <w:szCs w:val="22"/>
        </w:rPr>
        <w:lastRenderedPageBreak/>
        <w:t>СОДЕРЖАНИЕ</w:t>
      </w:r>
      <w:bookmarkEnd w:id="0"/>
    </w:p>
    <w:tbl>
      <w:tblPr>
        <w:tblStyle w:val="afff0"/>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188"/>
        <w:gridCol w:w="1276"/>
      </w:tblGrid>
      <w:tr w:rsidR="004062EC" w:rsidRPr="005163B5" w:rsidTr="005163B5">
        <w:tc>
          <w:tcPr>
            <w:tcW w:w="8188" w:type="dxa"/>
          </w:tcPr>
          <w:p w:rsidR="004062EC" w:rsidRPr="005163B5" w:rsidRDefault="004062EC" w:rsidP="004062EC">
            <w:pPr>
              <w:pStyle w:val="a3"/>
              <w:keepNext/>
              <w:keepLines/>
              <w:ind w:right="277"/>
              <w:rPr>
                <w:rFonts w:ascii="Times New Roman" w:hAnsi="Times New Roman" w:cs="Times New Roman"/>
                <w:sz w:val="24"/>
                <w:szCs w:val="24"/>
              </w:rPr>
            </w:pPr>
            <w:r w:rsidRPr="005163B5">
              <w:rPr>
                <w:rFonts w:ascii="Times New Roman" w:hAnsi="Times New Roman" w:cs="Times New Roman"/>
                <w:sz w:val="24"/>
                <w:szCs w:val="24"/>
              </w:rPr>
              <w:t>ЧАСТЬ I. АУКЦИОН</w:t>
            </w:r>
          </w:p>
        </w:tc>
        <w:tc>
          <w:tcPr>
            <w:tcW w:w="1276" w:type="dxa"/>
          </w:tcPr>
          <w:p w:rsidR="004062EC" w:rsidRPr="005163B5" w:rsidRDefault="005163B5" w:rsidP="004062EC">
            <w:pPr>
              <w:pStyle w:val="a3"/>
              <w:keepNext/>
              <w:keepLines/>
              <w:ind w:right="277"/>
              <w:rPr>
                <w:rFonts w:ascii="Times New Roman" w:hAnsi="Times New Roman" w:cs="Times New Roman"/>
                <w:sz w:val="24"/>
                <w:szCs w:val="24"/>
              </w:rPr>
            </w:pPr>
            <w:r w:rsidRPr="005163B5">
              <w:rPr>
                <w:rFonts w:ascii="Times New Roman" w:hAnsi="Times New Roman" w:cs="Times New Roman"/>
                <w:sz w:val="24"/>
                <w:szCs w:val="24"/>
              </w:rPr>
              <w:t>3</w:t>
            </w:r>
          </w:p>
        </w:tc>
      </w:tr>
      <w:tr w:rsidR="004062EC" w:rsidRPr="005163B5" w:rsidTr="005163B5">
        <w:tc>
          <w:tcPr>
            <w:tcW w:w="8188" w:type="dxa"/>
          </w:tcPr>
          <w:p w:rsidR="004062EC" w:rsidRPr="005163B5" w:rsidRDefault="004062EC" w:rsidP="004062EC">
            <w:pPr>
              <w:pStyle w:val="a3"/>
              <w:keepNext/>
              <w:keepLines/>
              <w:ind w:right="277"/>
              <w:rPr>
                <w:rFonts w:ascii="Times New Roman" w:hAnsi="Times New Roman" w:cs="Times New Roman"/>
                <w:sz w:val="24"/>
                <w:szCs w:val="24"/>
              </w:rPr>
            </w:pPr>
            <w:r w:rsidRPr="005163B5">
              <w:rPr>
                <w:rFonts w:ascii="Times New Roman" w:hAnsi="Times New Roman" w:cs="Times New Roman"/>
                <w:sz w:val="24"/>
                <w:szCs w:val="24"/>
              </w:rPr>
              <w:t xml:space="preserve">РАЗДЕЛ </w:t>
            </w:r>
            <w:r w:rsidRPr="005163B5">
              <w:rPr>
                <w:rFonts w:ascii="Times New Roman" w:hAnsi="Times New Roman" w:cs="Times New Roman"/>
                <w:sz w:val="24"/>
                <w:szCs w:val="24"/>
                <w:lang w:val="en-US"/>
              </w:rPr>
              <w:t>I</w:t>
            </w:r>
            <w:r w:rsidRPr="005163B5">
              <w:rPr>
                <w:rFonts w:ascii="Times New Roman" w:hAnsi="Times New Roman" w:cs="Times New Roman"/>
                <w:sz w:val="24"/>
                <w:szCs w:val="24"/>
              </w:rPr>
              <w:t>. ОБЩИЕ УСЛОВИЯ ПРОВЕДЕНИЯ ОТКРЫТОГО АУКЦИОНА</w:t>
            </w:r>
          </w:p>
        </w:tc>
        <w:tc>
          <w:tcPr>
            <w:tcW w:w="1276" w:type="dxa"/>
          </w:tcPr>
          <w:p w:rsidR="004062EC" w:rsidRPr="005163B5" w:rsidRDefault="005163B5" w:rsidP="004062EC">
            <w:pPr>
              <w:pStyle w:val="a3"/>
              <w:keepNext/>
              <w:keepLines/>
              <w:ind w:right="277"/>
              <w:rPr>
                <w:rFonts w:ascii="Times New Roman" w:hAnsi="Times New Roman" w:cs="Times New Roman"/>
                <w:sz w:val="24"/>
                <w:szCs w:val="24"/>
              </w:rPr>
            </w:pPr>
            <w:r w:rsidRPr="005163B5">
              <w:rPr>
                <w:rFonts w:ascii="Times New Roman" w:hAnsi="Times New Roman" w:cs="Times New Roman"/>
                <w:sz w:val="24"/>
                <w:szCs w:val="24"/>
              </w:rPr>
              <w:t>3</w:t>
            </w:r>
          </w:p>
        </w:tc>
      </w:tr>
      <w:tr w:rsidR="004062EC" w:rsidRPr="005163B5" w:rsidTr="005163B5">
        <w:tc>
          <w:tcPr>
            <w:tcW w:w="8188" w:type="dxa"/>
          </w:tcPr>
          <w:p w:rsidR="004062EC" w:rsidRPr="005163B5" w:rsidRDefault="004062EC" w:rsidP="004062EC">
            <w:pPr>
              <w:pStyle w:val="a3"/>
              <w:keepNext/>
              <w:keepLines/>
              <w:ind w:right="277"/>
              <w:rPr>
                <w:rFonts w:ascii="Times New Roman" w:hAnsi="Times New Roman" w:cs="Times New Roman"/>
                <w:sz w:val="24"/>
                <w:szCs w:val="24"/>
              </w:rPr>
            </w:pPr>
            <w:r w:rsidRPr="005163B5">
              <w:rPr>
                <w:rFonts w:ascii="Times New Roman" w:hAnsi="Times New Roman" w:cs="Times New Roman"/>
                <w:sz w:val="24"/>
                <w:szCs w:val="24"/>
              </w:rPr>
              <w:t>1.1. Законодательное регулирование</w:t>
            </w:r>
          </w:p>
        </w:tc>
        <w:tc>
          <w:tcPr>
            <w:tcW w:w="1276" w:type="dxa"/>
          </w:tcPr>
          <w:p w:rsidR="004062EC" w:rsidRPr="005163B5" w:rsidRDefault="005163B5" w:rsidP="004062EC">
            <w:pPr>
              <w:pStyle w:val="a3"/>
              <w:keepNext/>
              <w:keepLines/>
              <w:ind w:right="277"/>
              <w:rPr>
                <w:rFonts w:ascii="Times New Roman" w:hAnsi="Times New Roman" w:cs="Times New Roman"/>
                <w:sz w:val="24"/>
                <w:szCs w:val="24"/>
              </w:rPr>
            </w:pPr>
            <w:r w:rsidRPr="005163B5">
              <w:rPr>
                <w:rFonts w:ascii="Times New Roman" w:hAnsi="Times New Roman" w:cs="Times New Roman"/>
                <w:sz w:val="24"/>
                <w:szCs w:val="24"/>
              </w:rPr>
              <w:t>3</w:t>
            </w:r>
          </w:p>
        </w:tc>
      </w:tr>
      <w:tr w:rsidR="004062EC" w:rsidRPr="005163B5" w:rsidTr="005163B5">
        <w:tc>
          <w:tcPr>
            <w:tcW w:w="8188" w:type="dxa"/>
          </w:tcPr>
          <w:p w:rsidR="004062EC" w:rsidRPr="005163B5" w:rsidRDefault="004062EC" w:rsidP="004062EC">
            <w:pPr>
              <w:pStyle w:val="a3"/>
              <w:keepNext/>
              <w:keepLines/>
              <w:ind w:right="277"/>
              <w:rPr>
                <w:rFonts w:ascii="Times New Roman" w:hAnsi="Times New Roman" w:cs="Times New Roman"/>
                <w:sz w:val="24"/>
                <w:szCs w:val="24"/>
              </w:rPr>
            </w:pPr>
            <w:r w:rsidRPr="005163B5">
              <w:rPr>
                <w:rFonts w:ascii="Times New Roman" w:hAnsi="Times New Roman" w:cs="Times New Roman"/>
                <w:spacing w:val="5"/>
                <w:sz w:val="24"/>
                <w:szCs w:val="24"/>
              </w:rPr>
              <w:t>1.2. Организатор аукциона</w:t>
            </w:r>
          </w:p>
        </w:tc>
        <w:tc>
          <w:tcPr>
            <w:tcW w:w="1276" w:type="dxa"/>
          </w:tcPr>
          <w:p w:rsidR="004062EC" w:rsidRPr="005163B5" w:rsidRDefault="005163B5" w:rsidP="004062EC">
            <w:pPr>
              <w:pStyle w:val="a3"/>
              <w:keepNext/>
              <w:keepLines/>
              <w:ind w:right="277"/>
              <w:rPr>
                <w:rFonts w:ascii="Times New Roman" w:hAnsi="Times New Roman" w:cs="Times New Roman"/>
                <w:sz w:val="24"/>
                <w:szCs w:val="24"/>
              </w:rPr>
            </w:pPr>
            <w:r w:rsidRPr="005163B5">
              <w:rPr>
                <w:rFonts w:ascii="Times New Roman" w:hAnsi="Times New Roman" w:cs="Times New Roman"/>
                <w:sz w:val="24"/>
                <w:szCs w:val="24"/>
              </w:rPr>
              <w:t>3</w:t>
            </w:r>
          </w:p>
        </w:tc>
      </w:tr>
      <w:tr w:rsidR="004062EC" w:rsidRPr="005163B5" w:rsidTr="005163B5">
        <w:tc>
          <w:tcPr>
            <w:tcW w:w="8188" w:type="dxa"/>
          </w:tcPr>
          <w:p w:rsidR="004062EC" w:rsidRPr="005163B5" w:rsidRDefault="004062EC" w:rsidP="004062EC">
            <w:pPr>
              <w:pStyle w:val="a3"/>
              <w:keepNext/>
              <w:keepLines/>
              <w:ind w:right="277"/>
              <w:rPr>
                <w:rFonts w:ascii="Times New Roman" w:hAnsi="Times New Roman" w:cs="Times New Roman"/>
                <w:sz w:val="24"/>
                <w:szCs w:val="24"/>
              </w:rPr>
            </w:pPr>
            <w:r w:rsidRPr="005163B5">
              <w:rPr>
                <w:rFonts w:ascii="Times New Roman" w:hAnsi="Times New Roman" w:cs="Times New Roman"/>
                <w:spacing w:val="5"/>
                <w:sz w:val="24"/>
                <w:szCs w:val="24"/>
              </w:rPr>
              <w:t>1.3. Предмет аукциона (лота)</w:t>
            </w:r>
          </w:p>
        </w:tc>
        <w:tc>
          <w:tcPr>
            <w:tcW w:w="1276" w:type="dxa"/>
          </w:tcPr>
          <w:p w:rsidR="004062EC" w:rsidRPr="005163B5" w:rsidRDefault="005163B5" w:rsidP="004062EC">
            <w:pPr>
              <w:pStyle w:val="a3"/>
              <w:keepNext/>
              <w:keepLines/>
              <w:ind w:right="277"/>
              <w:rPr>
                <w:rFonts w:ascii="Times New Roman" w:hAnsi="Times New Roman" w:cs="Times New Roman"/>
                <w:sz w:val="24"/>
                <w:szCs w:val="24"/>
              </w:rPr>
            </w:pPr>
            <w:r w:rsidRPr="005163B5">
              <w:rPr>
                <w:rFonts w:ascii="Times New Roman" w:hAnsi="Times New Roman" w:cs="Times New Roman"/>
                <w:sz w:val="24"/>
                <w:szCs w:val="24"/>
              </w:rPr>
              <w:t>3</w:t>
            </w:r>
          </w:p>
        </w:tc>
      </w:tr>
      <w:tr w:rsidR="004062EC" w:rsidRPr="005163B5" w:rsidTr="005163B5">
        <w:tc>
          <w:tcPr>
            <w:tcW w:w="8188" w:type="dxa"/>
          </w:tcPr>
          <w:p w:rsidR="004062EC" w:rsidRPr="005163B5" w:rsidRDefault="004062EC" w:rsidP="004062EC">
            <w:pPr>
              <w:pStyle w:val="a3"/>
              <w:keepNext/>
              <w:keepLines/>
              <w:ind w:right="277"/>
              <w:rPr>
                <w:rFonts w:ascii="Times New Roman" w:hAnsi="Times New Roman" w:cs="Times New Roman"/>
                <w:sz w:val="24"/>
                <w:szCs w:val="24"/>
              </w:rPr>
            </w:pPr>
            <w:r w:rsidRPr="005163B5">
              <w:rPr>
                <w:rFonts w:ascii="Times New Roman" w:hAnsi="Times New Roman" w:cs="Times New Roman"/>
                <w:sz w:val="24"/>
                <w:szCs w:val="24"/>
              </w:rPr>
              <w:t>1.4. Начальная (минимальная) цена договора (цена лота)</w:t>
            </w:r>
          </w:p>
        </w:tc>
        <w:tc>
          <w:tcPr>
            <w:tcW w:w="1276" w:type="dxa"/>
          </w:tcPr>
          <w:p w:rsidR="004062EC" w:rsidRPr="005163B5" w:rsidRDefault="005163B5" w:rsidP="004062EC">
            <w:pPr>
              <w:pStyle w:val="a3"/>
              <w:keepNext/>
              <w:keepLines/>
              <w:ind w:right="277"/>
              <w:rPr>
                <w:rFonts w:ascii="Times New Roman" w:hAnsi="Times New Roman" w:cs="Times New Roman"/>
                <w:sz w:val="24"/>
                <w:szCs w:val="24"/>
              </w:rPr>
            </w:pPr>
            <w:r w:rsidRPr="005163B5">
              <w:rPr>
                <w:rFonts w:ascii="Times New Roman" w:hAnsi="Times New Roman" w:cs="Times New Roman"/>
                <w:sz w:val="24"/>
                <w:szCs w:val="24"/>
              </w:rPr>
              <w:t>3</w:t>
            </w:r>
          </w:p>
        </w:tc>
      </w:tr>
      <w:tr w:rsidR="004062EC" w:rsidRPr="005163B5" w:rsidTr="005163B5">
        <w:tc>
          <w:tcPr>
            <w:tcW w:w="8188" w:type="dxa"/>
          </w:tcPr>
          <w:p w:rsidR="004062EC" w:rsidRPr="005163B5" w:rsidRDefault="004062EC" w:rsidP="004062EC">
            <w:pPr>
              <w:pStyle w:val="a3"/>
              <w:keepNext/>
              <w:keepLines/>
              <w:ind w:right="277"/>
              <w:rPr>
                <w:rFonts w:ascii="Times New Roman" w:hAnsi="Times New Roman" w:cs="Times New Roman"/>
                <w:sz w:val="24"/>
                <w:szCs w:val="24"/>
              </w:rPr>
            </w:pPr>
            <w:r w:rsidRPr="005163B5">
              <w:rPr>
                <w:rFonts w:ascii="Times New Roman" w:hAnsi="Times New Roman" w:cs="Times New Roman"/>
                <w:sz w:val="24"/>
                <w:szCs w:val="24"/>
              </w:rPr>
              <w:t>1.5. Информационное сообщение о проведении аукциона</w:t>
            </w:r>
          </w:p>
        </w:tc>
        <w:tc>
          <w:tcPr>
            <w:tcW w:w="1276" w:type="dxa"/>
          </w:tcPr>
          <w:p w:rsidR="004062EC" w:rsidRPr="005163B5" w:rsidRDefault="005163B5" w:rsidP="004062EC">
            <w:pPr>
              <w:pStyle w:val="a3"/>
              <w:keepNext/>
              <w:keepLines/>
              <w:ind w:right="277"/>
              <w:rPr>
                <w:rFonts w:ascii="Times New Roman" w:hAnsi="Times New Roman" w:cs="Times New Roman"/>
                <w:sz w:val="24"/>
                <w:szCs w:val="24"/>
              </w:rPr>
            </w:pPr>
            <w:r w:rsidRPr="005163B5">
              <w:rPr>
                <w:rFonts w:ascii="Times New Roman" w:hAnsi="Times New Roman" w:cs="Times New Roman"/>
                <w:sz w:val="24"/>
                <w:szCs w:val="24"/>
              </w:rPr>
              <w:t>4</w:t>
            </w:r>
          </w:p>
        </w:tc>
      </w:tr>
      <w:tr w:rsidR="004062EC" w:rsidRPr="005163B5" w:rsidTr="005163B5">
        <w:tc>
          <w:tcPr>
            <w:tcW w:w="8188" w:type="dxa"/>
          </w:tcPr>
          <w:p w:rsidR="004062EC" w:rsidRPr="005163B5" w:rsidRDefault="004062EC" w:rsidP="004062EC">
            <w:pPr>
              <w:pStyle w:val="a3"/>
              <w:keepNext/>
              <w:keepLines/>
              <w:ind w:right="277"/>
              <w:rPr>
                <w:rFonts w:ascii="Times New Roman" w:hAnsi="Times New Roman" w:cs="Times New Roman"/>
                <w:sz w:val="24"/>
                <w:szCs w:val="24"/>
              </w:rPr>
            </w:pPr>
            <w:r w:rsidRPr="005163B5">
              <w:rPr>
                <w:rFonts w:ascii="Times New Roman" w:hAnsi="Times New Roman" w:cs="Times New Roman"/>
                <w:sz w:val="24"/>
                <w:szCs w:val="24"/>
              </w:rPr>
              <w:t>1.6. Отказ от проведения аукциона</w:t>
            </w:r>
          </w:p>
        </w:tc>
        <w:tc>
          <w:tcPr>
            <w:tcW w:w="1276" w:type="dxa"/>
          </w:tcPr>
          <w:p w:rsidR="004062EC" w:rsidRPr="005163B5" w:rsidRDefault="005163B5" w:rsidP="004062EC">
            <w:pPr>
              <w:pStyle w:val="a3"/>
              <w:keepNext/>
              <w:keepLines/>
              <w:ind w:right="277"/>
              <w:rPr>
                <w:rFonts w:ascii="Times New Roman" w:hAnsi="Times New Roman" w:cs="Times New Roman"/>
                <w:sz w:val="24"/>
                <w:szCs w:val="24"/>
              </w:rPr>
            </w:pPr>
            <w:r w:rsidRPr="005163B5">
              <w:rPr>
                <w:rFonts w:ascii="Times New Roman" w:hAnsi="Times New Roman" w:cs="Times New Roman"/>
                <w:sz w:val="24"/>
                <w:szCs w:val="24"/>
              </w:rPr>
              <w:t>4</w:t>
            </w:r>
          </w:p>
        </w:tc>
      </w:tr>
      <w:tr w:rsidR="004062EC" w:rsidRPr="005163B5" w:rsidTr="005163B5">
        <w:tc>
          <w:tcPr>
            <w:tcW w:w="8188" w:type="dxa"/>
          </w:tcPr>
          <w:p w:rsidR="004062EC" w:rsidRPr="005163B5" w:rsidRDefault="004062EC" w:rsidP="004062EC">
            <w:pPr>
              <w:pStyle w:val="a3"/>
              <w:keepNext/>
              <w:keepLines/>
              <w:ind w:right="277"/>
              <w:rPr>
                <w:rFonts w:ascii="Times New Roman" w:hAnsi="Times New Roman" w:cs="Times New Roman"/>
                <w:sz w:val="24"/>
                <w:szCs w:val="24"/>
              </w:rPr>
            </w:pPr>
            <w:r w:rsidRPr="005163B5">
              <w:rPr>
                <w:rFonts w:ascii="Times New Roman" w:hAnsi="Times New Roman" w:cs="Times New Roman"/>
                <w:sz w:val="24"/>
                <w:szCs w:val="24"/>
              </w:rPr>
              <w:t>2.Требования к участникам аукциона</w:t>
            </w:r>
          </w:p>
        </w:tc>
        <w:tc>
          <w:tcPr>
            <w:tcW w:w="1276" w:type="dxa"/>
          </w:tcPr>
          <w:p w:rsidR="004062EC" w:rsidRPr="005163B5" w:rsidRDefault="005163B5" w:rsidP="004062EC">
            <w:pPr>
              <w:pStyle w:val="a3"/>
              <w:keepNext/>
              <w:keepLines/>
              <w:ind w:right="277"/>
              <w:rPr>
                <w:rFonts w:ascii="Times New Roman" w:hAnsi="Times New Roman" w:cs="Times New Roman"/>
                <w:sz w:val="24"/>
                <w:szCs w:val="24"/>
              </w:rPr>
            </w:pPr>
            <w:r w:rsidRPr="005163B5">
              <w:rPr>
                <w:rFonts w:ascii="Times New Roman" w:hAnsi="Times New Roman" w:cs="Times New Roman"/>
                <w:sz w:val="24"/>
                <w:szCs w:val="24"/>
              </w:rPr>
              <w:t>4</w:t>
            </w:r>
          </w:p>
        </w:tc>
      </w:tr>
      <w:tr w:rsidR="004062EC" w:rsidRPr="005163B5" w:rsidTr="005163B5">
        <w:tc>
          <w:tcPr>
            <w:tcW w:w="8188" w:type="dxa"/>
          </w:tcPr>
          <w:p w:rsidR="004062EC" w:rsidRPr="005163B5" w:rsidRDefault="004062EC" w:rsidP="004062EC">
            <w:pPr>
              <w:pStyle w:val="a3"/>
              <w:keepNext/>
              <w:keepLines/>
              <w:ind w:right="277"/>
              <w:rPr>
                <w:rFonts w:ascii="Times New Roman" w:hAnsi="Times New Roman" w:cs="Times New Roman"/>
                <w:sz w:val="24"/>
                <w:szCs w:val="24"/>
              </w:rPr>
            </w:pPr>
            <w:r w:rsidRPr="005163B5">
              <w:rPr>
                <w:rFonts w:ascii="Times New Roman" w:hAnsi="Times New Roman" w:cs="Times New Roman"/>
                <w:sz w:val="24"/>
                <w:szCs w:val="24"/>
              </w:rPr>
              <w:t>3. Условия допуска к участию в аукционе</w:t>
            </w:r>
          </w:p>
        </w:tc>
        <w:tc>
          <w:tcPr>
            <w:tcW w:w="1276" w:type="dxa"/>
          </w:tcPr>
          <w:p w:rsidR="004062EC" w:rsidRPr="005163B5" w:rsidRDefault="005163B5" w:rsidP="004062EC">
            <w:pPr>
              <w:pStyle w:val="a3"/>
              <w:keepNext/>
              <w:keepLines/>
              <w:ind w:right="277"/>
              <w:rPr>
                <w:rFonts w:ascii="Times New Roman" w:hAnsi="Times New Roman" w:cs="Times New Roman"/>
                <w:sz w:val="24"/>
                <w:szCs w:val="24"/>
              </w:rPr>
            </w:pPr>
            <w:r w:rsidRPr="005163B5">
              <w:rPr>
                <w:rFonts w:ascii="Times New Roman" w:hAnsi="Times New Roman" w:cs="Times New Roman"/>
                <w:sz w:val="24"/>
                <w:szCs w:val="24"/>
              </w:rPr>
              <w:t>5</w:t>
            </w:r>
          </w:p>
        </w:tc>
      </w:tr>
      <w:tr w:rsidR="004062EC" w:rsidRPr="005163B5" w:rsidTr="005163B5">
        <w:tc>
          <w:tcPr>
            <w:tcW w:w="8188" w:type="dxa"/>
          </w:tcPr>
          <w:p w:rsidR="004062EC" w:rsidRPr="005163B5" w:rsidRDefault="004062EC" w:rsidP="004062EC">
            <w:pPr>
              <w:pStyle w:val="a3"/>
              <w:keepNext/>
              <w:keepLines/>
              <w:ind w:right="277"/>
              <w:rPr>
                <w:rFonts w:ascii="Times New Roman" w:hAnsi="Times New Roman" w:cs="Times New Roman"/>
                <w:sz w:val="24"/>
                <w:szCs w:val="24"/>
              </w:rPr>
            </w:pPr>
            <w:r w:rsidRPr="005163B5">
              <w:rPr>
                <w:rFonts w:ascii="Times New Roman" w:hAnsi="Times New Roman" w:cs="Times New Roman"/>
                <w:sz w:val="24"/>
                <w:szCs w:val="24"/>
              </w:rPr>
              <w:t xml:space="preserve">4. Документация об аукционе  </w:t>
            </w:r>
          </w:p>
        </w:tc>
        <w:tc>
          <w:tcPr>
            <w:tcW w:w="1276" w:type="dxa"/>
          </w:tcPr>
          <w:p w:rsidR="004062EC" w:rsidRPr="005163B5" w:rsidRDefault="005163B5" w:rsidP="004062EC">
            <w:pPr>
              <w:pStyle w:val="a3"/>
              <w:keepNext/>
              <w:keepLines/>
              <w:ind w:right="277"/>
              <w:rPr>
                <w:rFonts w:ascii="Times New Roman" w:hAnsi="Times New Roman" w:cs="Times New Roman"/>
                <w:sz w:val="24"/>
                <w:szCs w:val="24"/>
              </w:rPr>
            </w:pPr>
            <w:r w:rsidRPr="005163B5">
              <w:rPr>
                <w:rFonts w:ascii="Times New Roman" w:hAnsi="Times New Roman" w:cs="Times New Roman"/>
                <w:sz w:val="24"/>
                <w:szCs w:val="24"/>
              </w:rPr>
              <w:t>5</w:t>
            </w:r>
          </w:p>
        </w:tc>
      </w:tr>
      <w:tr w:rsidR="004062EC" w:rsidRPr="005163B5" w:rsidTr="005163B5">
        <w:tc>
          <w:tcPr>
            <w:tcW w:w="8188" w:type="dxa"/>
          </w:tcPr>
          <w:p w:rsidR="004062EC" w:rsidRPr="005163B5" w:rsidRDefault="004062EC" w:rsidP="004062EC">
            <w:pPr>
              <w:pStyle w:val="a3"/>
              <w:keepNext/>
              <w:keepLines/>
              <w:ind w:right="277"/>
              <w:rPr>
                <w:rFonts w:ascii="Times New Roman" w:hAnsi="Times New Roman" w:cs="Times New Roman"/>
                <w:sz w:val="24"/>
                <w:szCs w:val="24"/>
              </w:rPr>
            </w:pPr>
            <w:r w:rsidRPr="005163B5">
              <w:rPr>
                <w:rFonts w:ascii="Times New Roman" w:hAnsi="Times New Roman" w:cs="Times New Roman"/>
                <w:sz w:val="24"/>
                <w:szCs w:val="24"/>
              </w:rPr>
              <w:t>5. Порядок  предоставления документации об аукционе</w:t>
            </w:r>
          </w:p>
        </w:tc>
        <w:tc>
          <w:tcPr>
            <w:tcW w:w="1276" w:type="dxa"/>
          </w:tcPr>
          <w:p w:rsidR="004062EC" w:rsidRPr="005163B5" w:rsidRDefault="005163B5" w:rsidP="004062EC">
            <w:pPr>
              <w:pStyle w:val="a3"/>
              <w:keepNext/>
              <w:keepLines/>
              <w:ind w:right="277"/>
              <w:rPr>
                <w:rFonts w:ascii="Times New Roman" w:hAnsi="Times New Roman" w:cs="Times New Roman"/>
                <w:sz w:val="24"/>
                <w:szCs w:val="24"/>
              </w:rPr>
            </w:pPr>
            <w:r w:rsidRPr="005163B5">
              <w:rPr>
                <w:rFonts w:ascii="Times New Roman" w:hAnsi="Times New Roman" w:cs="Times New Roman"/>
                <w:sz w:val="24"/>
                <w:szCs w:val="24"/>
              </w:rPr>
              <w:t>6</w:t>
            </w:r>
          </w:p>
        </w:tc>
      </w:tr>
      <w:tr w:rsidR="004062EC" w:rsidRPr="005163B5" w:rsidTr="005163B5">
        <w:tc>
          <w:tcPr>
            <w:tcW w:w="8188" w:type="dxa"/>
          </w:tcPr>
          <w:p w:rsidR="004062EC" w:rsidRPr="005163B5" w:rsidRDefault="004062EC" w:rsidP="004062EC">
            <w:pPr>
              <w:pStyle w:val="a3"/>
              <w:keepNext/>
              <w:keepLines/>
              <w:ind w:right="277"/>
              <w:rPr>
                <w:rFonts w:ascii="Times New Roman" w:hAnsi="Times New Roman" w:cs="Times New Roman"/>
                <w:sz w:val="24"/>
                <w:szCs w:val="24"/>
              </w:rPr>
            </w:pPr>
            <w:r w:rsidRPr="005163B5">
              <w:rPr>
                <w:rFonts w:ascii="Times New Roman" w:hAnsi="Times New Roman" w:cs="Times New Roman"/>
                <w:sz w:val="24"/>
                <w:szCs w:val="24"/>
              </w:rPr>
              <w:t>6. Разъяснение положений документации об аукционе</w:t>
            </w:r>
          </w:p>
        </w:tc>
        <w:tc>
          <w:tcPr>
            <w:tcW w:w="1276" w:type="dxa"/>
          </w:tcPr>
          <w:p w:rsidR="004062EC" w:rsidRPr="005163B5" w:rsidRDefault="005163B5" w:rsidP="004062EC">
            <w:pPr>
              <w:pStyle w:val="a3"/>
              <w:keepNext/>
              <w:keepLines/>
              <w:ind w:right="277"/>
              <w:rPr>
                <w:rFonts w:ascii="Times New Roman" w:hAnsi="Times New Roman" w:cs="Times New Roman"/>
                <w:sz w:val="24"/>
                <w:szCs w:val="24"/>
              </w:rPr>
            </w:pPr>
            <w:r w:rsidRPr="005163B5">
              <w:rPr>
                <w:rFonts w:ascii="Times New Roman" w:hAnsi="Times New Roman" w:cs="Times New Roman"/>
                <w:sz w:val="24"/>
                <w:szCs w:val="24"/>
              </w:rPr>
              <w:t>6</w:t>
            </w:r>
          </w:p>
        </w:tc>
      </w:tr>
      <w:tr w:rsidR="004062EC" w:rsidRPr="005163B5" w:rsidTr="005163B5">
        <w:tc>
          <w:tcPr>
            <w:tcW w:w="8188" w:type="dxa"/>
          </w:tcPr>
          <w:p w:rsidR="004062EC" w:rsidRPr="005163B5" w:rsidRDefault="004062EC" w:rsidP="004062EC">
            <w:pPr>
              <w:pStyle w:val="a3"/>
              <w:keepNext/>
              <w:keepLines/>
              <w:ind w:right="277"/>
              <w:rPr>
                <w:rFonts w:ascii="Times New Roman" w:hAnsi="Times New Roman" w:cs="Times New Roman"/>
                <w:sz w:val="24"/>
                <w:szCs w:val="24"/>
              </w:rPr>
            </w:pPr>
            <w:r w:rsidRPr="005163B5">
              <w:rPr>
                <w:rFonts w:ascii="Times New Roman" w:hAnsi="Times New Roman" w:cs="Times New Roman"/>
                <w:sz w:val="24"/>
                <w:szCs w:val="24"/>
              </w:rPr>
              <w:t>7. Внесение изменений в документацию об аукционе</w:t>
            </w:r>
          </w:p>
        </w:tc>
        <w:tc>
          <w:tcPr>
            <w:tcW w:w="1276" w:type="dxa"/>
          </w:tcPr>
          <w:p w:rsidR="004062EC" w:rsidRPr="005163B5" w:rsidRDefault="005163B5" w:rsidP="004062EC">
            <w:pPr>
              <w:pStyle w:val="a3"/>
              <w:keepNext/>
              <w:keepLines/>
              <w:ind w:right="277"/>
              <w:rPr>
                <w:rFonts w:ascii="Times New Roman" w:hAnsi="Times New Roman" w:cs="Times New Roman"/>
                <w:sz w:val="24"/>
                <w:szCs w:val="24"/>
              </w:rPr>
            </w:pPr>
            <w:r w:rsidRPr="005163B5">
              <w:rPr>
                <w:rFonts w:ascii="Times New Roman" w:hAnsi="Times New Roman" w:cs="Times New Roman"/>
                <w:sz w:val="24"/>
                <w:szCs w:val="24"/>
              </w:rPr>
              <w:t>6</w:t>
            </w:r>
          </w:p>
        </w:tc>
      </w:tr>
      <w:tr w:rsidR="004062EC" w:rsidRPr="005163B5" w:rsidTr="005163B5">
        <w:tc>
          <w:tcPr>
            <w:tcW w:w="8188" w:type="dxa"/>
          </w:tcPr>
          <w:p w:rsidR="004062EC" w:rsidRPr="005163B5" w:rsidRDefault="004062EC" w:rsidP="004062EC">
            <w:pPr>
              <w:pStyle w:val="a3"/>
              <w:keepNext/>
              <w:keepLines/>
              <w:ind w:right="277"/>
              <w:rPr>
                <w:rFonts w:ascii="Times New Roman" w:hAnsi="Times New Roman" w:cs="Times New Roman"/>
                <w:sz w:val="24"/>
                <w:szCs w:val="24"/>
              </w:rPr>
            </w:pPr>
            <w:r w:rsidRPr="005163B5">
              <w:rPr>
                <w:rFonts w:ascii="Times New Roman" w:hAnsi="Times New Roman" w:cs="Times New Roman"/>
                <w:sz w:val="24"/>
                <w:szCs w:val="24"/>
              </w:rPr>
              <w:t>8. Подготовка заявки на участие в аукционе</w:t>
            </w:r>
          </w:p>
        </w:tc>
        <w:tc>
          <w:tcPr>
            <w:tcW w:w="1276" w:type="dxa"/>
          </w:tcPr>
          <w:p w:rsidR="004062EC" w:rsidRPr="005163B5" w:rsidRDefault="005163B5" w:rsidP="004062EC">
            <w:pPr>
              <w:pStyle w:val="a3"/>
              <w:keepNext/>
              <w:keepLines/>
              <w:ind w:right="277"/>
              <w:rPr>
                <w:rFonts w:ascii="Times New Roman" w:hAnsi="Times New Roman" w:cs="Times New Roman"/>
                <w:sz w:val="24"/>
                <w:szCs w:val="24"/>
              </w:rPr>
            </w:pPr>
            <w:r w:rsidRPr="005163B5">
              <w:rPr>
                <w:rFonts w:ascii="Times New Roman" w:hAnsi="Times New Roman" w:cs="Times New Roman"/>
                <w:sz w:val="24"/>
                <w:szCs w:val="24"/>
              </w:rPr>
              <w:t>7</w:t>
            </w:r>
          </w:p>
        </w:tc>
      </w:tr>
      <w:tr w:rsidR="004062EC" w:rsidRPr="005163B5" w:rsidTr="005163B5">
        <w:tc>
          <w:tcPr>
            <w:tcW w:w="8188" w:type="dxa"/>
          </w:tcPr>
          <w:p w:rsidR="004062EC" w:rsidRPr="005163B5" w:rsidRDefault="004062EC" w:rsidP="004062EC">
            <w:pPr>
              <w:pStyle w:val="a3"/>
              <w:keepNext/>
              <w:keepLines/>
              <w:ind w:right="277"/>
              <w:rPr>
                <w:rFonts w:ascii="Times New Roman" w:hAnsi="Times New Roman" w:cs="Times New Roman"/>
                <w:sz w:val="24"/>
                <w:szCs w:val="24"/>
              </w:rPr>
            </w:pPr>
            <w:r w:rsidRPr="005163B5">
              <w:rPr>
                <w:rFonts w:ascii="Times New Roman" w:hAnsi="Times New Roman" w:cs="Times New Roman"/>
                <w:sz w:val="24"/>
                <w:szCs w:val="24"/>
              </w:rPr>
              <w:t>8.1. Форма заявки на участие в аукционе</w:t>
            </w:r>
          </w:p>
        </w:tc>
        <w:tc>
          <w:tcPr>
            <w:tcW w:w="1276" w:type="dxa"/>
          </w:tcPr>
          <w:p w:rsidR="004062EC" w:rsidRPr="005163B5" w:rsidRDefault="005163B5" w:rsidP="004062EC">
            <w:pPr>
              <w:pStyle w:val="a3"/>
              <w:keepNext/>
              <w:keepLines/>
              <w:ind w:right="277"/>
              <w:rPr>
                <w:rFonts w:ascii="Times New Roman" w:hAnsi="Times New Roman" w:cs="Times New Roman"/>
                <w:sz w:val="24"/>
                <w:szCs w:val="24"/>
              </w:rPr>
            </w:pPr>
            <w:r w:rsidRPr="005163B5">
              <w:rPr>
                <w:rFonts w:ascii="Times New Roman" w:hAnsi="Times New Roman" w:cs="Times New Roman"/>
                <w:sz w:val="24"/>
                <w:szCs w:val="24"/>
              </w:rPr>
              <w:t>7</w:t>
            </w:r>
          </w:p>
        </w:tc>
      </w:tr>
      <w:tr w:rsidR="004062EC" w:rsidRPr="005163B5" w:rsidTr="005163B5">
        <w:tc>
          <w:tcPr>
            <w:tcW w:w="8188" w:type="dxa"/>
          </w:tcPr>
          <w:p w:rsidR="004062EC" w:rsidRPr="005163B5" w:rsidRDefault="004062EC" w:rsidP="004062EC">
            <w:pPr>
              <w:pStyle w:val="a3"/>
              <w:keepNext/>
              <w:keepLines/>
              <w:ind w:right="277"/>
              <w:rPr>
                <w:rFonts w:ascii="Times New Roman" w:hAnsi="Times New Roman" w:cs="Times New Roman"/>
                <w:sz w:val="24"/>
                <w:szCs w:val="24"/>
              </w:rPr>
            </w:pPr>
            <w:r w:rsidRPr="005163B5">
              <w:rPr>
                <w:rFonts w:ascii="Times New Roman" w:hAnsi="Times New Roman" w:cs="Times New Roman"/>
                <w:sz w:val="24"/>
                <w:szCs w:val="24"/>
              </w:rPr>
              <w:t>8.2. Язык документов, входящих в состав заявки на участие в аукционе</w:t>
            </w:r>
          </w:p>
        </w:tc>
        <w:tc>
          <w:tcPr>
            <w:tcW w:w="1276" w:type="dxa"/>
          </w:tcPr>
          <w:p w:rsidR="004062EC" w:rsidRPr="005163B5" w:rsidRDefault="005163B5" w:rsidP="004062EC">
            <w:pPr>
              <w:pStyle w:val="a3"/>
              <w:keepNext/>
              <w:keepLines/>
              <w:ind w:right="277"/>
              <w:rPr>
                <w:rFonts w:ascii="Times New Roman" w:hAnsi="Times New Roman" w:cs="Times New Roman"/>
                <w:sz w:val="24"/>
                <w:szCs w:val="24"/>
              </w:rPr>
            </w:pPr>
            <w:r w:rsidRPr="005163B5">
              <w:rPr>
                <w:rFonts w:ascii="Times New Roman" w:hAnsi="Times New Roman" w:cs="Times New Roman"/>
                <w:sz w:val="24"/>
                <w:szCs w:val="24"/>
              </w:rPr>
              <w:t>7</w:t>
            </w:r>
          </w:p>
        </w:tc>
      </w:tr>
      <w:tr w:rsidR="004062EC" w:rsidRPr="005163B5" w:rsidTr="005163B5">
        <w:tc>
          <w:tcPr>
            <w:tcW w:w="8188" w:type="dxa"/>
          </w:tcPr>
          <w:p w:rsidR="004062EC" w:rsidRPr="005163B5" w:rsidRDefault="004062EC" w:rsidP="004062EC">
            <w:pPr>
              <w:pStyle w:val="a3"/>
              <w:keepNext/>
              <w:keepLines/>
              <w:ind w:right="277"/>
              <w:rPr>
                <w:rFonts w:ascii="Times New Roman" w:hAnsi="Times New Roman" w:cs="Times New Roman"/>
                <w:sz w:val="24"/>
                <w:szCs w:val="24"/>
              </w:rPr>
            </w:pPr>
            <w:r w:rsidRPr="005163B5">
              <w:rPr>
                <w:rFonts w:ascii="Times New Roman" w:hAnsi="Times New Roman" w:cs="Times New Roman"/>
                <w:sz w:val="24"/>
                <w:szCs w:val="24"/>
              </w:rPr>
              <w:t>8.3. Требования к составу заявки на участие в аукционе</w:t>
            </w:r>
          </w:p>
        </w:tc>
        <w:tc>
          <w:tcPr>
            <w:tcW w:w="1276" w:type="dxa"/>
          </w:tcPr>
          <w:p w:rsidR="004062EC" w:rsidRPr="005163B5" w:rsidRDefault="005163B5" w:rsidP="004062EC">
            <w:pPr>
              <w:pStyle w:val="a3"/>
              <w:keepNext/>
              <w:keepLines/>
              <w:ind w:right="277"/>
              <w:rPr>
                <w:rFonts w:ascii="Times New Roman" w:hAnsi="Times New Roman" w:cs="Times New Roman"/>
                <w:sz w:val="24"/>
                <w:szCs w:val="24"/>
              </w:rPr>
            </w:pPr>
            <w:r w:rsidRPr="005163B5">
              <w:rPr>
                <w:rFonts w:ascii="Times New Roman" w:hAnsi="Times New Roman" w:cs="Times New Roman"/>
                <w:sz w:val="24"/>
                <w:szCs w:val="24"/>
              </w:rPr>
              <w:t>8</w:t>
            </w:r>
          </w:p>
        </w:tc>
      </w:tr>
      <w:tr w:rsidR="004062EC" w:rsidRPr="005163B5" w:rsidTr="005163B5">
        <w:tc>
          <w:tcPr>
            <w:tcW w:w="8188" w:type="dxa"/>
          </w:tcPr>
          <w:p w:rsidR="004062EC" w:rsidRPr="005163B5" w:rsidRDefault="004062EC" w:rsidP="004062EC">
            <w:pPr>
              <w:pStyle w:val="a3"/>
              <w:keepNext/>
              <w:keepLines/>
              <w:ind w:right="277"/>
              <w:rPr>
                <w:rFonts w:ascii="Times New Roman" w:hAnsi="Times New Roman" w:cs="Times New Roman"/>
                <w:sz w:val="24"/>
                <w:szCs w:val="24"/>
              </w:rPr>
            </w:pPr>
            <w:r w:rsidRPr="005163B5">
              <w:rPr>
                <w:rFonts w:ascii="Times New Roman" w:hAnsi="Times New Roman" w:cs="Times New Roman"/>
                <w:sz w:val="24"/>
                <w:szCs w:val="24"/>
              </w:rPr>
              <w:t>9. Требование о внесении задатка на участие в аукционе</w:t>
            </w:r>
          </w:p>
        </w:tc>
        <w:tc>
          <w:tcPr>
            <w:tcW w:w="1276" w:type="dxa"/>
          </w:tcPr>
          <w:p w:rsidR="004062EC" w:rsidRPr="005163B5" w:rsidRDefault="005163B5" w:rsidP="004062EC">
            <w:pPr>
              <w:pStyle w:val="a3"/>
              <w:keepNext/>
              <w:keepLines/>
              <w:ind w:right="277"/>
              <w:rPr>
                <w:rFonts w:ascii="Times New Roman" w:hAnsi="Times New Roman" w:cs="Times New Roman"/>
                <w:sz w:val="24"/>
                <w:szCs w:val="24"/>
              </w:rPr>
            </w:pPr>
            <w:r w:rsidRPr="005163B5">
              <w:rPr>
                <w:rFonts w:ascii="Times New Roman" w:hAnsi="Times New Roman" w:cs="Times New Roman"/>
                <w:sz w:val="24"/>
                <w:szCs w:val="24"/>
              </w:rPr>
              <w:t>8</w:t>
            </w:r>
          </w:p>
        </w:tc>
      </w:tr>
      <w:tr w:rsidR="004062EC" w:rsidRPr="005163B5" w:rsidTr="005163B5">
        <w:tc>
          <w:tcPr>
            <w:tcW w:w="8188" w:type="dxa"/>
          </w:tcPr>
          <w:p w:rsidR="004062EC" w:rsidRPr="005163B5" w:rsidRDefault="004062EC" w:rsidP="004062EC">
            <w:pPr>
              <w:pStyle w:val="a3"/>
              <w:keepNext/>
              <w:keepLines/>
              <w:ind w:right="277"/>
              <w:rPr>
                <w:rFonts w:ascii="Times New Roman" w:hAnsi="Times New Roman" w:cs="Times New Roman"/>
                <w:sz w:val="24"/>
                <w:szCs w:val="24"/>
              </w:rPr>
            </w:pPr>
            <w:r w:rsidRPr="005163B5">
              <w:rPr>
                <w:rFonts w:ascii="Times New Roman" w:hAnsi="Times New Roman" w:cs="Times New Roman"/>
                <w:sz w:val="24"/>
                <w:szCs w:val="24"/>
              </w:rPr>
              <w:t>10. Порядок подачи заявок на участие в аукционе</w:t>
            </w:r>
          </w:p>
        </w:tc>
        <w:tc>
          <w:tcPr>
            <w:tcW w:w="1276" w:type="dxa"/>
          </w:tcPr>
          <w:p w:rsidR="004062EC" w:rsidRPr="005163B5" w:rsidRDefault="005163B5" w:rsidP="004062EC">
            <w:pPr>
              <w:pStyle w:val="a3"/>
              <w:keepNext/>
              <w:keepLines/>
              <w:ind w:right="277"/>
              <w:rPr>
                <w:rFonts w:ascii="Times New Roman" w:hAnsi="Times New Roman" w:cs="Times New Roman"/>
                <w:sz w:val="24"/>
                <w:szCs w:val="24"/>
              </w:rPr>
            </w:pPr>
            <w:r w:rsidRPr="005163B5">
              <w:rPr>
                <w:rFonts w:ascii="Times New Roman" w:hAnsi="Times New Roman" w:cs="Times New Roman"/>
                <w:sz w:val="24"/>
                <w:szCs w:val="24"/>
              </w:rPr>
              <w:t>9</w:t>
            </w:r>
          </w:p>
        </w:tc>
      </w:tr>
      <w:tr w:rsidR="004062EC" w:rsidRPr="005163B5" w:rsidTr="005163B5">
        <w:tc>
          <w:tcPr>
            <w:tcW w:w="8188" w:type="dxa"/>
          </w:tcPr>
          <w:p w:rsidR="004062EC" w:rsidRPr="005163B5" w:rsidRDefault="004062EC" w:rsidP="004062EC">
            <w:pPr>
              <w:pStyle w:val="a3"/>
              <w:keepNext/>
              <w:keepLines/>
              <w:ind w:right="277"/>
              <w:rPr>
                <w:rFonts w:ascii="Times New Roman" w:hAnsi="Times New Roman" w:cs="Times New Roman"/>
                <w:sz w:val="24"/>
                <w:szCs w:val="24"/>
              </w:rPr>
            </w:pPr>
            <w:r w:rsidRPr="005163B5">
              <w:rPr>
                <w:rFonts w:ascii="Times New Roman" w:hAnsi="Times New Roman" w:cs="Times New Roman"/>
                <w:sz w:val="24"/>
                <w:szCs w:val="24"/>
              </w:rPr>
              <w:t>10.1. Оформление заявки</w:t>
            </w:r>
          </w:p>
        </w:tc>
        <w:tc>
          <w:tcPr>
            <w:tcW w:w="1276" w:type="dxa"/>
          </w:tcPr>
          <w:p w:rsidR="004062EC" w:rsidRPr="005163B5" w:rsidRDefault="005163B5" w:rsidP="004062EC">
            <w:pPr>
              <w:pStyle w:val="a3"/>
              <w:keepNext/>
              <w:keepLines/>
              <w:ind w:right="277"/>
              <w:rPr>
                <w:rFonts w:ascii="Times New Roman" w:hAnsi="Times New Roman" w:cs="Times New Roman"/>
                <w:sz w:val="24"/>
                <w:szCs w:val="24"/>
              </w:rPr>
            </w:pPr>
            <w:r w:rsidRPr="005163B5">
              <w:rPr>
                <w:rFonts w:ascii="Times New Roman" w:hAnsi="Times New Roman" w:cs="Times New Roman"/>
                <w:sz w:val="24"/>
                <w:szCs w:val="24"/>
              </w:rPr>
              <w:t>9</w:t>
            </w:r>
          </w:p>
        </w:tc>
      </w:tr>
      <w:tr w:rsidR="004062EC" w:rsidRPr="005163B5" w:rsidTr="005163B5">
        <w:tc>
          <w:tcPr>
            <w:tcW w:w="8188" w:type="dxa"/>
          </w:tcPr>
          <w:p w:rsidR="004062EC" w:rsidRPr="005163B5" w:rsidRDefault="004062EC" w:rsidP="004062EC">
            <w:pPr>
              <w:pStyle w:val="a3"/>
              <w:keepNext/>
              <w:keepLines/>
              <w:ind w:right="277"/>
              <w:rPr>
                <w:rFonts w:ascii="Times New Roman" w:hAnsi="Times New Roman" w:cs="Times New Roman"/>
                <w:sz w:val="24"/>
                <w:szCs w:val="24"/>
              </w:rPr>
            </w:pPr>
            <w:r w:rsidRPr="005163B5">
              <w:rPr>
                <w:rFonts w:ascii="Times New Roman" w:hAnsi="Times New Roman" w:cs="Times New Roman"/>
                <w:sz w:val="24"/>
                <w:szCs w:val="24"/>
              </w:rPr>
              <w:t>10.2. Подача заявки на участие в аукционе</w:t>
            </w:r>
          </w:p>
        </w:tc>
        <w:tc>
          <w:tcPr>
            <w:tcW w:w="1276" w:type="dxa"/>
          </w:tcPr>
          <w:p w:rsidR="004062EC" w:rsidRPr="005163B5" w:rsidRDefault="005163B5" w:rsidP="004062EC">
            <w:pPr>
              <w:pStyle w:val="a3"/>
              <w:keepNext/>
              <w:keepLines/>
              <w:ind w:right="277"/>
              <w:rPr>
                <w:rFonts w:ascii="Times New Roman" w:hAnsi="Times New Roman" w:cs="Times New Roman"/>
                <w:sz w:val="24"/>
                <w:szCs w:val="24"/>
              </w:rPr>
            </w:pPr>
            <w:r w:rsidRPr="005163B5">
              <w:rPr>
                <w:rFonts w:ascii="Times New Roman" w:hAnsi="Times New Roman" w:cs="Times New Roman"/>
                <w:sz w:val="24"/>
                <w:szCs w:val="24"/>
              </w:rPr>
              <w:t>9</w:t>
            </w:r>
          </w:p>
        </w:tc>
      </w:tr>
      <w:tr w:rsidR="004062EC" w:rsidRPr="005163B5" w:rsidTr="005163B5">
        <w:tc>
          <w:tcPr>
            <w:tcW w:w="8188" w:type="dxa"/>
          </w:tcPr>
          <w:p w:rsidR="004062EC" w:rsidRPr="005163B5" w:rsidRDefault="004062EC" w:rsidP="004062EC">
            <w:pPr>
              <w:pStyle w:val="a3"/>
              <w:keepNext/>
              <w:keepLines/>
              <w:ind w:right="277"/>
              <w:rPr>
                <w:rFonts w:ascii="Times New Roman" w:hAnsi="Times New Roman" w:cs="Times New Roman"/>
                <w:sz w:val="24"/>
                <w:szCs w:val="24"/>
              </w:rPr>
            </w:pPr>
            <w:r w:rsidRPr="005163B5">
              <w:rPr>
                <w:rFonts w:ascii="Times New Roman" w:hAnsi="Times New Roman" w:cs="Times New Roman"/>
                <w:sz w:val="24"/>
                <w:szCs w:val="24"/>
              </w:rPr>
              <w:t>10.3. Отзыв заявок на участие в аукционе</w:t>
            </w:r>
          </w:p>
        </w:tc>
        <w:tc>
          <w:tcPr>
            <w:tcW w:w="1276" w:type="dxa"/>
          </w:tcPr>
          <w:p w:rsidR="004062EC" w:rsidRPr="005163B5" w:rsidRDefault="005163B5" w:rsidP="004062EC">
            <w:pPr>
              <w:pStyle w:val="a3"/>
              <w:keepNext/>
              <w:keepLines/>
              <w:ind w:right="277"/>
              <w:rPr>
                <w:rFonts w:ascii="Times New Roman" w:hAnsi="Times New Roman" w:cs="Times New Roman"/>
                <w:sz w:val="24"/>
                <w:szCs w:val="24"/>
              </w:rPr>
            </w:pPr>
            <w:r w:rsidRPr="005163B5">
              <w:rPr>
                <w:rFonts w:ascii="Times New Roman" w:hAnsi="Times New Roman" w:cs="Times New Roman"/>
                <w:sz w:val="24"/>
                <w:szCs w:val="24"/>
              </w:rPr>
              <w:t>10</w:t>
            </w:r>
          </w:p>
        </w:tc>
      </w:tr>
      <w:tr w:rsidR="004062EC" w:rsidRPr="005163B5" w:rsidTr="005163B5">
        <w:tc>
          <w:tcPr>
            <w:tcW w:w="8188" w:type="dxa"/>
          </w:tcPr>
          <w:p w:rsidR="004062EC" w:rsidRPr="005163B5" w:rsidRDefault="004062EC" w:rsidP="004062EC">
            <w:pPr>
              <w:pStyle w:val="a3"/>
              <w:keepNext/>
              <w:keepLines/>
              <w:ind w:right="277"/>
              <w:rPr>
                <w:rFonts w:ascii="Times New Roman" w:hAnsi="Times New Roman" w:cs="Times New Roman"/>
                <w:sz w:val="24"/>
                <w:szCs w:val="24"/>
              </w:rPr>
            </w:pPr>
            <w:r w:rsidRPr="005163B5">
              <w:rPr>
                <w:rFonts w:ascii="Times New Roman" w:hAnsi="Times New Roman" w:cs="Times New Roman"/>
                <w:sz w:val="24"/>
                <w:szCs w:val="24"/>
              </w:rPr>
              <w:t>10.4. Заявки на участие в аукционе, поданные с опозданием</w:t>
            </w:r>
          </w:p>
        </w:tc>
        <w:tc>
          <w:tcPr>
            <w:tcW w:w="1276" w:type="dxa"/>
          </w:tcPr>
          <w:p w:rsidR="004062EC" w:rsidRPr="005163B5" w:rsidRDefault="005163B5" w:rsidP="004062EC">
            <w:pPr>
              <w:pStyle w:val="a3"/>
              <w:keepNext/>
              <w:keepLines/>
              <w:ind w:right="277"/>
              <w:rPr>
                <w:rFonts w:ascii="Times New Roman" w:hAnsi="Times New Roman" w:cs="Times New Roman"/>
                <w:sz w:val="24"/>
                <w:szCs w:val="24"/>
              </w:rPr>
            </w:pPr>
            <w:r w:rsidRPr="005163B5">
              <w:rPr>
                <w:rFonts w:ascii="Times New Roman" w:hAnsi="Times New Roman" w:cs="Times New Roman"/>
                <w:sz w:val="24"/>
                <w:szCs w:val="24"/>
              </w:rPr>
              <w:t>11</w:t>
            </w:r>
          </w:p>
        </w:tc>
      </w:tr>
      <w:tr w:rsidR="004062EC" w:rsidRPr="005163B5" w:rsidTr="005163B5">
        <w:tc>
          <w:tcPr>
            <w:tcW w:w="8188" w:type="dxa"/>
          </w:tcPr>
          <w:p w:rsidR="004062EC" w:rsidRPr="005163B5" w:rsidRDefault="004062EC" w:rsidP="004062EC">
            <w:pPr>
              <w:pStyle w:val="a3"/>
              <w:keepNext/>
              <w:keepLines/>
              <w:ind w:right="277"/>
              <w:rPr>
                <w:rFonts w:ascii="Times New Roman" w:hAnsi="Times New Roman" w:cs="Times New Roman"/>
                <w:sz w:val="24"/>
                <w:szCs w:val="24"/>
              </w:rPr>
            </w:pPr>
            <w:r w:rsidRPr="005163B5">
              <w:rPr>
                <w:rFonts w:ascii="Times New Roman" w:hAnsi="Times New Roman" w:cs="Times New Roman"/>
                <w:sz w:val="24"/>
                <w:szCs w:val="24"/>
              </w:rPr>
              <w:t>11. Порядок рассмотрения заявок на участие в аукционе</w:t>
            </w:r>
          </w:p>
        </w:tc>
        <w:tc>
          <w:tcPr>
            <w:tcW w:w="1276" w:type="dxa"/>
          </w:tcPr>
          <w:p w:rsidR="004062EC" w:rsidRPr="005163B5" w:rsidRDefault="005163B5" w:rsidP="004062EC">
            <w:pPr>
              <w:pStyle w:val="a3"/>
              <w:keepNext/>
              <w:keepLines/>
              <w:ind w:right="277"/>
              <w:rPr>
                <w:rFonts w:ascii="Times New Roman" w:hAnsi="Times New Roman" w:cs="Times New Roman"/>
                <w:sz w:val="24"/>
                <w:szCs w:val="24"/>
              </w:rPr>
            </w:pPr>
            <w:r w:rsidRPr="005163B5">
              <w:rPr>
                <w:rFonts w:ascii="Times New Roman" w:hAnsi="Times New Roman" w:cs="Times New Roman"/>
                <w:sz w:val="24"/>
                <w:szCs w:val="24"/>
              </w:rPr>
              <w:t>11</w:t>
            </w:r>
          </w:p>
        </w:tc>
      </w:tr>
      <w:tr w:rsidR="004062EC" w:rsidRPr="005163B5" w:rsidTr="005163B5">
        <w:tc>
          <w:tcPr>
            <w:tcW w:w="8188" w:type="dxa"/>
          </w:tcPr>
          <w:p w:rsidR="004062EC" w:rsidRPr="005163B5" w:rsidRDefault="004062EC" w:rsidP="004062EC">
            <w:pPr>
              <w:pStyle w:val="a3"/>
              <w:keepNext/>
              <w:keepLines/>
              <w:ind w:right="277"/>
              <w:rPr>
                <w:rFonts w:ascii="Times New Roman" w:hAnsi="Times New Roman" w:cs="Times New Roman"/>
                <w:sz w:val="24"/>
                <w:szCs w:val="24"/>
              </w:rPr>
            </w:pPr>
            <w:r w:rsidRPr="005163B5">
              <w:rPr>
                <w:rFonts w:ascii="Times New Roman" w:hAnsi="Times New Roman" w:cs="Times New Roman"/>
                <w:spacing w:val="5"/>
                <w:sz w:val="24"/>
                <w:szCs w:val="24"/>
              </w:rPr>
              <w:t>12. Порядок проведения аукциона</w:t>
            </w:r>
          </w:p>
        </w:tc>
        <w:tc>
          <w:tcPr>
            <w:tcW w:w="1276" w:type="dxa"/>
          </w:tcPr>
          <w:p w:rsidR="004062EC" w:rsidRPr="005163B5" w:rsidRDefault="005163B5" w:rsidP="004062EC">
            <w:pPr>
              <w:pStyle w:val="a3"/>
              <w:keepNext/>
              <w:keepLines/>
              <w:ind w:right="277"/>
              <w:rPr>
                <w:rFonts w:ascii="Times New Roman" w:hAnsi="Times New Roman" w:cs="Times New Roman"/>
                <w:sz w:val="24"/>
                <w:szCs w:val="24"/>
              </w:rPr>
            </w:pPr>
            <w:r w:rsidRPr="005163B5">
              <w:rPr>
                <w:rFonts w:ascii="Times New Roman" w:hAnsi="Times New Roman" w:cs="Times New Roman"/>
                <w:sz w:val="24"/>
                <w:szCs w:val="24"/>
              </w:rPr>
              <w:t>11</w:t>
            </w:r>
          </w:p>
        </w:tc>
      </w:tr>
      <w:tr w:rsidR="004062EC" w:rsidRPr="005163B5" w:rsidTr="005163B5">
        <w:tc>
          <w:tcPr>
            <w:tcW w:w="8188" w:type="dxa"/>
          </w:tcPr>
          <w:p w:rsidR="004062EC" w:rsidRPr="005163B5" w:rsidRDefault="004062EC" w:rsidP="004062EC">
            <w:pPr>
              <w:pStyle w:val="a3"/>
              <w:keepNext/>
              <w:keepLines/>
              <w:ind w:right="277"/>
              <w:rPr>
                <w:rFonts w:ascii="Times New Roman" w:hAnsi="Times New Roman" w:cs="Times New Roman"/>
                <w:sz w:val="24"/>
                <w:szCs w:val="24"/>
              </w:rPr>
            </w:pPr>
            <w:r w:rsidRPr="005163B5">
              <w:rPr>
                <w:rFonts w:ascii="Times New Roman" w:hAnsi="Times New Roman" w:cs="Times New Roman"/>
                <w:sz w:val="24"/>
                <w:szCs w:val="24"/>
              </w:rPr>
              <w:t>13. Заключение договора по результатам аукциона</w:t>
            </w:r>
          </w:p>
        </w:tc>
        <w:tc>
          <w:tcPr>
            <w:tcW w:w="1276" w:type="dxa"/>
          </w:tcPr>
          <w:p w:rsidR="004062EC" w:rsidRPr="005163B5" w:rsidRDefault="005163B5" w:rsidP="004062EC">
            <w:pPr>
              <w:pStyle w:val="a3"/>
              <w:keepNext/>
              <w:keepLines/>
              <w:ind w:right="277"/>
              <w:rPr>
                <w:rFonts w:ascii="Times New Roman" w:hAnsi="Times New Roman" w:cs="Times New Roman"/>
                <w:sz w:val="24"/>
                <w:szCs w:val="24"/>
              </w:rPr>
            </w:pPr>
            <w:r w:rsidRPr="005163B5">
              <w:rPr>
                <w:rFonts w:ascii="Times New Roman" w:hAnsi="Times New Roman" w:cs="Times New Roman"/>
                <w:sz w:val="24"/>
                <w:szCs w:val="24"/>
              </w:rPr>
              <w:t>14</w:t>
            </w:r>
          </w:p>
        </w:tc>
      </w:tr>
      <w:tr w:rsidR="004062EC" w:rsidRPr="005163B5" w:rsidTr="005163B5">
        <w:tc>
          <w:tcPr>
            <w:tcW w:w="8188" w:type="dxa"/>
          </w:tcPr>
          <w:p w:rsidR="004062EC" w:rsidRPr="005163B5" w:rsidRDefault="004062EC" w:rsidP="004062EC">
            <w:pPr>
              <w:pStyle w:val="a3"/>
              <w:keepNext/>
              <w:keepLines/>
              <w:ind w:right="277"/>
              <w:rPr>
                <w:rFonts w:ascii="Times New Roman" w:hAnsi="Times New Roman" w:cs="Times New Roman"/>
                <w:sz w:val="24"/>
                <w:szCs w:val="24"/>
              </w:rPr>
            </w:pPr>
            <w:r w:rsidRPr="005163B5">
              <w:rPr>
                <w:rFonts w:ascii="Times New Roman" w:hAnsi="Times New Roman" w:cs="Times New Roman"/>
                <w:sz w:val="24"/>
                <w:szCs w:val="24"/>
              </w:rPr>
              <w:t>14. Последствия признания аукциона несостоявшимся</w:t>
            </w:r>
          </w:p>
        </w:tc>
        <w:tc>
          <w:tcPr>
            <w:tcW w:w="1276" w:type="dxa"/>
          </w:tcPr>
          <w:p w:rsidR="004062EC" w:rsidRPr="005163B5" w:rsidRDefault="005163B5" w:rsidP="004062EC">
            <w:pPr>
              <w:pStyle w:val="a3"/>
              <w:keepNext/>
              <w:keepLines/>
              <w:ind w:right="277"/>
              <w:rPr>
                <w:rFonts w:ascii="Times New Roman" w:hAnsi="Times New Roman" w:cs="Times New Roman"/>
                <w:sz w:val="24"/>
                <w:szCs w:val="24"/>
              </w:rPr>
            </w:pPr>
            <w:r w:rsidRPr="005163B5">
              <w:rPr>
                <w:rFonts w:ascii="Times New Roman" w:hAnsi="Times New Roman" w:cs="Times New Roman"/>
                <w:sz w:val="24"/>
                <w:szCs w:val="24"/>
              </w:rPr>
              <w:t>15</w:t>
            </w:r>
          </w:p>
        </w:tc>
      </w:tr>
      <w:tr w:rsidR="004062EC" w:rsidRPr="005163B5" w:rsidTr="005163B5">
        <w:tc>
          <w:tcPr>
            <w:tcW w:w="8188" w:type="dxa"/>
          </w:tcPr>
          <w:p w:rsidR="004062EC" w:rsidRPr="005163B5" w:rsidRDefault="004062EC" w:rsidP="004062EC">
            <w:pPr>
              <w:pStyle w:val="a3"/>
              <w:keepNext/>
              <w:keepLines/>
              <w:ind w:right="277"/>
              <w:rPr>
                <w:rFonts w:ascii="Times New Roman" w:hAnsi="Times New Roman" w:cs="Times New Roman"/>
                <w:sz w:val="24"/>
                <w:szCs w:val="24"/>
              </w:rPr>
            </w:pPr>
            <w:r w:rsidRPr="005163B5">
              <w:rPr>
                <w:rFonts w:ascii="Times New Roman" w:hAnsi="Times New Roman" w:cs="Times New Roman"/>
                <w:sz w:val="24"/>
                <w:szCs w:val="24"/>
              </w:rPr>
              <w:t>15. Разрешение споров и разногласий</w:t>
            </w:r>
          </w:p>
        </w:tc>
        <w:tc>
          <w:tcPr>
            <w:tcW w:w="1276" w:type="dxa"/>
          </w:tcPr>
          <w:p w:rsidR="004062EC" w:rsidRPr="005163B5" w:rsidRDefault="005163B5" w:rsidP="004062EC">
            <w:pPr>
              <w:pStyle w:val="a3"/>
              <w:keepNext/>
              <w:keepLines/>
              <w:ind w:right="277"/>
              <w:rPr>
                <w:rFonts w:ascii="Times New Roman" w:hAnsi="Times New Roman" w:cs="Times New Roman"/>
                <w:sz w:val="24"/>
                <w:szCs w:val="24"/>
              </w:rPr>
            </w:pPr>
            <w:r w:rsidRPr="005163B5">
              <w:rPr>
                <w:rFonts w:ascii="Times New Roman" w:hAnsi="Times New Roman" w:cs="Times New Roman"/>
                <w:sz w:val="24"/>
                <w:szCs w:val="24"/>
              </w:rPr>
              <w:t>16</w:t>
            </w:r>
          </w:p>
        </w:tc>
      </w:tr>
      <w:tr w:rsidR="004062EC" w:rsidRPr="005163B5" w:rsidTr="005163B5">
        <w:tc>
          <w:tcPr>
            <w:tcW w:w="8188" w:type="dxa"/>
          </w:tcPr>
          <w:p w:rsidR="004062EC" w:rsidRPr="005163B5" w:rsidRDefault="004062EC" w:rsidP="004062EC">
            <w:pPr>
              <w:pStyle w:val="a3"/>
              <w:keepNext/>
              <w:keepLines/>
              <w:ind w:right="277"/>
              <w:rPr>
                <w:rFonts w:ascii="Times New Roman" w:hAnsi="Times New Roman" w:cs="Times New Roman"/>
                <w:sz w:val="24"/>
                <w:szCs w:val="24"/>
              </w:rPr>
            </w:pPr>
            <w:r w:rsidRPr="005163B5">
              <w:rPr>
                <w:rFonts w:ascii="Times New Roman" w:hAnsi="Times New Roman" w:cs="Times New Roman"/>
                <w:sz w:val="24"/>
                <w:szCs w:val="24"/>
              </w:rPr>
              <w:t>РАЗДЕЛ I. 2. ИНФОРМАЦИОННАЯ КАРТА АУКЦИОНА</w:t>
            </w:r>
          </w:p>
        </w:tc>
        <w:tc>
          <w:tcPr>
            <w:tcW w:w="1276" w:type="dxa"/>
          </w:tcPr>
          <w:p w:rsidR="004062EC" w:rsidRPr="005163B5" w:rsidRDefault="005163B5" w:rsidP="004062EC">
            <w:pPr>
              <w:pStyle w:val="a3"/>
              <w:keepNext/>
              <w:keepLines/>
              <w:ind w:right="277"/>
              <w:rPr>
                <w:rFonts w:ascii="Times New Roman" w:hAnsi="Times New Roman" w:cs="Times New Roman"/>
                <w:sz w:val="24"/>
                <w:szCs w:val="24"/>
              </w:rPr>
            </w:pPr>
            <w:r w:rsidRPr="005163B5">
              <w:rPr>
                <w:rFonts w:ascii="Times New Roman" w:hAnsi="Times New Roman" w:cs="Times New Roman"/>
                <w:sz w:val="24"/>
                <w:szCs w:val="24"/>
              </w:rPr>
              <w:t>17-20</w:t>
            </w:r>
          </w:p>
        </w:tc>
      </w:tr>
      <w:tr w:rsidR="004062EC" w:rsidRPr="005163B5" w:rsidTr="005163B5">
        <w:tc>
          <w:tcPr>
            <w:tcW w:w="8188" w:type="dxa"/>
          </w:tcPr>
          <w:p w:rsidR="004062EC" w:rsidRPr="005163B5" w:rsidRDefault="004062EC" w:rsidP="004062EC">
            <w:pPr>
              <w:pStyle w:val="a3"/>
              <w:keepNext/>
              <w:keepLines/>
              <w:ind w:right="277"/>
              <w:rPr>
                <w:rFonts w:ascii="Times New Roman" w:hAnsi="Times New Roman" w:cs="Times New Roman"/>
                <w:sz w:val="24"/>
                <w:szCs w:val="24"/>
              </w:rPr>
            </w:pPr>
            <w:r w:rsidRPr="005163B5">
              <w:rPr>
                <w:rFonts w:ascii="Times New Roman" w:hAnsi="Times New Roman" w:cs="Times New Roman"/>
                <w:sz w:val="24"/>
                <w:szCs w:val="24"/>
              </w:rPr>
              <w:t>РАЗДЕЛ 1.3. ОБРАЗЦЫ ФОРМ ДЛЯ ЗАПОЛНЕНИЯ ЗАЯВИТЕЛЯМИ</w:t>
            </w:r>
          </w:p>
        </w:tc>
        <w:tc>
          <w:tcPr>
            <w:tcW w:w="1276" w:type="dxa"/>
          </w:tcPr>
          <w:p w:rsidR="004062EC" w:rsidRPr="005163B5" w:rsidRDefault="005163B5" w:rsidP="004062EC">
            <w:pPr>
              <w:pStyle w:val="a3"/>
              <w:keepNext/>
              <w:keepLines/>
              <w:ind w:right="277"/>
              <w:rPr>
                <w:rFonts w:ascii="Times New Roman" w:hAnsi="Times New Roman" w:cs="Times New Roman"/>
                <w:sz w:val="24"/>
                <w:szCs w:val="24"/>
              </w:rPr>
            </w:pPr>
            <w:r w:rsidRPr="005163B5">
              <w:rPr>
                <w:rFonts w:ascii="Times New Roman" w:hAnsi="Times New Roman" w:cs="Times New Roman"/>
                <w:sz w:val="24"/>
                <w:szCs w:val="24"/>
              </w:rPr>
              <w:t>21</w:t>
            </w:r>
          </w:p>
        </w:tc>
      </w:tr>
      <w:tr w:rsidR="004062EC" w:rsidRPr="005163B5" w:rsidTr="005163B5">
        <w:tc>
          <w:tcPr>
            <w:tcW w:w="8188" w:type="dxa"/>
          </w:tcPr>
          <w:p w:rsidR="004062EC" w:rsidRPr="005163B5" w:rsidRDefault="004062EC" w:rsidP="004062EC">
            <w:pPr>
              <w:pStyle w:val="a3"/>
              <w:keepNext/>
              <w:keepLines/>
              <w:ind w:right="277"/>
              <w:rPr>
                <w:rFonts w:ascii="Times New Roman" w:hAnsi="Times New Roman" w:cs="Times New Roman"/>
                <w:sz w:val="24"/>
                <w:szCs w:val="24"/>
              </w:rPr>
            </w:pPr>
            <w:r w:rsidRPr="005163B5">
              <w:rPr>
                <w:rFonts w:ascii="Times New Roman" w:hAnsi="Times New Roman" w:cs="Times New Roman"/>
                <w:sz w:val="24"/>
                <w:szCs w:val="24"/>
              </w:rPr>
              <w:t>ФОРМА 1.3.1. ОПИСЬ ДОКУМЕНТОВ, ВХОДЯЩИХ В СОСТАВ ЗАЯВКИ НА УЧАСТИЕ В АУКЦИОНЕ                                                                                                                                               (см. статью 8.3. документации об аукционе)</w:t>
            </w:r>
          </w:p>
        </w:tc>
        <w:tc>
          <w:tcPr>
            <w:tcW w:w="1276" w:type="dxa"/>
          </w:tcPr>
          <w:p w:rsidR="004062EC" w:rsidRPr="005163B5" w:rsidRDefault="005163B5" w:rsidP="004062EC">
            <w:pPr>
              <w:pStyle w:val="a3"/>
              <w:keepNext/>
              <w:keepLines/>
              <w:ind w:right="277"/>
              <w:rPr>
                <w:rFonts w:ascii="Times New Roman" w:hAnsi="Times New Roman" w:cs="Times New Roman"/>
                <w:sz w:val="24"/>
                <w:szCs w:val="24"/>
              </w:rPr>
            </w:pPr>
            <w:r w:rsidRPr="005163B5">
              <w:rPr>
                <w:rFonts w:ascii="Times New Roman" w:hAnsi="Times New Roman" w:cs="Times New Roman"/>
                <w:sz w:val="24"/>
                <w:szCs w:val="24"/>
              </w:rPr>
              <w:t>21</w:t>
            </w:r>
          </w:p>
        </w:tc>
      </w:tr>
      <w:tr w:rsidR="004062EC" w:rsidRPr="005163B5" w:rsidTr="005163B5">
        <w:tc>
          <w:tcPr>
            <w:tcW w:w="8188" w:type="dxa"/>
          </w:tcPr>
          <w:p w:rsidR="004062EC" w:rsidRPr="005163B5" w:rsidRDefault="004062EC" w:rsidP="004062EC">
            <w:pPr>
              <w:pStyle w:val="a3"/>
              <w:keepNext/>
              <w:keepLines/>
              <w:ind w:right="277"/>
              <w:rPr>
                <w:rFonts w:ascii="Times New Roman" w:hAnsi="Times New Roman" w:cs="Times New Roman"/>
                <w:sz w:val="24"/>
                <w:szCs w:val="24"/>
              </w:rPr>
            </w:pPr>
            <w:r w:rsidRPr="005163B5">
              <w:rPr>
                <w:rFonts w:ascii="Times New Roman" w:hAnsi="Times New Roman" w:cs="Times New Roman"/>
                <w:sz w:val="24"/>
                <w:szCs w:val="24"/>
              </w:rPr>
              <w:t>ФОРМА 1.3.2. ЗАЯВКА НА УЧАСТИЕ В АУКЦИОНЕ</w:t>
            </w:r>
          </w:p>
        </w:tc>
        <w:tc>
          <w:tcPr>
            <w:tcW w:w="1276" w:type="dxa"/>
          </w:tcPr>
          <w:p w:rsidR="004062EC" w:rsidRPr="005163B5" w:rsidRDefault="005163B5" w:rsidP="004062EC">
            <w:pPr>
              <w:pStyle w:val="a3"/>
              <w:keepNext/>
              <w:keepLines/>
              <w:ind w:right="277"/>
              <w:rPr>
                <w:rFonts w:ascii="Times New Roman" w:hAnsi="Times New Roman" w:cs="Times New Roman"/>
                <w:sz w:val="24"/>
                <w:szCs w:val="24"/>
              </w:rPr>
            </w:pPr>
            <w:r w:rsidRPr="005163B5">
              <w:rPr>
                <w:rFonts w:ascii="Times New Roman" w:hAnsi="Times New Roman" w:cs="Times New Roman"/>
                <w:sz w:val="24"/>
                <w:szCs w:val="24"/>
              </w:rPr>
              <w:t>22-23</w:t>
            </w:r>
          </w:p>
        </w:tc>
      </w:tr>
      <w:tr w:rsidR="004062EC" w:rsidRPr="005163B5" w:rsidTr="005163B5">
        <w:tc>
          <w:tcPr>
            <w:tcW w:w="8188" w:type="dxa"/>
          </w:tcPr>
          <w:p w:rsidR="004062EC" w:rsidRPr="005163B5" w:rsidRDefault="004062EC" w:rsidP="004062EC">
            <w:pPr>
              <w:pStyle w:val="a3"/>
              <w:keepNext/>
              <w:keepLines/>
              <w:ind w:right="277"/>
              <w:rPr>
                <w:rFonts w:ascii="Times New Roman" w:hAnsi="Times New Roman" w:cs="Times New Roman"/>
                <w:sz w:val="24"/>
                <w:szCs w:val="24"/>
              </w:rPr>
            </w:pPr>
            <w:r w:rsidRPr="005163B5">
              <w:rPr>
                <w:rFonts w:ascii="Times New Roman" w:hAnsi="Times New Roman" w:cs="Times New Roman"/>
                <w:sz w:val="24"/>
                <w:szCs w:val="24"/>
              </w:rPr>
              <w:t>Форма I.3.3. Анкета</w:t>
            </w:r>
          </w:p>
        </w:tc>
        <w:tc>
          <w:tcPr>
            <w:tcW w:w="1276" w:type="dxa"/>
          </w:tcPr>
          <w:p w:rsidR="004062EC" w:rsidRPr="005163B5" w:rsidRDefault="005163B5" w:rsidP="004062EC">
            <w:pPr>
              <w:pStyle w:val="a3"/>
              <w:keepNext/>
              <w:keepLines/>
              <w:ind w:right="277"/>
              <w:rPr>
                <w:rFonts w:ascii="Times New Roman" w:hAnsi="Times New Roman" w:cs="Times New Roman"/>
                <w:sz w:val="24"/>
                <w:szCs w:val="24"/>
              </w:rPr>
            </w:pPr>
            <w:r w:rsidRPr="005163B5">
              <w:rPr>
                <w:rFonts w:ascii="Times New Roman" w:hAnsi="Times New Roman" w:cs="Times New Roman"/>
                <w:sz w:val="24"/>
                <w:szCs w:val="24"/>
              </w:rPr>
              <w:t>24</w:t>
            </w:r>
          </w:p>
        </w:tc>
      </w:tr>
      <w:tr w:rsidR="004062EC" w:rsidRPr="005163B5" w:rsidTr="005163B5">
        <w:tc>
          <w:tcPr>
            <w:tcW w:w="8188" w:type="dxa"/>
          </w:tcPr>
          <w:p w:rsidR="004062EC" w:rsidRPr="005163B5" w:rsidRDefault="004062EC" w:rsidP="004062EC">
            <w:pPr>
              <w:pStyle w:val="a3"/>
              <w:keepNext/>
              <w:keepLines/>
              <w:ind w:right="277"/>
              <w:rPr>
                <w:rFonts w:ascii="Times New Roman" w:hAnsi="Times New Roman" w:cs="Times New Roman"/>
                <w:sz w:val="24"/>
                <w:szCs w:val="24"/>
              </w:rPr>
            </w:pPr>
            <w:r w:rsidRPr="005163B5">
              <w:rPr>
                <w:rFonts w:ascii="Times New Roman" w:hAnsi="Times New Roman" w:cs="Times New Roman"/>
                <w:sz w:val="24"/>
                <w:szCs w:val="24"/>
              </w:rPr>
              <w:t>Форма I.3.5. Образец доверенности на право участия в аукционе</w:t>
            </w:r>
          </w:p>
        </w:tc>
        <w:tc>
          <w:tcPr>
            <w:tcW w:w="1276" w:type="dxa"/>
          </w:tcPr>
          <w:p w:rsidR="004062EC" w:rsidRPr="005163B5" w:rsidRDefault="005163B5" w:rsidP="004062EC">
            <w:pPr>
              <w:pStyle w:val="a3"/>
              <w:keepNext/>
              <w:keepLines/>
              <w:ind w:right="277"/>
              <w:rPr>
                <w:rFonts w:ascii="Times New Roman" w:hAnsi="Times New Roman" w:cs="Times New Roman"/>
                <w:sz w:val="24"/>
                <w:szCs w:val="24"/>
              </w:rPr>
            </w:pPr>
            <w:r w:rsidRPr="005163B5">
              <w:rPr>
                <w:rFonts w:ascii="Times New Roman" w:hAnsi="Times New Roman" w:cs="Times New Roman"/>
                <w:sz w:val="24"/>
                <w:szCs w:val="24"/>
              </w:rPr>
              <w:t>25</w:t>
            </w:r>
          </w:p>
        </w:tc>
      </w:tr>
      <w:tr w:rsidR="004062EC" w:rsidRPr="005163B5" w:rsidTr="005163B5">
        <w:tc>
          <w:tcPr>
            <w:tcW w:w="8188" w:type="dxa"/>
          </w:tcPr>
          <w:p w:rsidR="004062EC" w:rsidRPr="005163B5" w:rsidRDefault="004062EC" w:rsidP="004062EC">
            <w:pPr>
              <w:pStyle w:val="a3"/>
              <w:keepNext/>
              <w:keepLines/>
              <w:ind w:right="277"/>
              <w:rPr>
                <w:rFonts w:ascii="Times New Roman" w:hAnsi="Times New Roman" w:cs="Times New Roman"/>
                <w:sz w:val="24"/>
                <w:szCs w:val="24"/>
              </w:rPr>
            </w:pPr>
            <w:r w:rsidRPr="005163B5">
              <w:rPr>
                <w:rFonts w:ascii="Times New Roman" w:hAnsi="Times New Roman" w:cs="Times New Roman"/>
                <w:sz w:val="24"/>
                <w:szCs w:val="24"/>
              </w:rPr>
              <w:t>Форма I.3.4. Заявка на осмотр</w:t>
            </w:r>
          </w:p>
        </w:tc>
        <w:tc>
          <w:tcPr>
            <w:tcW w:w="1276" w:type="dxa"/>
          </w:tcPr>
          <w:p w:rsidR="004062EC" w:rsidRPr="005163B5" w:rsidRDefault="005163B5" w:rsidP="004062EC">
            <w:pPr>
              <w:pStyle w:val="a3"/>
              <w:keepNext/>
              <w:keepLines/>
              <w:ind w:right="277"/>
              <w:rPr>
                <w:rFonts w:ascii="Times New Roman" w:hAnsi="Times New Roman" w:cs="Times New Roman"/>
                <w:sz w:val="24"/>
                <w:szCs w:val="24"/>
              </w:rPr>
            </w:pPr>
            <w:r w:rsidRPr="005163B5">
              <w:rPr>
                <w:rFonts w:ascii="Times New Roman" w:hAnsi="Times New Roman" w:cs="Times New Roman"/>
                <w:sz w:val="24"/>
                <w:szCs w:val="24"/>
              </w:rPr>
              <w:t>26</w:t>
            </w:r>
          </w:p>
        </w:tc>
      </w:tr>
      <w:tr w:rsidR="004062EC" w:rsidRPr="005163B5" w:rsidTr="005163B5">
        <w:tc>
          <w:tcPr>
            <w:tcW w:w="8188" w:type="dxa"/>
          </w:tcPr>
          <w:p w:rsidR="004062EC" w:rsidRPr="005163B5" w:rsidRDefault="004062EC" w:rsidP="004062EC">
            <w:pPr>
              <w:pStyle w:val="a3"/>
              <w:keepNext/>
              <w:keepLines/>
              <w:ind w:right="277"/>
              <w:rPr>
                <w:rFonts w:ascii="Times New Roman" w:hAnsi="Times New Roman" w:cs="Times New Roman"/>
                <w:sz w:val="24"/>
                <w:szCs w:val="24"/>
              </w:rPr>
            </w:pPr>
            <w:r w:rsidRPr="005163B5">
              <w:rPr>
                <w:rFonts w:ascii="Times New Roman" w:hAnsi="Times New Roman" w:cs="Times New Roman"/>
                <w:sz w:val="24"/>
                <w:szCs w:val="24"/>
              </w:rPr>
              <w:t>Форма I.3.6. Уведомление об отзыве заявки</w:t>
            </w:r>
          </w:p>
        </w:tc>
        <w:tc>
          <w:tcPr>
            <w:tcW w:w="1276" w:type="dxa"/>
          </w:tcPr>
          <w:p w:rsidR="004062EC" w:rsidRPr="005163B5" w:rsidRDefault="005163B5" w:rsidP="004062EC">
            <w:pPr>
              <w:pStyle w:val="a3"/>
              <w:keepNext/>
              <w:keepLines/>
              <w:ind w:right="277"/>
              <w:rPr>
                <w:rFonts w:ascii="Times New Roman" w:hAnsi="Times New Roman" w:cs="Times New Roman"/>
                <w:sz w:val="24"/>
                <w:szCs w:val="24"/>
              </w:rPr>
            </w:pPr>
            <w:r w:rsidRPr="005163B5">
              <w:rPr>
                <w:rFonts w:ascii="Times New Roman" w:hAnsi="Times New Roman" w:cs="Times New Roman"/>
                <w:sz w:val="24"/>
                <w:szCs w:val="24"/>
              </w:rPr>
              <w:t>28</w:t>
            </w:r>
          </w:p>
        </w:tc>
      </w:tr>
      <w:tr w:rsidR="004062EC" w:rsidRPr="005163B5" w:rsidTr="005163B5">
        <w:tc>
          <w:tcPr>
            <w:tcW w:w="8188" w:type="dxa"/>
          </w:tcPr>
          <w:p w:rsidR="004062EC" w:rsidRPr="005163B5" w:rsidRDefault="004062EC" w:rsidP="004062EC">
            <w:pPr>
              <w:pStyle w:val="a3"/>
              <w:keepNext/>
              <w:keepLines/>
              <w:ind w:right="277"/>
              <w:rPr>
                <w:rFonts w:ascii="Times New Roman" w:hAnsi="Times New Roman" w:cs="Times New Roman"/>
                <w:sz w:val="24"/>
                <w:szCs w:val="24"/>
              </w:rPr>
            </w:pPr>
            <w:r w:rsidRPr="005163B5">
              <w:rPr>
                <w:rFonts w:ascii="Times New Roman" w:hAnsi="Times New Roman" w:cs="Times New Roman"/>
                <w:sz w:val="24"/>
                <w:szCs w:val="24"/>
              </w:rPr>
              <w:t>ЧАСТЬ II. ПРОЕКТ ДОГОВОРА</w:t>
            </w:r>
          </w:p>
        </w:tc>
        <w:tc>
          <w:tcPr>
            <w:tcW w:w="1276" w:type="dxa"/>
          </w:tcPr>
          <w:p w:rsidR="004062EC" w:rsidRPr="005163B5" w:rsidRDefault="005163B5" w:rsidP="004062EC">
            <w:pPr>
              <w:pStyle w:val="a3"/>
              <w:keepNext/>
              <w:keepLines/>
              <w:ind w:right="277"/>
              <w:rPr>
                <w:rFonts w:ascii="Times New Roman" w:hAnsi="Times New Roman" w:cs="Times New Roman"/>
                <w:sz w:val="24"/>
                <w:szCs w:val="24"/>
              </w:rPr>
            </w:pPr>
            <w:r w:rsidRPr="005163B5">
              <w:rPr>
                <w:rFonts w:ascii="Times New Roman" w:hAnsi="Times New Roman" w:cs="Times New Roman"/>
                <w:sz w:val="24"/>
                <w:szCs w:val="24"/>
              </w:rPr>
              <w:t>29</w:t>
            </w:r>
          </w:p>
        </w:tc>
      </w:tr>
      <w:tr w:rsidR="004062EC" w:rsidRPr="005163B5" w:rsidTr="005163B5">
        <w:tc>
          <w:tcPr>
            <w:tcW w:w="8188" w:type="dxa"/>
          </w:tcPr>
          <w:p w:rsidR="004062EC" w:rsidRPr="005163B5" w:rsidRDefault="004062EC" w:rsidP="004062EC">
            <w:pPr>
              <w:pStyle w:val="a3"/>
              <w:keepNext/>
              <w:keepLines/>
              <w:ind w:right="277"/>
              <w:rPr>
                <w:rFonts w:ascii="Times New Roman" w:hAnsi="Times New Roman" w:cs="Times New Roman"/>
                <w:sz w:val="24"/>
                <w:szCs w:val="24"/>
              </w:rPr>
            </w:pPr>
            <w:r w:rsidRPr="005163B5">
              <w:rPr>
                <w:rFonts w:ascii="Times New Roman" w:hAnsi="Times New Roman" w:cs="Times New Roman"/>
                <w:color w:val="000000"/>
                <w:sz w:val="24"/>
                <w:szCs w:val="24"/>
              </w:rPr>
              <w:t>Акт приемки-передачи помещений</w:t>
            </w:r>
          </w:p>
        </w:tc>
        <w:tc>
          <w:tcPr>
            <w:tcW w:w="1276" w:type="dxa"/>
          </w:tcPr>
          <w:p w:rsidR="004062EC" w:rsidRPr="005163B5" w:rsidRDefault="005163B5" w:rsidP="004062EC">
            <w:pPr>
              <w:pStyle w:val="a3"/>
              <w:keepNext/>
              <w:keepLines/>
              <w:ind w:right="277"/>
              <w:rPr>
                <w:rFonts w:ascii="Times New Roman" w:hAnsi="Times New Roman" w:cs="Times New Roman"/>
                <w:sz w:val="24"/>
                <w:szCs w:val="24"/>
              </w:rPr>
            </w:pPr>
            <w:r w:rsidRPr="005163B5">
              <w:rPr>
                <w:rFonts w:ascii="Times New Roman" w:hAnsi="Times New Roman" w:cs="Times New Roman"/>
                <w:sz w:val="24"/>
                <w:szCs w:val="24"/>
              </w:rPr>
              <w:t>37</w:t>
            </w:r>
          </w:p>
        </w:tc>
      </w:tr>
      <w:tr w:rsidR="004062EC" w:rsidRPr="005163B5" w:rsidTr="005163B5">
        <w:tc>
          <w:tcPr>
            <w:tcW w:w="8188" w:type="dxa"/>
          </w:tcPr>
          <w:p w:rsidR="004062EC" w:rsidRPr="005163B5" w:rsidRDefault="004062EC" w:rsidP="004062EC">
            <w:pPr>
              <w:pStyle w:val="a3"/>
              <w:keepNext/>
              <w:keepLines/>
              <w:ind w:right="277"/>
              <w:rPr>
                <w:rFonts w:ascii="Times New Roman" w:hAnsi="Times New Roman" w:cs="Times New Roman"/>
                <w:sz w:val="24"/>
                <w:szCs w:val="24"/>
              </w:rPr>
            </w:pPr>
            <w:r w:rsidRPr="005163B5">
              <w:rPr>
                <w:rFonts w:ascii="Times New Roman" w:hAnsi="Times New Roman" w:cs="Times New Roman"/>
                <w:sz w:val="24"/>
                <w:szCs w:val="24"/>
              </w:rPr>
              <w:t>Расчет арендной платы</w:t>
            </w:r>
          </w:p>
        </w:tc>
        <w:tc>
          <w:tcPr>
            <w:tcW w:w="1276" w:type="dxa"/>
          </w:tcPr>
          <w:p w:rsidR="005163B5" w:rsidRPr="005163B5" w:rsidRDefault="005163B5" w:rsidP="004062EC">
            <w:pPr>
              <w:pStyle w:val="a3"/>
              <w:keepNext/>
              <w:keepLines/>
              <w:ind w:right="277"/>
              <w:rPr>
                <w:rFonts w:ascii="Times New Roman" w:hAnsi="Times New Roman" w:cs="Times New Roman"/>
                <w:sz w:val="24"/>
                <w:szCs w:val="24"/>
              </w:rPr>
            </w:pPr>
            <w:r w:rsidRPr="005163B5">
              <w:rPr>
                <w:rFonts w:ascii="Times New Roman" w:hAnsi="Times New Roman" w:cs="Times New Roman"/>
                <w:sz w:val="24"/>
                <w:szCs w:val="24"/>
              </w:rPr>
              <w:t>38</w:t>
            </w:r>
          </w:p>
        </w:tc>
      </w:tr>
      <w:tr w:rsidR="004062EC" w:rsidRPr="005163B5" w:rsidTr="005163B5">
        <w:tc>
          <w:tcPr>
            <w:tcW w:w="8188" w:type="dxa"/>
          </w:tcPr>
          <w:p w:rsidR="004062EC" w:rsidRPr="005163B5" w:rsidRDefault="005163B5" w:rsidP="004062EC">
            <w:pPr>
              <w:pStyle w:val="a3"/>
              <w:keepNext/>
              <w:keepLines/>
              <w:ind w:right="277"/>
              <w:rPr>
                <w:rFonts w:ascii="Times New Roman" w:hAnsi="Times New Roman" w:cs="Times New Roman"/>
                <w:sz w:val="24"/>
                <w:szCs w:val="24"/>
              </w:rPr>
            </w:pPr>
            <w:r w:rsidRPr="005163B5">
              <w:rPr>
                <w:rFonts w:ascii="Times New Roman" w:hAnsi="Times New Roman" w:cs="Times New Roman"/>
                <w:sz w:val="24"/>
                <w:szCs w:val="24"/>
              </w:rPr>
              <w:t>Результат осмотра</w:t>
            </w:r>
          </w:p>
        </w:tc>
        <w:tc>
          <w:tcPr>
            <w:tcW w:w="1276" w:type="dxa"/>
          </w:tcPr>
          <w:p w:rsidR="004062EC" w:rsidRPr="005163B5" w:rsidRDefault="005163B5" w:rsidP="004062EC">
            <w:pPr>
              <w:pStyle w:val="a3"/>
              <w:keepNext/>
              <w:keepLines/>
              <w:ind w:right="277"/>
              <w:rPr>
                <w:rFonts w:ascii="Times New Roman" w:hAnsi="Times New Roman" w:cs="Times New Roman"/>
                <w:sz w:val="24"/>
                <w:szCs w:val="24"/>
              </w:rPr>
            </w:pPr>
            <w:r w:rsidRPr="005163B5">
              <w:rPr>
                <w:rFonts w:ascii="Times New Roman" w:hAnsi="Times New Roman" w:cs="Times New Roman"/>
                <w:sz w:val="24"/>
                <w:szCs w:val="24"/>
              </w:rPr>
              <w:t>27</w:t>
            </w:r>
          </w:p>
        </w:tc>
      </w:tr>
    </w:tbl>
    <w:p w:rsidR="004062EC" w:rsidRPr="00C36AAF" w:rsidRDefault="004062EC" w:rsidP="00581481">
      <w:pPr>
        <w:pStyle w:val="a3"/>
        <w:keepNext/>
        <w:keepLines/>
        <w:ind w:right="277"/>
        <w:jc w:val="center"/>
        <w:rPr>
          <w:rFonts w:ascii="Times New Roman" w:hAnsi="Times New Roman" w:cs="Times New Roman"/>
          <w:b/>
          <w:sz w:val="22"/>
          <w:szCs w:val="22"/>
        </w:rPr>
      </w:pPr>
    </w:p>
    <w:p w:rsidR="003D6B1F" w:rsidRPr="00C36AAF" w:rsidRDefault="003D6B1F" w:rsidP="003D6B1F">
      <w:pPr>
        <w:pStyle w:val="30"/>
        <w:jc w:val="center"/>
        <w:rPr>
          <w:rFonts w:ascii="Times New Roman" w:hAnsi="Times New Roman"/>
          <w:sz w:val="22"/>
        </w:rPr>
      </w:pPr>
      <w:r w:rsidRPr="00C36AAF">
        <w:br w:type="page"/>
      </w:r>
      <w:bookmarkStart w:id="1" w:name="_Toc183681428"/>
      <w:bookmarkStart w:id="2" w:name="_Toc183681572"/>
      <w:bookmarkStart w:id="3" w:name="_Toc183693750"/>
      <w:bookmarkStart w:id="4" w:name="_Toc334798860"/>
      <w:bookmarkStart w:id="5" w:name="_Toc183681431"/>
      <w:bookmarkStart w:id="6" w:name="_Toc183681575"/>
      <w:bookmarkStart w:id="7" w:name="_Toc183693753"/>
      <w:bookmarkStart w:id="8" w:name="_Toc184377894"/>
      <w:bookmarkStart w:id="9" w:name="_Toc184397049"/>
      <w:bookmarkStart w:id="10" w:name="_Toc184461614"/>
      <w:r w:rsidRPr="00C36AAF">
        <w:rPr>
          <w:rFonts w:ascii="Times New Roman" w:hAnsi="Times New Roman"/>
          <w:sz w:val="22"/>
        </w:rPr>
        <w:lastRenderedPageBreak/>
        <w:t xml:space="preserve">ЧАСТЬ I. </w:t>
      </w:r>
      <w:bookmarkEnd w:id="1"/>
      <w:bookmarkEnd w:id="2"/>
      <w:bookmarkEnd w:id="3"/>
      <w:r w:rsidRPr="00C36AAF">
        <w:rPr>
          <w:rFonts w:ascii="Times New Roman" w:hAnsi="Times New Roman"/>
          <w:sz w:val="22"/>
        </w:rPr>
        <w:t>АУКЦИОН</w:t>
      </w:r>
      <w:bookmarkEnd w:id="4"/>
    </w:p>
    <w:p w:rsidR="003D6B1F" w:rsidRPr="00C36AAF" w:rsidRDefault="003D6B1F" w:rsidP="003D6B1F">
      <w:pPr>
        <w:pStyle w:val="30"/>
        <w:ind w:firstLine="540"/>
        <w:jc w:val="center"/>
        <w:rPr>
          <w:rFonts w:ascii="Times New Roman" w:hAnsi="Times New Roman"/>
          <w:sz w:val="22"/>
          <w:szCs w:val="22"/>
        </w:rPr>
      </w:pPr>
      <w:bookmarkStart w:id="11" w:name="_Toc334798861"/>
      <w:r w:rsidRPr="00C36AAF">
        <w:rPr>
          <w:rFonts w:ascii="Times New Roman" w:hAnsi="Times New Roman"/>
          <w:sz w:val="22"/>
          <w:szCs w:val="22"/>
        </w:rPr>
        <w:t xml:space="preserve">РАЗДЕЛ </w:t>
      </w:r>
      <w:bookmarkEnd w:id="5"/>
      <w:bookmarkEnd w:id="6"/>
      <w:bookmarkEnd w:id="7"/>
      <w:bookmarkEnd w:id="8"/>
      <w:bookmarkEnd w:id="9"/>
      <w:bookmarkEnd w:id="10"/>
      <w:r w:rsidRPr="00C36AAF">
        <w:rPr>
          <w:rFonts w:ascii="Times New Roman" w:hAnsi="Times New Roman"/>
          <w:sz w:val="22"/>
          <w:szCs w:val="22"/>
          <w:lang w:val="en-US"/>
        </w:rPr>
        <w:t>I</w:t>
      </w:r>
      <w:r w:rsidRPr="00C36AAF">
        <w:rPr>
          <w:rFonts w:ascii="Times New Roman" w:hAnsi="Times New Roman"/>
          <w:sz w:val="22"/>
          <w:szCs w:val="22"/>
        </w:rPr>
        <w:t xml:space="preserve">. </w:t>
      </w:r>
      <w:bookmarkStart w:id="12" w:name="_Toc183681432"/>
      <w:r w:rsidRPr="00C36AAF">
        <w:rPr>
          <w:rFonts w:ascii="Times New Roman" w:hAnsi="Times New Roman"/>
          <w:sz w:val="22"/>
          <w:szCs w:val="22"/>
        </w:rPr>
        <w:t xml:space="preserve">ОБЩИЕ УСЛОВИЯ ПРОВЕДЕНИЯ </w:t>
      </w:r>
      <w:bookmarkEnd w:id="12"/>
      <w:r w:rsidRPr="00C36AAF">
        <w:rPr>
          <w:rFonts w:ascii="Times New Roman" w:hAnsi="Times New Roman"/>
          <w:sz w:val="22"/>
          <w:szCs w:val="22"/>
        </w:rPr>
        <w:t>ОТКРЫТОГО АУКЦИОНА</w:t>
      </w:r>
      <w:bookmarkEnd w:id="11"/>
    </w:p>
    <w:p w:rsidR="003D6B1F" w:rsidRPr="00C36AAF" w:rsidRDefault="003D6B1F" w:rsidP="003D6B1F">
      <w:pPr>
        <w:pStyle w:val="30"/>
        <w:ind w:firstLine="540"/>
        <w:rPr>
          <w:rFonts w:ascii="Times New Roman" w:hAnsi="Times New Roman"/>
          <w:sz w:val="22"/>
          <w:szCs w:val="22"/>
        </w:rPr>
      </w:pPr>
      <w:bookmarkStart w:id="13" w:name="_Toc183681434"/>
      <w:bookmarkStart w:id="14" w:name="_Toc334798862"/>
      <w:r w:rsidRPr="00C36AAF">
        <w:rPr>
          <w:rFonts w:ascii="Times New Roman" w:hAnsi="Times New Roman"/>
          <w:sz w:val="22"/>
          <w:szCs w:val="22"/>
        </w:rPr>
        <w:t>1.1. Законодательное регулирование</w:t>
      </w:r>
      <w:bookmarkEnd w:id="13"/>
      <w:bookmarkEnd w:id="14"/>
    </w:p>
    <w:p w:rsidR="003D6B1F" w:rsidRPr="00C36AAF" w:rsidRDefault="003D6B1F" w:rsidP="003D6B1F">
      <w:pPr>
        <w:pStyle w:val="ConsPlusNormal"/>
        <w:keepNext/>
        <w:widowControl/>
        <w:ind w:firstLine="540"/>
        <w:jc w:val="both"/>
        <w:rPr>
          <w:rFonts w:ascii="Times New Roman" w:hAnsi="Times New Roman" w:cs="Times New Roman"/>
          <w:sz w:val="22"/>
          <w:szCs w:val="22"/>
        </w:rPr>
      </w:pPr>
      <w:r w:rsidRPr="00C36AAF">
        <w:rPr>
          <w:rFonts w:ascii="Times New Roman" w:hAnsi="Times New Roman" w:cs="Times New Roman"/>
          <w:sz w:val="22"/>
          <w:szCs w:val="22"/>
        </w:rPr>
        <w:t>Настоящая документация об аукционе разработана в соответствии ст.17.1 Федеральн</w:t>
      </w:r>
      <w:r>
        <w:rPr>
          <w:rFonts w:ascii="Times New Roman" w:hAnsi="Times New Roman" w:cs="Times New Roman"/>
          <w:sz w:val="22"/>
          <w:szCs w:val="22"/>
        </w:rPr>
        <w:t>ого</w:t>
      </w:r>
      <w:r w:rsidRPr="00C36AAF">
        <w:rPr>
          <w:rFonts w:ascii="Times New Roman" w:hAnsi="Times New Roman" w:cs="Times New Roman"/>
          <w:sz w:val="22"/>
          <w:szCs w:val="22"/>
        </w:rPr>
        <w:t xml:space="preserve"> закон</w:t>
      </w:r>
      <w:r>
        <w:rPr>
          <w:rFonts w:ascii="Times New Roman" w:hAnsi="Times New Roman" w:cs="Times New Roman"/>
          <w:sz w:val="22"/>
          <w:szCs w:val="22"/>
        </w:rPr>
        <w:t>а</w:t>
      </w:r>
      <w:r w:rsidRPr="00C36AAF">
        <w:rPr>
          <w:rFonts w:ascii="Times New Roman" w:hAnsi="Times New Roman" w:cs="Times New Roman"/>
          <w:sz w:val="22"/>
          <w:szCs w:val="22"/>
        </w:rPr>
        <w:t xml:space="preserve"> от 26.07.2006 № 135-ФЗ «О защите конкуренции» (в редакции Федерального закона от 17.07.2009 № 173-ФЗ), приказ</w:t>
      </w:r>
      <w:r>
        <w:rPr>
          <w:rFonts w:ascii="Times New Roman" w:hAnsi="Times New Roman" w:cs="Times New Roman"/>
          <w:sz w:val="22"/>
          <w:szCs w:val="22"/>
        </w:rPr>
        <w:t>ом</w:t>
      </w:r>
      <w:r w:rsidRPr="00C36AAF">
        <w:rPr>
          <w:rFonts w:ascii="Times New Roman" w:hAnsi="Times New Roman" w:cs="Times New Roman"/>
          <w:sz w:val="22"/>
          <w:szCs w:val="22"/>
        </w:rPr>
        <w:t xml:space="preserve"> Федеральной антимонопольной службы от 10 февраля </w:t>
      </w:r>
      <w:smartTag w:uri="urn:schemas-microsoft-com:office:smarttags" w:element="metricconverter">
        <w:smartTagPr>
          <w:attr w:name="ProductID" w:val="2010 г"/>
        </w:smartTagPr>
        <w:r w:rsidRPr="00C36AAF">
          <w:rPr>
            <w:rFonts w:ascii="Times New Roman" w:hAnsi="Times New Roman" w:cs="Times New Roman"/>
            <w:sz w:val="22"/>
            <w:szCs w:val="22"/>
          </w:rPr>
          <w:t>2010 г</w:t>
        </w:r>
      </w:smartTag>
      <w:r w:rsidRPr="00C36AAF">
        <w:rPr>
          <w:rFonts w:ascii="Times New Roman" w:hAnsi="Times New Roman" w:cs="Times New Roman"/>
          <w:sz w:val="22"/>
          <w:szCs w:val="22"/>
        </w:rPr>
        <w:t>. N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w:t>
      </w:r>
      <w:r>
        <w:rPr>
          <w:rFonts w:ascii="Times New Roman" w:hAnsi="Times New Roman" w:cs="Times New Roman"/>
          <w:sz w:val="22"/>
          <w:szCs w:val="22"/>
        </w:rPr>
        <w:t>ом</w:t>
      </w:r>
      <w:r w:rsidRPr="00C36AAF">
        <w:rPr>
          <w:rFonts w:ascii="Times New Roman" w:hAnsi="Times New Roman" w:cs="Times New Roman"/>
          <w:sz w:val="22"/>
          <w:szCs w:val="22"/>
        </w:rPr>
        <w:t>,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(далее - Правила).</w:t>
      </w:r>
    </w:p>
    <w:p w:rsidR="003D6B1F" w:rsidRPr="00065BA1" w:rsidRDefault="003D6B1F" w:rsidP="003D6B1F">
      <w:pPr>
        <w:pStyle w:val="30"/>
        <w:ind w:firstLine="540"/>
        <w:rPr>
          <w:rFonts w:ascii="Times New Roman" w:hAnsi="Times New Roman" w:cs="Times New Roman"/>
          <w:spacing w:val="5"/>
          <w:sz w:val="22"/>
          <w:szCs w:val="22"/>
        </w:rPr>
      </w:pPr>
      <w:bookmarkStart w:id="15" w:name="_Toc334798863"/>
      <w:bookmarkStart w:id="16" w:name="_Toc183681436"/>
      <w:r w:rsidRPr="00065BA1">
        <w:rPr>
          <w:rFonts w:ascii="Times New Roman" w:hAnsi="Times New Roman" w:cs="Times New Roman"/>
          <w:spacing w:val="5"/>
          <w:sz w:val="22"/>
          <w:szCs w:val="22"/>
        </w:rPr>
        <w:t xml:space="preserve">1.2. Организатор аукциона </w:t>
      </w:r>
      <w:bookmarkEnd w:id="15"/>
    </w:p>
    <w:p w:rsidR="003D6B1F" w:rsidRDefault="003D6B1F" w:rsidP="003D6B1F">
      <w:pPr>
        <w:ind w:firstLine="720"/>
        <w:jc w:val="both"/>
        <w:rPr>
          <w:sz w:val="22"/>
          <w:szCs w:val="22"/>
        </w:rPr>
      </w:pPr>
      <w:r w:rsidRPr="00065BA1">
        <w:rPr>
          <w:sz w:val="22"/>
          <w:szCs w:val="22"/>
        </w:rPr>
        <w:t>Организатор аукциона, указанный в Информационной карте аукциона, проводит открытый аукцион, на право заключить договор аренды муниципального имущества, в соответствии с процедурами, условиями и положениями настоящей документации об аукционе. Адрес местонахождения Организатора аукциона, телефон, факс, адрес электронной почты и контактное лицо указаны в Информационной карте аукциона.</w:t>
      </w:r>
      <w:bookmarkStart w:id="17" w:name="_Toc334798864"/>
    </w:p>
    <w:p w:rsidR="003D6B1F" w:rsidRPr="00065BA1" w:rsidRDefault="003D6B1F" w:rsidP="003D6B1F">
      <w:pPr>
        <w:ind w:firstLine="720"/>
        <w:jc w:val="both"/>
        <w:rPr>
          <w:sz w:val="22"/>
          <w:szCs w:val="22"/>
        </w:rPr>
      </w:pPr>
    </w:p>
    <w:p w:rsidR="003D6B1F" w:rsidRPr="00065BA1" w:rsidRDefault="003D6B1F" w:rsidP="003D6B1F">
      <w:pPr>
        <w:ind w:firstLine="708"/>
        <w:jc w:val="both"/>
        <w:rPr>
          <w:b/>
          <w:spacing w:val="5"/>
          <w:sz w:val="22"/>
          <w:szCs w:val="22"/>
        </w:rPr>
      </w:pPr>
      <w:r w:rsidRPr="00065BA1">
        <w:rPr>
          <w:b/>
          <w:spacing w:val="5"/>
          <w:sz w:val="22"/>
          <w:szCs w:val="22"/>
        </w:rPr>
        <w:t>1.3. Предмет аукциона (лота)</w:t>
      </w:r>
      <w:bookmarkEnd w:id="17"/>
    </w:p>
    <w:p w:rsidR="003D6B1F" w:rsidRDefault="003D6B1F" w:rsidP="003D6B1F">
      <w:pPr>
        <w:ind w:firstLine="720"/>
        <w:jc w:val="both"/>
        <w:rPr>
          <w:sz w:val="22"/>
          <w:szCs w:val="22"/>
        </w:rPr>
      </w:pPr>
      <w:r w:rsidRPr="00C36AAF">
        <w:rPr>
          <w:sz w:val="22"/>
          <w:szCs w:val="22"/>
        </w:rPr>
        <w:t>1.3.1. Предметом настоящего аукциона является право на заключение договор</w:t>
      </w:r>
      <w:r>
        <w:rPr>
          <w:sz w:val="22"/>
          <w:szCs w:val="22"/>
        </w:rPr>
        <w:t>а</w:t>
      </w:r>
      <w:r w:rsidRPr="00C36AAF">
        <w:rPr>
          <w:sz w:val="22"/>
          <w:szCs w:val="22"/>
        </w:rPr>
        <w:t xml:space="preserve"> аренды недвижимого имущества</w:t>
      </w:r>
      <w:r>
        <w:rPr>
          <w:sz w:val="22"/>
          <w:szCs w:val="22"/>
        </w:rPr>
        <w:t xml:space="preserve">  Администрации Нагавского сельского поселения</w:t>
      </w:r>
      <w:r w:rsidRPr="00C36AAF">
        <w:rPr>
          <w:sz w:val="22"/>
          <w:szCs w:val="22"/>
        </w:rPr>
        <w:t xml:space="preserve"> </w:t>
      </w:r>
      <w:r>
        <w:rPr>
          <w:sz w:val="22"/>
          <w:szCs w:val="22"/>
        </w:rPr>
        <w:t>Котельниковского муниципального района Волгоградской области</w:t>
      </w:r>
      <w:r w:rsidRPr="00C36AAF">
        <w:rPr>
          <w:sz w:val="22"/>
          <w:szCs w:val="22"/>
        </w:rPr>
        <w:t xml:space="preserve">, расположенного по адресу указанному </w:t>
      </w:r>
      <w:r>
        <w:rPr>
          <w:sz w:val="22"/>
          <w:szCs w:val="22"/>
        </w:rPr>
        <w:t>в Информационной карте аукциона</w:t>
      </w:r>
      <w:r w:rsidRPr="00C36AAF">
        <w:rPr>
          <w:sz w:val="22"/>
          <w:szCs w:val="22"/>
        </w:rPr>
        <w:t>. При заключении и исполнении договора изменение условий договора, указанных в документации об аукционе, по соглашению сторон и в одностороннем порядке не допускается.</w:t>
      </w:r>
    </w:p>
    <w:p w:rsidR="003D6B1F" w:rsidRPr="00C36AAF" w:rsidRDefault="003D6B1F" w:rsidP="003D6B1F">
      <w:pPr>
        <w:keepNext/>
        <w:autoSpaceDE w:val="0"/>
        <w:autoSpaceDN w:val="0"/>
        <w:adjustRightInd w:val="0"/>
        <w:ind w:firstLine="540"/>
        <w:jc w:val="both"/>
        <w:rPr>
          <w:sz w:val="22"/>
          <w:szCs w:val="22"/>
        </w:rPr>
      </w:pPr>
      <w:r w:rsidRPr="00C36AAF">
        <w:rPr>
          <w:sz w:val="22"/>
          <w:szCs w:val="22"/>
        </w:rPr>
        <w:t>1.3.2. Количество и состав лотов определены в Информационной карте аукциона. Перечень объектов, которы</w:t>
      </w:r>
      <w:r>
        <w:rPr>
          <w:sz w:val="22"/>
          <w:szCs w:val="22"/>
        </w:rPr>
        <w:t>е</w:t>
      </w:r>
      <w:r w:rsidRPr="00C36AAF">
        <w:rPr>
          <w:sz w:val="22"/>
          <w:szCs w:val="22"/>
        </w:rPr>
        <w:t xml:space="preserve"> явля</w:t>
      </w:r>
      <w:r>
        <w:rPr>
          <w:sz w:val="22"/>
          <w:szCs w:val="22"/>
        </w:rPr>
        <w:t>ю</w:t>
      </w:r>
      <w:r w:rsidRPr="00C36AAF">
        <w:rPr>
          <w:sz w:val="22"/>
          <w:szCs w:val="22"/>
        </w:rPr>
        <w:t xml:space="preserve">тся предметом аукциона (лота) указан в Информационной карте аукциона. Договор аренды заключается в отношении каждого отдельного лота аукциона. </w:t>
      </w:r>
    </w:p>
    <w:p w:rsidR="003D6B1F" w:rsidRPr="00C36AAF" w:rsidRDefault="003D6B1F" w:rsidP="003D6B1F">
      <w:pPr>
        <w:pStyle w:val="afc"/>
        <w:ind w:firstLine="540"/>
        <w:jc w:val="both"/>
        <w:rPr>
          <w:sz w:val="22"/>
          <w:szCs w:val="22"/>
        </w:rPr>
      </w:pPr>
      <w:r w:rsidRPr="00C36AAF">
        <w:rPr>
          <w:sz w:val="22"/>
          <w:szCs w:val="22"/>
        </w:rPr>
        <w:t>Форма, сроки и порядок оплаты по договору, порядок пересмотра цены договора указаны в Информационной карте аукциона.</w:t>
      </w:r>
    </w:p>
    <w:p w:rsidR="003D6B1F" w:rsidRPr="00C36AAF" w:rsidRDefault="003D6B1F" w:rsidP="003D6B1F">
      <w:pPr>
        <w:pStyle w:val="22"/>
        <w:keepNext/>
        <w:ind w:firstLine="540"/>
        <w:rPr>
          <w:sz w:val="22"/>
          <w:szCs w:val="22"/>
        </w:rPr>
      </w:pPr>
      <w:r w:rsidRPr="00C36AAF">
        <w:rPr>
          <w:sz w:val="22"/>
          <w:szCs w:val="22"/>
        </w:rPr>
        <w:t xml:space="preserve">1.3.3. Место расположения, описание и технические характеристики </w:t>
      </w:r>
      <w:r>
        <w:rPr>
          <w:sz w:val="22"/>
          <w:szCs w:val="22"/>
        </w:rPr>
        <w:t xml:space="preserve">муниципального </w:t>
      </w:r>
      <w:r w:rsidRPr="00C36AAF">
        <w:rPr>
          <w:sz w:val="22"/>
          <w:szCs w:val="22"/>
        </w:rPr>
        <w:t>имущества, права на которое передаются по договору, в том числе площадь помещения, здания, строения или сооружения, указаны в Извещении о проведении аукциона и в Информационной карте аукциона.</w:t>
      </w:r>
    </w:p>
    <w:p w:rsidR="003D6B1F" w:rsidRPr="00C36AAF" w:rsidRDefault="003D6B1F" w:rsidP="003D6B1F">
      <w:pPr>
        <w:pStyle w:val="22"/>
        <w:keepNext/>
        <w:ind w:firstLine="540"/>
        <w:rPr>
          <w:sz w:val="22"/>
          <w:szCs w:val="22"/>
        </w:rPr>
      </w:pPr>
      <w:r w:rsidRPr="00C36AAF">
        <w:rPr>
          <w:sz w:val="22"/>
          <w:szCs w:val="22"/>
        </w:rPr>
        <w:t xml:space="preserve">1.3.4. Целевое назначение </w:t>
      </w:r>
      <w:r>
        <w:rPr>
          <w:sz w:val="22"/>
          <w:szCs w:val="22"/>
        </w:rPr>
        <w:t>муниципального</w:t>
      </w:r>
      <w:r w:rsidRPr="00C36AAF">
        <w:rPr>
          <w:sz w:val="22"/>
          <w:szCs w:val="22"/>
        </w:rPr>
        <w:t xml:space="preserve"> имущества, права на котор</w:t>
      </w:r>
      <w:r>
        <w:rPr>
          <w:sz w:val="22"/>
          <w:szCs w:val="22"/>
        </w:rPr>
        <w:t>ое</w:t>
      </w:r>
      <w:r w:rsidRPr="00C36AAF">
        <w:rPr>
          <w:sz w:val="22"/>
          <w:szCs w:val="22"/>
        </w:rPr>
        <w:t xml:space="preserve"> передаются по договору </w:t>
      </w:r>
      <w:r w:rsidRPr="008F1293">
        <w:rPr>
          <w:sz w:val="22"/>
          <w:szCs w:val="22"/>
        </w:rPr>
        <w:t xml:space="preserve">– </w:t>
      </w:r>
      <w:r>
        <w:rPr>
          <w:sz w:val="22"/>
          <w:szCs w:val="22"/>
        </w:rPr>
        <w:t>офисные помещения для сдачи в аренду.</w:t>
      </w:r>
    </w:p>
    <w:p w:rsidR="003D6B1F" w:rsidRPr="00B80AB2" w:rsidRDefault="003D6B1F" w:rsidP="003D6B1F">
      <w:pPr>
        <w:pStyle w:val="22"/>
        <w:keepNext/>
        <w:ind w:firstLine="540"/>
        <w:rPr>
          <w:sz w:val="22"/>
          <w:szCs w:val="22"/>
        </w:rPr>
      </w:pPr>
      <w:r w:rsidRPr="00B80AB2">
        <w:rPr>
          <w:sz w:val="22"/>
          <w:szCs w:val="22"/>
        </w:rPr>
        <w:t>1.3.5. Заявитель может провести осмотр имущества, права на которое передаются по договору, в сроки, установленные в Информационной карте аукциона.</w:t>
      </w:r>
    </w:p>
    <w:p w:rsidR="003D6B1F" w:rsidRPr="00674765" w:rsidRDefault="003D6B1F" w:rsidP="003D6B1F">
      <w:pPr>
        <w:pStyle w:val="22"/>
        <w:keepNext/>
        <w:ind w:firstLine="540"/>
        <w:rPr>
          <w:color w:val="FF0000"/>
          <w:sz w:val="22"/>
          <w:szCs w:val="22"/>
        </w:rPr>
      </w:pPr>
      <w:r w:rsidRPr="00B80AB2">
        <w:rPr>
          <w:sz w:val="22"/>
          <w:szCs w:val="22"/>
        </w:rPr>
        <w:t xml:space="preserve">Проведение такого осмотра осуществляется по  рабочим дням : </w:t>
      </w:r>
      <w:r>
        <w:rPr>
          <w:sz w:val="22"/>
          <w:szCs w:val="22"/>
        </w:rPr>
        <w:t>понедельник - пятница</w:t>
      </w:r>
      <w:r w:rsidRPr="00B80AB2">
        <w:rPr>
          <w:sz w:val="22"/>
          <w:szCs w:val="22"/>
        </w:rPr>
        <w:t xml:space="preserve"> с  8</w:t>
      </w:r>
      <w:r>
        <w:rPr>
          <w:sz w:val="22"/>
          <w:szCs w:val="22"/>
        </w:rPr>
        <w:t>.</w:t>
      </w:r>
      <w:r w:rsidRPr="00B80AB2">
        <w:rPr>
          <w:sz w:val="22"/>
          <w:szCs w:val="22"/>
        </w:rPr>
        <w:t>00 час - до 12</w:t>
      </w:r>
      <w:r>
        <w:rPr>
          <w:sz w:val="22"/>
          <w:szCs w:val="22"/>
        </w:rPr>
        <w:t>.</w:t>
      </w:r>
      <w:r w:rsidRPr="00B80AB2">
        <w:rPr>
          <w:sz w:val="22"/>
          <w:szCs w:val="22"/>
        </w:rPr>
        <w:t>00 час, но не позднее чем за два рабочих дня до даты окончания срока подачи заявок на участие в аукционе</w:t>
      </w:r>
      <w:r w:rsidRPr="00674765">
        <w:rPr>
          <w:color w:val="FF0000"/>
          <w:sz w:val="22"/>
          <w:szCs w:val="22"/>
        </w:rPr>
        <w:t>.</w:t>
      </w:r>
    </w:p>
    <w:p w:rsidR="003D6B1F" w:rsidRPr="00C36AAF" w:rsidRDefault="003D6B1F" w:rsidP="003D6B1F">
      <w:pPr>
        <w:pStyle w:val="30"/>
        <w:ind w:firstLine="540"/>
        <w:rPr>
          <w:rFonts w:ascii="Times New Roman" w:hAnsi="Times New Roman"/>
          <w:sz w:val="22"/>
        </w:rPr>
      </w:pPr>
      <w:bookmarkStart w:id="18" w:name="_Toc334798865"/>
      <w:bookmarkStart w:id="19" w:name="_Toc183681444"/>
      <w:bookmarkEnd w:id="16"/>
      <w:r w:rsidRPr="00C36AAF">
        <w:rPr>
          <w:rFonts w:ascii="Times New Roman" w:hAnsi="Times New Roman"/>
          <w:sz w:val="22"/>
        </w:rPr>
        <w:t>1.4. Начальная (минимальная) цена договора (цена лота)</w:t>
      </w:r>
      <w:bookmarkEnd w:id="18"/>
    </w:p>
    <w:p w:rsidR="003D6B1F" w:rsidRPr="00C36AAF" w:rsidRDefault="003D6B1F" w:rsidP="003D6B1F">
      <w:pPr>
        <w:pStyle w:val="22"/>
        <w:keepNext/>
        <w:ind w:firstLine="540"/>
        <w:rPr>
          <w:sz w:val="22"/>
          <w:szCs w:val="22"/>
        </w:rPr>
      </w:pPr>
      <w:r w:rsidRPr="00C36AAF">
        <w:rPr>
          <w:sz w:val="22"/>
          <w:szCs w:val="22"/>
        </w:rPr>
        <w:t xml:space="preserve">1.4.1. Начальная (минимальная) цена договора (цена лота) </w:t>
      </w:r>
      <w:r>
        <w:rPr>
          <w:sz w:val="22"/>
          <w:szCs w:val="22"/>
        </w:rPr>
        <w:t>муниципального</w:t>
      </w:r>
      <w:r w:rsidRPr="00C36AAF">
        <w:rPr>
          <w:sz w:val="22"/>
          <w:szCs w:val="22"/>
        </w:rPr>
        <w:t xml:space="preserve"> имущества, права на которое передаются по договору, в размере платежа за право пользования указанным имуществом в течение срока действия договора, указаны в Информационной карте аукциона.</w:t>
      </w:r>
    </w:p>
    <w:p w:rsidR="003D6B1F" w:rsidRPr="00C36AAF" w:rsidRDefault="003D6B1F" w:rsidP="003D6B1F">
      <w:pPr>
        <w:pStyle w:val="22"/>
        <w:keepNext/>
        <w:ind w:firstLine="540"/>
        <w:rPr>
          <w:sz w:val="22"/>
          <w:szCs w:val="22"/>
        </w:rPr>
      </w:pPr>
      <w:r w:rsidRPr="00C36AAF">
        <w:rPr>
          <w:sz w:val="22"/>
          <w:szCs w:val="22"/>
        </w:rPr>
        <w:t>1.4.2. «Шаг аукциона» и величина повышения начальной (минимальной) цены договора (цены лота) указана в Информационной карте аукциона.</w:t>
      </w:r>
    </w:p>
    <w:p w:rsidR="003D6B1F" w:rsidRPr="00107526" w:rsidRDefault="003D6B1F" w:rsidP="003D6B1F">
      <w:pPr>
        <w:ind w:firstLine="540"/>
        <w:jc w:val="both"/>
        <w:rPr>
          <w:sz w:val="22"/>
          <w:szCs w:val="22"/>
        </w:rPr>
      </w:pPr>
      <w:r w:rsidRPr="00107526">
        <w:rPr>
          <w:sz w:val="22"/>
          <w:szCs w:val="22"/>
        </w:rPr>
        <w:t>1.4.</w:t>
      </w:r>
      <w:r>
        <w:rPr>
          <w:sz w:val="22"/>
          <w:szCs w:val="22"/>
        </w:rPr>
        <w:t>3</w:t>
      </w:r>
      <w:r w:rsidRPr="00107526">
        <w:rPr>
          <w:sz w:val="22"/>
          <w:szCs w:val="22"/>
        </w:rPr>
        <w:t xml:space="preserve">. После заключения договора аренды размер арендной платы может быть пересмотрен: </w:t>
      </w:r>
    </w:p>
    <w:p w:rsidR="003D6B1F" w:rsidRPr="00107526" w:rsidRDefault="003D6B1F" w:rsidP="003D6B1F">
      <w:pPr>
        <w:ind w:firstLine="720"/>
        <w:jc w:val="both"/>
        <w:rPr>
          <w:sz w:val="22"/>
          <w:szCs w:val="22"/>
        </w:rPr>
      </w:pPr>
      <w:r w:rsidRPr="00107526">
        <w:rPr>
          <w:sz w:val="22"/>
          <w:szCs w:val="22"/>
        </w:rPr>
        <w:t xml:space="preserve">в связи с изменением индекса потребительских цен на товары и услуги населению по Волгоградской области – не чаще одного раза в год, при этом арендная плата увеличивается пропорционально росту индекса потребительских цен на товары и услуги населению по </w:t>
      </w:r>
      <w:r w:rsidRPr="00107526">
        <w:rPr>
          <w:sz w:val="22"/>
          <w:szCs w:val="22"/>
        </w:rPr>
        <w:lastRenderedPageBreak/>
        <w:t>состоянию на 1 ноября года, предшествующего пересчету, по данным Территориального органа Федеральной службы государственной статистики по Волгоградской области;</w:t>
      </w:r>
    </w:p>
    <w:p w:rsidR="003D6B1F" w:rsidRPr="00107526" w:rsidRDefault="003D6B1F" w:rsidP="003D6B1F">
      <w:pPr>
        <w:ind w:firstLine="720"/>
        <w:jc w:val="both"/>
        <w:rPr>
          <w:sz w:val="22"/>
          <w:szCs w:val="22"/>
        </w:rPr>
      </w:pPr>
      <w:r w:rsidRPr="00107526">
        <w:rPr>
          <w:sz w:val="22"/>
          <w:szCs w:val="22"/>
        </w:rPr>
        <w:t>в связи с переоценкой рыночной стоимости объекта аренды – не реже одного раза в три года – на основании проведения новой оценки за счет арендодателя.</w:t>
      </w:r>
    </w:p>
    <w:p w:rsidR="003D6B1F" w:rsidRPr="00107526" w:rsidRDefault="003D6B1F" w:rsidP="003D6B1F">
      <w:pPr>
        <w:ind w:firstLine="720"/>
        <w:jc w:val="both"/>
        <w:rPr>
          <w:sz w:val="22"/>
          <w:szCs w:val="22"/>
        </w:rPr>
      </w:pPr>
      <w:r w:rsidRPr="00107526">
        <w:rPr>
          <w:sz w:val="22"/>
          <w:szCs w:val="22"/>
        </w:rPr>
        <w:t>1.4.</w:t>
      </w:r>
      <w:r>
        <w:rPr>
          <w:sz w:val="22"/>
          <w:szCs w:val="22"/>
        </w:rPr>
        <w:t>4</w:t>
      </w:r>
      <w:r w:rsidRPr="00107526">
        <w:rPr>
          <w:sz w:val="22"/>
          <w:szCs w:val="22"/>
        </w:rPr>
        <w:t>. Арендная плата вносится ежемесячно равными частями до 10 числа в безналичной форме путем перечисления денежных средств на расчетный счет, указанный в договоре аренды.</w:t>
      </w:r>
    </w:p>
    <w:p w:rsidR="003D6B1F" w:rsidRPr="00B27085" w:rsidRDefault="003D6B1F" w:rsidP="003D6B1F">
      <w:pPr>
        <w:pStyle w:val="22"/>
        <w:keepNext/>
        <w:ind w:firstLine="540"/>
        <w:rPr>
          <w:sz w:val="22"/>
          <w:szCs w:val="22"/>
        </w:rPr>
      </w:pPr>
    </w:p>
    <w:p w:rsidR="003D6B1F" w:rsidRDefault="003D6B1F" w:rsidP="003D6B1F">
      <w:pPr>
        <w:pStyle w:val="22"/>
        <w:keepNext/>
        <w:ind w:firstLine="540"/>
        <w:rPr>
          <w:b/>
          <w:sz w:val="22"/>
          <w:szCs w:val="22"/>
        </w:rPr>
      </w:pPr>
      <w:r w:rsidRPr="00C36AAF">
        <w:rPr>
          <w:b/>
          <w:sz w:val="22"/>
          <w:szCs w:val="22"/>
        </w:rPr>
        <w:t>1.5. Информационное сообщение о проведении аукциона</w:t>
      </w:r>
    </w:p>
    <w:p w:rsidR="003D6B1F" w:rsidRPr="0071797F" w:rsidRDefault="003D6B1F" w:rsidP="003D6B1F">
      <w:pPr>
        <w:pStyle w:val="22"/>
        <w:keepNext/>
        <w:ind w:firstLine="540"/>
        <w:rPr>
          <w:b/>
          <w:sz w:val="22"/>
          <w:szCs w:val="22"/>
        </w:rPr>
      </w:pPr>
    </w:p>
    <w:p w:rsidR="003D6B1F" w:rsidRPr="001E6BAD" w:rsidRDefault="003D6B1F" w:rsidP="003D6B1F">
      <w:pPr>
        <w:pStyle w:val="22"/>
        <w:keepNext/>
        <w:ind w:firstLine="540"/>
        <w:rPr>
          <w:sz w:val="22"/>
          <w:szCs w:val="22"/>
        </w:rPr>
      </w:pPr>
      <w:r w:rsidRPr="00C36AAF">
        <w:rPr>
          <w:sz w:val="22"/>
          <w:szCs w:val="22"/>
        </w:rPr>
        <w:t>1.5.1. Информация о проведении открытого аукциона размещается на официальном сайте Российской Федерации в сети Интернет, адрес которого указан в Информационной карте аукциона (далее - официальный сайт торгов)</w:t>
      </w:r>
      <w:r>
        <w:rPr>
          <w:sz w:val="22"/>
          <w:szCs w:val="22"/>
        </w:rPr>
        <w:t>.</w:t>
      </w:r>
    </w:p>
    <w:p w:rsidR="003D6B1F" w:rsidRPr="00C36AAF" w:rsidRDefault="003D6B1F" w:rsidP="003D6B1F">
      <w:pPr>
        <w:pStyle w:val="ConsPlusNormal"/>
        <w:keepNext/>
        <w:widowControl/>
        <w:ind w:firstLine="540"/>
        <w:jc w:val="both"/>
        <w:rPr>
          <w:rFonts w:ascii="Times New Roman" w:hAnsi="Times New Roman" w:cs="Times New Roman"/>
          <w:sz w:val="22"/>
          <w:szCs w:val="22"/>
        </w:rPr>
      </w:pPr>
      <w:r w:rsidRPr="00C36AAF">
        <w:rPr>
          <w:rFonts w:ascii="Times New Roman" w:hAnsi="Times New Roman" w:cs="Times New Roman"/>
          <w:sz w:val="22"/>
          <w:szCs w:val="22"/>
        </w:rPr>
        <w:t>Размещение информации о проведени</w:t>
      </w:r>
      <w:r>
        <w:rPr>
          <w:rFonts w:ascii="Times New Roman" w:hAnsi="Times New Roman" w:cs="Times New Roman"/>
          <w:sz w:val="22"/>
          <w:szCs w:val="22"/>
        </w:rPr>
        <w:t xml:space="preserve">е  </w:t>
      </w:r>
      <w:r w:rsidRPr="00C36AAF">
        <w:rPr>
          <w:rFonts w:ascii="Times New Roman" w:hAnsi="Times New Roman" w:cs="Times New Roman"/>
          <w:sz w:val="22"/>
          <w:szCs w:val="22"/>
        </w:rPr>
        <w:t xml:space="preserve"> аукциона на официальном сайте торгов в соответствии с Правилами является публичной офертой, предусмотренной статьей 437 Гражданского кодекса Российской Федерации.</w:t>
      </w:r>
    </w:p>
    <w:p w:rsidR="003D6B1F" w:rsidRPr="00C36AAF" w:rsidRDefault="003D6B1F" w:rsidP="003D6B1F">
      <w:pPr>
        <w:pStyle w:val="ConsPlusNormal"/>
        <w:keepNext/>
        <w:widowControl/>
        <w:ind w:firstLine="540"/>
        <w:jc w:val="both"/>
        <w:rPr>
          <w:rFonts w:ascii="Times New Roman" w:hAnsi="Times New Roman" w:cs="Times New Roman"/>
          <w:sz w:val="22"/>
          <w:szCs w:val="22"/>
        </w:rPr>
      </w:pPr>
      <w:r w:rsidRPr="00C36AAF">
        <w:rPr>
          <w:rFonts w:ascii="Times New Roman" w:hAnsi="Times New Roman" w:cs="Times New Roman"/>
          <w:sz w:val="22"/>
          <w:szCs w:val="22"/>
        </w:rPr>
        <w:t>1.5.2. При этом к информации о проведении аукциона относится информация и полученные в результате принятия решения о проведении аукциона и в ходе аукциона сведения, в том числе сведения, содержащиеся в извещении о проведении аукциона, извещении об отказе от проведения аукциона, документации об аукционе, изменениях, вносимых в такие извещения и такую документацию, разъяснениях такой документации, протоколах, составляемых в ходе аукциона.</w:t>
      </w:r>
    </w:p>
    <w:p w:rsidR="003D6B1F" w:rsidRPr="00C36AAF" w:rsidRDefault="003D6B1F" w:rsidP="003D6B1F">
      <w:pPr>
        <w:pStyle w:val="22"/>
        <w:keepNext/>
        <w:ind w:firstLine="540"/>
        <w:rPr>
          <w:sz w:val="22"/>
          <w:szCs w:val="22"/>
        </w:rPr>
      </w:pPr>
      <w:r w:rsidRPr="00C36AAF">
        <w:rPr>
          <w:sz w:val="22"/>
          <w:szCs w:val="22"/>
        </w:rPr>
        <w:t xml:space="preserve">1.5.3. Организатор аукциона вправе принять решение о внесении изменений в извещение о проведении аукциона </w:t>
      </w:r>
      <w:r w:rsidRPr="008F1293">
        <w:rPr>
          <w:sz w:val="22"/>
          <w:szCs w:val="22"/>
        </w:rPr>
        <w:t>не позднее чем за пять дней до даты</w:t>
      </w:r>
      <w:r w:rsidRPr="00C36AAF">
        <w:rPr>
          <w:sz w:val="22"/>
          <w:szCs w:val="22"/>
        </w:rPr>
        <w:t xml:space="preserve"> окончания подачи заявок на участие в аукционе. </w:t>
      </w:r>
    </w:p>
    <w:p w:rsidR="003D6B1F" w:rsidRPr="00C36AAF" w:rsidRDefault="003D6B1F" w:rsidP="003D6B1F">
      <w:pPr>
        <w:pStyle w:val="22"/>
        <w:keepNext/>
        <w:ind w:firstLine="540"/>
        <w:rPr>
          <w:sz w:val="22"/>
          <w:szCs w:val="22"/>
        </w:rPr>
      </w:pPr>
      <w:r w:rsidRPr="00C36AAF">
        <w:rPr>
          <w:sz w:val="22"/>
          <w:szCs w:val="22"/>
        </w:rPr>
        <w:t>В течение одного дня с даты принятия указанного решения такие изменения разм</w:t>
      </w:r>
      <w:r>
        <w:rPr>
          <w:sz w:val="22"/>
          <w:szCs w:val="22"/>
        </w:rPr>
        <w:t xml:space="preserve">ещаются организатором аукциона </w:t>
      </w:r>
      <w:r w:rsidRPr="00C36AAF">
        <w:rPr>
          <w:sz w:val="22"/>
          <w:szCs w:val="22"/>
        </w:rPr>
        <w:t>на официальном сайте. При этом срок подачи заявок на участие в аукционе должен быть продлен таким образом, чтобы с даты размещения на официальном сайте торгов внесенных изменений в извещение о проведении аукциона до даты окончания подачи заявок на участие в аукционе он составлял не менее пятнадцати дней.</w:t>
      </w:r>
    </w:p>
    <w:p w:rsidR="003D6B1F" w:rsidRPr="00C36AAF" w:rsidRDefault="003D6B1F" w:rsidP="003D6B1F">
      <w:pPr>
        <w:pStyle w:val="30"/>
        <w:ind w:firstLine="540"/>
        <w:rPr>
          <w:rFonts w:ascii="Times New Roman" w:hAnsi="Times New Roman"/>
          <w:sz w:val="22"/>
          <w:szCs w:val="22"/>
        </w:rPr>
      </w:pPr>
      <w:bookmarkStart w:id="20" w:name="_Toc183681448"/>
      <w:bookmarkStart w:id="21" w:name="_Toc334798866"/>
      <w:r w:rsidRPr="00C36AAF">
        <w:rPr>
          <w:rFonts w:ascii="Times New Roman" w:hAnsi="Times New Roman"/>
          <w:sz w:val="22"/>
          <w:szCs w:val="22"/>
        </w:rPr>
        <w:t>1.6. Отказ от проведения аукциона</w:t>
      </w:r>
      <w:bookmarkEnd w:id="20"/>
      <w:bookmarkEnd w:id="21"/>
    </w:p>
    <w:p w:rsidR="003D6B1F" w:rsidRPr="008F1293" w:rsidRDefault="003D6B1F" w:rsidP="003D6B1F">
      <w:pPr>
        <w:pStyle w:val="22"/>
        <w:keepNext/>
        <w:ind w:firstLine="540"/>
        <w:rPr>
          <w:sz w:val="22"/>
          <w:szCs w:val="22"/>
        </w:rPr>
      </w:pPr>
      <w:r w:rsidRPr="008F1293">
        <w:rPr>
          <w:sz w:val="22"/>
          <w:szCs w:val="22"/>
        </w:rPr>
        <w:t xml:space="preserve">1.6.1. Организатор </w:t>
      </w:r>
      <w:r>
        <w:rPr>
          <w:sz w:val="22"/>
          <w:szCs w:val="22"/>
        </w:rPr>
        <w:t>аукциона</w:t>
      </w:r>
      <w:r w:rsidRPr="008F1293">
        <w:rPr>
          <w:sz w:val="22"/>
          <w:szCs w:val="22"/>
        </w:rPr>
        <w:t xml:space="preserve"> вправе отказаться от проведения </w:t>
      </w:r>
      <w:r>
        <w:rPr>
          <w:sz w:val="22"/>
          <w:szCs w:val="22"/>
        </w:rPr>
        <w:t>аукциона</w:t>
      </w:r>
      <w:r w:rsidRPr="008F1293">
        <w:rPr>
          <w:sz w:val="22"/>
          <w:szCs w:val="22"/>
        </w:rPr>
        <w:t xml:space="preserve"> </w:t>
      </w:r>
      <w:r w:rsidRPr="0090727E">
        <w:rPr>
          <w:sz w:val="22"/>
          <w:szCs w:val="22"/>
        </w:rPr>
        <w:t>не позднее чем за пять дней до даты окончания срока подачи заявок на участие в аукционе, указанного в Извещении</w:t>
      </w:r>
      <w:r>
        <w:rPr>
          <w:sz w:val="22"/>
          <w:szCs w:val="22"/>
        </w:rPr>
        <w:t xml:space="preserve"> о проведении аукциона </w:t>
      </w:r>
      <w:r w:rsidRPr="008F1293">
        <w:rPr>
          <w:sz w:val="22"/>
          <w:szCs w:val="22"/>
        </w:rPr>
        <w:t xml:space="preserve"> и в Информационной карте аукциона.</w:t>
      </w:r>
    </w:p>
    <w:p w:rsidR="003D6B1F" w:rsidRPr="00C36AAF" w:rsidRDefault="003D6B1F" w:rsidP="003D6B1F">
      <w:pPr>
        <w:pStyle w:val="22"/>
        <w:keepNext/>
        <w:ind w:firstLine="540"/>
        <w:rPr>
          <w:sz w:val="22"/>
          <w:szCs w:val="22"/>
        </w:rPr>
      </w:pPr>
      <w:r w:rsidRPr="008F1293">
        <w:rPr>
          <w:sz w:val="22"/>
          <w:szCs w:val="22"/>
        </w:rPr>
        <w:t xml:space="preserve">1.6.2. Извещение об отказе от проведения аукциона размещается на официальном </w:t>
      </w:r>
      <w:r w:rsidRPr="00C36AAF">
        <w:rPr>
          <w:sz w:val="22"/>
          <w:szCs w:val="22"/>
        </w:rPr>
        <w:t xml:space="preserve">сайте в течение одного дня с даты принятия решения об отказе от проведения аукциона. </w:t>
      </w:r>
    </w:p>
    <w:p w:rsidR="003D6B1F" w:rsidRPr="00C36AAF" w:rsidRDefault="003D6B1F" w:rsidP="003D6B1F">
      <w:pPr>
        <w:pStyle w:val="22"/>
        <w:keepNext/>
        <w:ind w:firstLine="540"/>
        <w:rPr>
          <w:sz w:val="22"/>
          <w:szCs w:val="22"/>
        </w:rPr>
      </w:pPr>
      <w:r w:rsidRPr="00C36AAF">
        <w:rPr>
          <w:sz w:val="22"/>
          <w:szCs w:val="22"/>
        </w:rPr>
        <w:t xml:space="preserve">1.6.3. В течение двух рабочих дней с даты принятия указанного решения организатор аукциона  направляет соответствующие уведомления всем заявителям. </w:t>
      </w:r>
    </w:p>
    <w:p w:rsidR="003D6B1F" w:rsidRPr="00C36AAF" w:rsidRDefault="003D6B1F" w:rsidP="003D6B1F">
      <w:pPr>
        <w:pStyle w:val="22"/>
        <w:keepNext/>
        <w:ind w:firstLine="540"/>
        <w:rPr>
          <w:sz w:val="22"/>
          <w:szCs w:val="22"/>
        </w:rPr>
      </w:pPr>
      <w:r w:rsidRPr="00C36AAF">
        <w:rPr>
          <w:sz w:val="22"/>
          <w:szCs w:val="22"/>
        </w:rPr>
        <w:t>1.6.4. В случае если установлено требование о внесении задатка, организатор аукциона возвращает заявителям задаток в течение пяти рабочих дней с даты принятия решения об отказе от проведения аукциона.</w:t>
      </w:r>
    </w:p>
    <w:p w:rsidR="003D6B1F" w:rsidRDefault="003D6B1F" w:rsidP="003D6B1F">
      <w:pPr>
        <w:pStyle w:val="30"/>
        <w:ind w:firstLine="540"/>
        <w:rPr>
          <w:rFonts w:ascii="Times New Roman" w:hAnsi="Times New Roman"/>
          <w:sz w:val="22"/>
        </w:rPr>
      </w:pPr>
      <w:bookmarkStart w:id="22" w:name="_Toc334798867"/>
      <w:r w:rsidRPr="00C36AAF">
        <w:rPr>
          <w:rFonts w:ascii="Times New Roman" w:hAnsi="Times New Roman"/>
          <w:sz w:val="22"/>
        </w:rPr>
        <w:t>2.Требования к участникам аукциона</w:t>
      </w:r>
      <w:bookmarkEnd w:id="22"/>
    </w:p>
    <w:p w:rsidR="003D6B1F" w:rsidRPr="0071797F" w:rsidRDefault="003D6B1F" w:rsidP="003D6B1F"/>
    <w:p w:rsidR="003D6B1F" w:rsidRPr="00065BA1" w:rsidRDefault="003D6B1F" w:rsidP="003D6B1F">
      <w:pPr>
        <w:pStyle w:val="ConsPlusNormal"/>
        <w:keepNext/>
        <w:widowControl/>
        <w:ind w:firstLine="540"/>
        <w:jc w:val="both"/>
        <w:rPr>
          <w:rFonts w:ascii="Times New Roman" w:hAnsi="Times New Roman" w:cs="Times New Roman"/>
          <w:sz w:val="22"/>
          <w:szCs w:val="22"/>
        </w:rPr>
      </w:pPr>
      <w:r w:rsidRPr="00065BA1">
        <w:rPr>
          <w:rFonts w:ascii="Times New Roman" w:hAnsi="Times New Roman" w:cs="Times New Roman"/>
          <w:sz w:val="22"/>
          <w:szCs w:val="22"/>
        </w:rPr>
        <w:t>2.1. Участником аукциона является заявитель, претендующий на заключение договора, подавший заявку на участие в аукционе и допущенный к участию в аукционе по итогам рассмотрения аукционной комиссией заявок на участие в аукционе.</w:t>
      </w:r>
    </w:p>
    <w:p w:rsidR="003D6B1F" w:rsidRPr="00065BA1" w:rsidRDefault="003D6B1F" w:rsidP="003D6B1F">
      <w:pPr>
        <w:pStyle w:val="ConsPlusNormal"/>
        <w:keepNext/>
        <w:widowControl/>
        <w:ind w:firstLine="540"/>
        <w:jc w:val="both"/>
        <w:rPr>
          <w:rFonts w:ascii="Times New Roman" w:hAnsi="Times New Roman" w:cs="Times New Roman"/>
          <w:sz w:val="22"/>
          <w:szCs w:val="22"/>
        </w:rPr>
      </w:pPr>
      <w:r w:rsidRPr="00065BA1">
        <w:rPr>
          <w:rFonts w:ascii="Times New Roman" w:hAnsi="Times New Roman" w:cs="Times New Roman"/>
          <w:sz w:val="22"/>
          <w:szCs w:val="22"/>
        </w:rPr>
        <w:t>2.2. Участники аукциона должны соответствовать требованиям, установленным законодательством Российской Федерации к таким участникам.</w:t>
      </w:r>
    </w:p>
    <w:p w:rsidR="003D6B1F" w:rsidRPr="00065BA1" w:rsidRDefault="003D6B1F" w:rsidP="003D6B1F">
      <w:pPr>
        <w:pStyle w:val="ConsPlusNormal"/>
        <w:keepNext/>
        <w:widowControl/>
        <w:ind w:firstLine="540"/>
        <w:jc w:val="both"/>
        <w:rPr>
          <w:rFonts w:ascii="Times New Roman" w:hAnsi="Times New Roman" w:cs="Times New Roman"/>
          <w:sz w:val="22"/>
          <w:szCs w:val="22"/>
        </w:rPr>
      </w:pPr>
      <w:r w:rsidRPr="00065BA1">
        <w:rPr>
          <w:rFonts w:ascii="Times New Roman" w:hAnsi="Times New Roman" w:cs="Times New Roman"/>
          <w:sz w:val="22"/>
          <w:szCs w:val="22"/>
        </w:rPr>
        <w:t>2.3. Организатор аукциона, аукционная комиссия вправе запрашивать информацию и документы в целях проверки соответствия участника аукциона требованиям, указанным в пункте 2.</w:t>
      </w:r>
      <w:r>
        <w:rPr>
          <w:rFonts w:ascii="Times New Roman" w:hAnsi="Times New Roman" w:cs="Times New Roman"/>
          <w:sz w:val="22"/>
          <w:szCs w:val="22"/>
        </w:rPr>
        <w:t>5</w:t>
      </w:r>
      <w:r w:rsidRPr="00065BA1">
        <w:rPr>
          <w:rFonts w:ascii="Times New Roman" w:hAnsi="Times New Roman" w:cs="Times New Roman"/>
          <w:sz w:val="22"/>
          <w:szCs w:val="22"/>
        </w:rPr>
        <w:t xml:space="preserve"> у органов власти в соответствии с их компетенцией и иных лиц, за исключением лиц, подавших заявку на участие в соответствующем аукционе. </w:t>
      </w:r>
    </w:p>
    <w:p w:rsidR="003D6B1F" w:rsidRPr="00065BA1" w:rsidRDefault="003D6B1F" w:rsidP="003D6B1F">
      <w:pPr>
        <w:ind w:firstLine="720"/>
        <w:jc w:val="both"/>
        <w:rPr>
          <w:sz w:val="22"/>
          <w:szCs w:val="22"/>
        </w:rPr>
      </w:pPr>
      <w:r w:rsidRPr="00065BA1">
        <w:rPr>
          <w:sz w:val="22"/>
          <w:szCs w:val="22"/>
        </w:rPr>
        <w:t>2.</w:t>
      </w:r>
      <w:r>
        <w:rPr>
          <w:sz w:val="22"/>
          <w:szCs w:val="22"/>
        </w:rPr>
        <w:t>4</w:t>
      </w:r>
      <w:r w:rsidRPr="00065BA1">
        <w:rPr>
          <w:sz w:val="22"/>
          <w:szCs w:val="22"/>
        </w:rPr>
        <w:t xml:space="preserve">. Заявители имеют право выступать в отношениях, связанных с арендой муниципального имущества, как непосредственно, так и через своих представителей. Полномочия представителей Заявителя подтверждаются доверенностью, выданной и оформленной в соответствии с гражданским законодательством, или ее нотариально заверенной копией. </w:t>
      </w:r>
    </w:p>
    <w:p w:rsidR="003D6B1F" w:rsidRPr="00065BA1" w:rsidRDefault="003D6B1F" w:rsidP="003D6B1F">
      <w:pPr>
        <w:ind w:firstLine="720"/>
        <w:jc w:val="both"/>
        <w:rPr>
          <w:sz w:val="22"/>
          <w:szCs w:val="22"/>
        </w:rPr>
      </w:pPr>
      <w:r w:rsidRPr="00065BA1">
        <w:rPr>
          <w:sz w:val="22"/>
          <w:szCs w:val="22"/>
        </w:rPr>
        <w:lastRenderedPageBreak/>
        <w:t>2.</w:t>
      </w:r>
      <w:r>
        <w:rPr>
          <w:sz w:val="22"/>
          <w:szCs w:val="22"/>
        </w:rPr>
        <w:t>5</w:t>
      </w:r>
      <w:r w:rsidRPr="00065BA1">
        <w:rPr>
          <w:sz w:val="22"/>
          <w:szCs w:val="22"/>
        </w:rPr>
        <w:t>. К Заявителям устанавливаются следующие обязательные требования:</w:t>
      </w:r>
    </w:p>
    <w:p w:rsidR="003D6B1F" w:rsidRPr="00065BA1" w:rsidRDefault="003D6B1F" w:rsidP="003D6B1F">
      <w:pPr>
        <w:ind w:firstLine="720"/>
        <w:jc w:val="both"/>
        <w:rPr>
          <w:sz w:val="22"/>
          <w:szCs w:val="22"/>
        </w:rPr>
      </w:pPr>
      <w:r w:rsidRPr="00065BA1">
        <w:rPr>
          <w:sz w:val="22"/>
          <w:szCs w:val="22"/>
        </w:rPr>
        <w:t>а) не проведение ликвидации Заявителя - юридического лица или не прекращение физическим лицом деятельности в качестве индивидуального предпринимателя;</w:t>
      </w:r>
    </w:p>
    <w:p w:rsidR="003D6B1F" w:rsidRPr="00065BA1" w:rsidRDefault="003D6B1F" w:rsidP="003D6B1F">
      <w:pPr>
        <w:ind w:firstLine="720"/>
        <w:jc w:val="both"/>
        <w:rPr>
          <w:sz w:val="22"/>
          <w:szCs w:val="22"/>
        </w:rPr>
      </w:pPr>
      <w:r w:rsidRPr="00065BA1">
        <w:rPr>
          <w:sz w:val="22"/>
          <w:szCs w:val="22"/>
        </w:rPr>
        <w:t>б) не проведение в отношении Заявителя - юридического лица, индивидуального предпринимателя процедуры банкротства и не открытие конкурсного производства в отношении него;</w:t>
      </w:r>
    </w:p>
    <w:p w:rsidR="003D6B1F" w:rsidRDefault="003D6B1F" w:rsidP="003D6B1F">
      <w:pPr>
        <w:ind w:firstLine="720"/>
        <w:jc w:val="both"/>
        <w:rPr>
          <w:sz w:val="22"/>
          <w:szCs w:val="22"/>
        </w:rPr>
      </w:pPr>
      <w:r w:rsidRPr="00065BA1">
        <w:rPr>
          <w:sz w:val="22"/>
          <w:szCs w:val="22"/>
        </w:rPr>
        <w:t>в) не приостановление деятельности Заявителя в порядке, предусмотренном Кодексом Российской Федерации об административных правонарушениях, на день подачи заявки на участие в аукционе;</w:t>
      </w:r>
    </w:p>
    <w:p w:rsidR="003D6B1F" w:rsidRPr="00C36AAF" w:rsidRDefault="003D6B1F" w:rsidP="003D6B1F">
      <w:pPr>
        <w:pStyle w:val="ConsPlusNormal"/>
        <w:keepNext/>
        <w:widowControl/>
        <w:ind w:firstLine="540"/>
        <w:jc w:val="both"/>
        <w:rPr>
          <w:rFonts w:ascii="Times New Roman" w:hAnsi="Times New Roman" w:cs="Times New Roman"/>
          <w:sz w:val="22"/>
          <w:szCs w:val="22"/>
        </w:rPr>
      </w:pPr>
      <w:r w:rsidRPr="00C36AAF">
        <w:rPr>
          <w:rFonts w:ascii="Times New Roman" w:hAnsi="Times New Roman" w:cs="Times New Roman"/>
          <w:sz w:val="22"/>
          <w:szCs w:val="22"/>
        </w:rPr>
        <w:t>2.</w:t>
      </w:r>
      <w:r>
        <w:rPr>
          <w:rFonts w:ascii="Times New Roman" w:hAnsi="Times New Roman" w:cs="Times New Roman"/>
          <w:sz w:val="22"/>
          <w:szCs w:val="22"/>
        </w:rPr>
        <w:t>6</w:t>
      </w:r>
      <w:r w:rsidRPr="00C36AAF">
        <w:rPr>
          <w:rFonts w:ascii="Times New Roman" w:hAnsi="Times New Roman" w:cs="Times New Roman"/>
          <w:sz w:val="22"/>
          <w:szCs w:val="22"/>
        </w:rPr>
        <w:t>. С участников аукционов плата за участие в аукционе не взимается, за исключением платы за предоставление документации об аукционе в случаях, предусмотренных в Информационной карте аукциона.</w:t>
      </w:r>
    </w:p>
    <w:p w:rsidR="003D6B1F" w:rsidRPr="00C36AAF" w:rsidRDefault="003D6B1F" w:rsidP="003D6B1F">
      <w:pPr>
        <w:pStyle w:val="ConsPlusNormal"/>
        <w:keepNext/>
        <w:widowControl/>
        <w:ind w:firstLine="540"/>
        <w:jc w:val="both"/>
        <w:rPr>
          <w:rFonts w:ascii="Times New Roman" w:hAnsi="Times New Roman" w:cs="Times New Roman"/>
          <w:sz w:val="22"/>
          <w:szCs w:val="22"/>
        </w:rPr>
      </w:pPr>
      <w:r w:rsidRPr="00C36AAF">
        <w:rPr>
          <w:rFonts w:ascii="Times New Roman" w:hAnsi="Times New Roman" w:cs="Times New Roman"/>
          <w:sz w:val="22"/>
          <w:szCs w:val="22"/>
        </w:rPr>
        <w:t>2.</w:t>
      </w:r>
      <w:r>
        <w:rPr>
          <w:rFonts w:ascii="Times New Roman" w:hAnsi="Times New Roman" w:cs="Times New Roman"/>
          <w:sz w:val="22"/>
          <w:szCs w:val="22"/>
        </w:rPr>
        <w:t>7</w:t>
      </w:r>
      <w:r w:rsidRPr="00C36AAF">
        <w:rPr>
          <w:rFonts w:ascii="Times New Roman" w:hAnsi="Times New Roman" w:cs="Times New Roman"/>
          <w:sz w:val="22"/>
          <w:szCs w:val="22"/>
        </w:rPr>
        <w:t>. В случае если организатором аукциона в Информационной карте установлено требование о внесении задатка, такое требование в равной мере распространяется на всех участников аукциона и указывается в извещении о проведении аукциона.</w:t>
      </w:r>
    </w:p>
    <w:p w:rsidR="003D6B1F" w:rsidRPr="00C36AAF" w:rsidRDefault="003D6B1F" w:rsidP="003D6B1F">
      <w:pPr>
        <w:pStyle w:val="30"/>
        <w:ind w:firstLine="540"/>
        <w:rPr>
          <w:rFonts w:ascii="Times New Roman" w:hAnsi="Times New Roman"/>
          <w:sz w:val="22"/>
        </w:rPr>
      </w:pPr>
      <w:r w:rsidRPr="00C36AAF">
        <w:rPr>
          <w:rFonts w:ascii="Times New Roman" w:hAnsi="Times New Roman"/>
          <w:sz w:val="22"/>
        </w:rPr>
        <w:t>3. Условия допуска к участию в аукционе</w:t>
      </w:r>
    </w:p>
    <w:p w:rsidR="003D6B1F" w:rsidRPr="00C36AAF" w:rsidRDefault="003D6B1F" w:rsidP="003D6B1F">
      <w:pPr>
        <w:pStyle w:val="ConsPlusNormal"/>
        <w:keepNext/>
        <w:widowControl/>
        <w:ind w:firstLine="540"/>
        <w:jc w:val="both"/>
        <w:rPr>
          <w:rFonts w:ascii="Times New Roman" w:hAnsi="Times New Roman" w:cs="Times New Roman"/>
          <w:sz w:val="22"/>
          <w:szCs w:val="22"/>
        </w:rPr>
      </w:pPr>
      <w:r w:rsidRPr="00C36AAF">
        <w:rPr>
          <w:rFonts w:ascii="Times New Roman" w:hAnsi="Times New Roman" w:cs="Times New Roman"/>
          <w:sz w:val="22"/>
          <w:szCs w:val="22"/>
        </w:rPr>
        <w:t>3.1. Заявителем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 и подавшее заявку на участие в аукционе (далее - заявитель).</w:t>
      </w:r>
    </w:p>
    <w:p w:rsidR="003D6B1F" w:rsidRPr="00C36AAF" w:rsidRDefault="003D6B1F" w:rsidP="003D6B1F">
      <w:pPr>
        <w:pStyle w:val="ConsPlusNormal"/>
        <w:keepNext/>
        <w:widowControl/>
        <w:ind w:firstLine="540"/>
        <w:jc w:val="both"/>
        <w:rPr>
          <w:rFonts w:ascii="Times New Roman" w:hAnsi="Times New Roman" w:cs="Times New Roman"/>
          <w:sz w:val="22"/>
          <w:szCs w:val="22"/>
        </w:rPr>
      </w:pPr>
      <w:r w:rsidRPr="00C36AAF">
        <w:rPr>
          <w:rFonts w:ascii="Times New Roman" w:hAnsi="Times New Roman" w:cs="Times New Roman"/>
          <w:sz w:val="22"/>
          <w:szCs w:val="22"/>
        </w:rPr>
        <w:t>3.2. Заявитель не допускается аукционной комиссией к участию в аукционе в случаях:</w:t>
      </w:r>
    </w:p>
    <w:p w:rsidR="003D6B1F" w:rsidRPr="00C36AAF" w:rsidRDefault="003D6B1F" w:rsidP="003D6B1F">
      <w:pPr>
        <w:pStyle w:val="ConsPlusNormal"/>
        <w:keepNext/>
        <w:widowControl/>
        <w:ind w:firstLine="540"/>
        <w:jc w:val="both"/>
        <w:rPr>
          <w:rFonts w:ascii="Times New Roman" w:hAnsi="Times New Roman" w:cs="Times New Roman"/>
          <w:sz w:val="22"/>
          <w:szCs w:val="22"/>
        </w:rPr>
      </w:pPr>
      <w:r w:rsidRPr="00C36AAF">
        <w:rPr>
          <w:rFonts w:ascii="Times New Roman" w:hAnsi="Times New Roman" w:cs="Times New Roman"/>
          <w:sz w:val="22"/>
          <w:szCs w:val="22"/>
        </w:rPr>
        <w:t>1) непредставления документов, определенных пункт</w:t>
      </w:r>
      <w:r>
        <w:rPr>
          <w:rFonts w:ascii="Times New Roman" w:hAnsi="Times New Roman" w:cs="Times New Roman"/>
          <w:sz w:val="22"/>
          <w:szCs w:val="22"/>
        </w:rPr>
        <w:t xml:space="preserve">ом </w:t>
      </w:r>
      <w:r w:rsidRPr="00C36AAF">
        <w:rPr>
          <w:rFonts w:ascii="Times New Roman" w:hAnsi="Times New Roman" w:cs="Times New Roman"/>
          <w:sz w:val="22"/>
          <w:szCs w:val="22"/>
        </w:rPr>
        <w:t xml:space="preserve"> </w:t>
      </w:r>
      <w:r w:rsidRPr="00186EFD">
        <w:rPr>
          <w:rFonts w:ascii="Times New Roman" w:hAnsi="Times New Roman" w:cs="Times New Roman"/>
          <w:color w:val="FF0000"/>
          <w:sz w:val="22"/>
          <w:szCs w:val="22"/>
        </w:rPr>
        <w:t>8.3</w:t>
      </w:r>
      <w:r w:rsidRPr="00C36AAF">
        <w:rPr>
          <w:rFonts w:ascii="Times New Roman" w:hAnsi="Times New Roman" w:cs="Times New Roman"/>
          <w:sz w:val="22"/>
          <w:szCs w:val="22"/>
        </w:rPr>
        <w:t xml:space="preserve"> документации об аукционе, либо наличия в таких документах недостоверных сведений;</w:t>
      </w:r>
    </w:p>
    <w:p w:rsidR="003D6B1F" w:rsidRPr="00C36AAF" w:rsidRDefault="003D6B1F" w:rsidP="003D6B1F">
      <w:pPr>
        <w:pStyle w:val="ConsPlusNormal"/>
        <w:keepNext/>
        <w:widowControl/>
        <w:ind w:firstLine="540"/>
        <w:jc w:val="both"/>
        <w:rPr>
          <w:rFonts w:ascii="Times New Roman" w:hAnsi="Times New Roman" w:cs="Times New Roman"/>
          <w:sz w:val="22"/>
          <w:szCs w:val="22"/>
        </w:rPr>
      </w:pPr>
      <w:r w:rsidRPr="00C36AAF">
        <w:rPr>
          <w:rFonts w:ascii="Times New Roman" w:hAnsi="Times New Roman" w:cs="Times New Roman"/>
          <w:sz w:val="22"/>
          <w:szCs w:val="22"/>
        </w:rPr>
        <w:t>2) несоответствия требованиям, указанным в пункте 2.2 настоящей документации об аукционе;</w:t>
      </w:r>
    </w:p>
    <w:p w:rsidR="003D6B1F" w:rsidRPr="00C36AAF" w:rsidRDefault="003D6B1F" w:rsidP="003D6B1F">
      <w:pPr>
        <w:pStyle w:val="ConsPlusNormal"/>
        <w:keepNext/>
        <w:widowControl/>
        <w:ind w:firstLine="540"/>
        <w:jc w:val="both"/>
        <w:rPr>
          <w:rFonts w:ascii="Times New Roman" w:hAnsi="Times New Roman" w:cs="Times New Roman"/>
          <w:sz w:val="22"/>
          <w:szCs w:val="22"/>
        </w:rPr>
      </w:pPr>
      <w:r w:rsidRPr="00C36AAF">
        <w:rPr>
          <w:rFonts w:ascii="Times New Roman" w:hAnsi="Times New Roman" w:cs="Times New Roman"/>
          <w:sz w:val="22"/>
          <w:szCs w:val="22"/>
        </w:rPr>
        <w:t>3) невнесения задатка, если требование о внесении задатка указано в извещении о проведении аукциона;</w:t>
      </w:r>
    </w:p>
    <w:p w:rsidR="003D6B1F" w:rsidRPr="00C36AAF" w:rsidRDefault="003D6B1F" w:rsidP="003D6B1F">
      <w:pPr>
        <w:pStyle w:val="ConsPlusNormal"/>
        <w:keepNext/>
        <w:widowControl/>
        <w:ind w:firstLine="540"/>
        <w:jc w:val="both"/>
        <w:rPr>
          <w:rFonts w:ascii="Times New Roman" w:hAnsi="Times New Roman" w:cs="Times New Roman"/>
          <w:sz w:val="22"/>
          <w:szCs w:val="22"/>
        </w:rPr>
      </w:pPr>
      <w:r w:rsidRPr="00C36AAF">
        <w:rPr>
          <w:rFonts w:ascii="Times New Roman" w:hAnsi="Times New Roman" w:cs="Times New Roman"/>
          <w:sz w:val="22"/>
          <w:szCs w:val="22"/>
        </w:rPr>
        <w:t>4) несоответствия заявки на участие в аукционе требованиям документации об аукционе, в том числе наличия в таких заявках предложения о цене договора ниже начальной (минимальной) цены договора (цены лота);</w:t>
      </w:r>
    </w:p>
    <w:p w:rsidR="003D6B1F" w:rsidRPr="00C36AAF" w:rsidRDefault="003D6B1F" w:rsidP="003D6B1F">
      <w:pPr>
        <w:pStyle w:val="ConsPlusNormal"/>
        <w:keepNext/>
        <w:widowControl/>
        <w:ind w:firstLine="540"/>
        <w:jc w:val="both"/>
        <w:rPr>
          <w:rFonts w:ascii="Times New Roman" w:hAnsi="Times New Roman" w:cs="Times New Roman"/>
          <w:sz w:val="22"/>
          <w:szCs w:val="22"/>
        </w:rPr>
      </w:pPr>
      <w:r w:rsidRPr="00C36AAF">
        <w:rPr>
          <w:rFonts w:ascii="Times New Roman" w:hAnsi="Times New Roman" w:cs="Times New Roman"/>
          <w:sz w:val="22"/>
          <w:szCs w:val="22"/>
        </w:rPr>
        <w:t>5)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3D6B1F" w:rsidRPr="00C36AAF" w:rsidRDefault="003D6B1F" w:rsidP="003D6B1F">
      <w:pPr>
        <w:pStyle w:val="ConsPlusNormal"/>
        <w:keepNext/>
        <w:widowControl/>
        <w:ind w:firstLine="540"/>
        <w:jc w:val="both"/>
        <w:rPr>
          <w:rFonts w:ascii="Times New Roman" w:hAnsi="Times New Roman" w:cs="Times New Roman"/>
          <w:sz w:val="22"/>
          <w:szCs w:val="22"/>
        </w:rPr>
      </w:pPr>
      <w:r w:rsidRPr="00C36AAF">
        <w:rPr>
          <w:rFonts w:ascii="Times New Roman" w:hAnsi="Times New Roman" w:cs="Times New Roman"/>
          <w:sz w:val="22"/>
          <w:szCs w:val="22"/>
        </w:rPr>
        <w:t>6)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3D6B1F" w:rsidRPr="00C36AAF" w:rsidRDefault="003D6B1F" w:rsidP="003D6B1F">
      <w:pPr>
        <w:pStyle w:val="ConsPlusNormal"/>
        <w:keepNext/>
        <w:widowControl/>
        <w:ind w:firstLine="540"/>
        <w:jc w:val="both"/>
        <w:rPr>
          <w:rFonts w:ascii="Times New Roman" w:hAnsi="Times New Roman" w:cs="Times New Roman"/>
          <w:sz w:val="22"/>
          <w:szCs w:val="22"/>
        </w:rPr>
      </w:pPr>
      <w:r w:rsidRPr="00C36AAF">
        <w:rPr>
          <w:rFonts w:ascii="Times New Roman" w:hAnsi="Times New Roman" w:cs="Times New Roman"/>
          <w:sz w:val="22"/>
          <w:szCs w:val="22"/>
        </w:rPr>
        <w:t xml:space="preserve">3.3. Отказ в допуске к участию в аукционе по иным основаниям, кроме случаев, указанных в </w:t>
      </w:r>
      <w:r>
        <w:rPr>
          <w:rFonts w:ascii="Times New Roman" w:hAnsi="Times New Roman" w:cs="Times New Roman"/>
          <w:sz w:val="22"/>
          <w:szCs w:val="22"/>
        </w:rPr>
        <w:t>пункте 3.2.</w:t>
      </w:r>
      <w:r w:rsidRPr="00C36AAF">
        <w:rPr>
          <w:rFonts w:ascii="Times New Roman" w:hAnsi="Times New Roman" w:cs="Times New Roman"/>
          <w:sz w:val="22"/>
          <w:szCs w:val="22"/>
        </w:rPr>
        <w:t>, не допускается.</w:t>
      </w:r>
    </w:p>
    <w:p w:rsidR="003D6B1F" w:rsidRPr="00C36AAF" w:rsidRDefault="003D6B1F" w:rsidP="003D6B1F">
      <w:pPr>
        <w:pStyle w:val="ConsPlusNormal"/>
        <w:keepNext/>
        <w:widowControl/>
        <w:ind w:firstLine="540"/>
        <w:jc w:val="both"/>
        <w:rPr>
          <w:rFonts w:ascii="Times New Roman" w:hAnsi="Times New Roman" w:cs="Times New Roman"/>
          <w:sz w:val="22"/>
          <w:szCs w:val="22"/>
        </w:rPr>
      </w:pPr>
      <w:r w:rsidRPr="00C36AAF">
        <w:rPr>
          <w:rFonts w:ascii="Times New Roman" w:hAnsi="Times New Roman" w:cs="Times New Roman"/>
          <w:sz w:val="22"/>
          <w:szCs w:val="22"/>
        </w:rPr>
        <w:t>3.4. В случае установления факта недостоверности сведений, содержащихся в документах, представленных заявителем или участником аукциона, аукционная комиссия обязана отстранить такого заявителя или участника аукциона от участия в аукционе на любом этапе их проведения.</w:t>
      </w:r>
    </w:p>
    <w:p w:rsidR="003D6B1F" w:rsidRPr="00C36AAF" w:rsidRDefault="003D6B1F" w:rsidP="003D6B1F">
      <w:pPr>
        <w:pStyle w:val="30"/>
        <w:ind w:firstLine="540"/>
        <w:rPr>
          <w:rFonts w:ascii="Times New Roman" w:hAnsi="Times New Roman" w:cs="Times New Roman"/>
          <w:sz w:val="22"/>
          <w:szCs w:val="22"/>
        </w:rPr>
      </w:pPr>
      <w:r w:rsidRPr="00C36AAF">
        <w:rPr>
          <w:rFonts w:ascii="Times New Roman" w:hAnsi="Times New Roman" w:cs="Times New Roman"/>
          <w:sz w:val="22"/>
          <w:szCs w:val="22"/>
        </w:rPr>
        <w:t>4. Документация об аукционе</w:t>
      </w:r>
    </w:p>
    <w:p w:rsidR="003D6B1F" w:rsidRPr="00C36AAF" w:rsidRDefault="003D6B1F" w:rsidP="003D6B1F">
      <w:pPr>
        <w:pStyle w:val="22"/>
        <w:keepNext/>
        <w:ind w:firstLine="540"/>
        <w:rPr>
          <w:sz w:val="22"/>
          <w:szCs w:val="22"/>
        </w:rPr>
      </w:pPr>
      <w:r w:rsidRPr="00C36AAF">
        <w:rPr>
          <w:sz w:val="22"/>
          <w:szCs w:val="22"/>
        </w:rPr>
        <w:t>4.</w:t>
      </w:r>
      <w:r>
        <w:rPr>
          <w:sz w:val="22"/>
          <w:szCs w:val="22"/>
        </w:rPr>
        <w:t>1</w:t>
      </w:r>
      <w:r w:rsidRPr="00C36AAF">
        <w:rPr>
          <w:sz w:val="22"/>
          <w:szCs w:val="22"/>
        </w:rPr>
        <w:t>. Документация об аукционе включает в себя сведения об объект</w:t>
      </w:r>
      <w:r>
        <w:rPr>
          <w:sz w:val="22"/>
          <w:szCs w:val="22"/>
        </w:rPr>
        <w:t>е</w:t>
      </w:r>
      <w:r w:rsidRPr="00C36AAF">
        <w:rPr>
          <w:sz w:val="22"/>
          <w:szCs w:val="22"/>
        </w:rPr>
        <w:t xml:space="preserve"> и предмете аукциона, требования к содержанию и порядку подачи заявок и предложений, форму, условия и порядок проведения процедуры аукциона, требования, предъявляемые к участникам аукциона, критерии определения победителя аукциона,</w:t>
      </w:r>
      <w:r w:rsidRPr="00C36AAF">
        <w:t xml:space="preserve"> </w:t>
      </w:r>
      <w:r w:rsidRPr="00C36AAF">
        <w:rPr>
          <w:sz w:val="22"/>
          <w:szCs w:val="22"/>
        </w:rPr>
        <w:t>формы заявки, предложения участника аукциона и анкеты участника аукциона.</w:t>
      </w:r>
    </w:p>
    <w:p w:rsidR="003D6B1F" w:rsidRPr="00C36AAF" w:rsidRDefault="003D6B1F" w:rsidP="003D6B1F">
      <w:pPr>
        <w:pStyle w:val="22"/>
        <w:keepNext/>
        <w:ind w:firstLine="540"/>
        <w:rPr>
          <w:sz w:val="22"/>
          <w:szCs w:val="22"/>
        </w:rPr>
      </w:pPr>
      <w:r w:rsidRPr="00A40FFB">
        <w:rPr>
          <w:sz w:val="22"/>
          <w:szCs w:val="22"/>
        </w:rPr>
        <w:t xml:space="preserve">В части </w:t>
      </w:r>
      <w:r w:rsidRPr="00A40FFB">
        <w:rPr>
          <w:sz w:val="22"/>
          <w:szCs w:val="22"/>
          <w:lang w:val="en-US"/>
        </w:rPr>
        <w:t>II</w:t>
      </w:r>
      <w:r w:rsidRPr="00A40FFB">
        <w:rPr>
          <w:sz w:val="22"/>
          <w:szCs w:val="22"/>
        </w:rPr>
        <w:t xml:space="preserve"> до</w:t>
      </w:r>
      <w:r w:rsidRPr="00C36AAF">
        <w:rPr>
          <w:sz w:val="22"/>
          <w:szCs w:val="22"/>
        </w:rPr>
        <w:t xml:space="preserve">кументации об аукционе приведен проект договора </w:t>
      </w:r>
      <w:r>
        <w:rPr>
          <w:sz w:val="22"/>
          <w:szCs w:val="22"/>
        </w:rPr>
        <w:t xml:space="preserve"> о передаче в аренду недвижимого имущества </w:t>
      </w:r>
      <w:r w:rsidRPr="00C36AAF">
        <w:rPr>
          <w:sz w:val="22"/>
          <w:szCs w:val="22"/>
        </w:rPr>
        <w:t xml:space="preserve">в отношении </w:t>
      </w:r>
      <w:r>
        <w:rPr>
          <w:sz w:val="22"/>
          <w:szCs w:val="22"/>
        </w:rPr>
        <w:t>объекта</w:t>
      </w:r>
      <w:r w:rsidRPr="00C36AAF">
        <w:rPr>
          <w:sz w:val="22"/>
          <w:szCs w:val="22"/>
        </w:rPr>
        <w:t>, который является неотъемлемой частью документации об аукционе.</w:t>
      </w:r>
    </w:p>
    <w:p w:rsidR="003D6B1F" w:rsidRPr="00C36AAF" w:rsidRDefault="003D6B1F" w:rsidP="003D6B1F">
      <w:pPr>
        <w:pStyle w:val="a3"/>
        <w:keepNext/>
        <w:ind w:firstLine="540"/>
        <w:jc w:val="both"/>
        <w:rPr>
          <w:rFonts w:ascii="Times New Roman" w:hAnsi="Times New Roman" w:cs="Times New Roman"/>
          <w:sz w:val="22"/>
          <w:szCs w:val="22"/>
        </w:rPr>
      </w:pPr>
      <w:r w:rsidRPr="00C36AAF">
        <w:rPr>
          <w:rFonts w:ascii="Times New Roman" w:hAnsi="Times New Roman" w:cs="Times New Roman"/>
          <w:sz w:val="22"/>
          <w:szCs w:val="22"/>
        </w:rPr>
        <w:t>4.</w:t>
      </w:r>
      <w:r>
        <w:rPr>
          <w:rFonts w:ascii="Times New Roman" w:hAnsi="Times New Roman" w:cs="Times New Roman"/>
          <w:sz w:val="22"/>
          <w:szCs w:val="22"/>
        </w:rPr>
        <w:t>2</w:t>
      </w:r>
      <w:r w:rsidRPr="00C36AAF">
        <w:rPr>
          <w:rFonts w:ascii="Times New Roman" w:hAnsi="Times New Roman" w:cs="Times New Roman"/>
          <w:sz w:val="22"/>
          <w:szCs w:val="22"/>
        </w:rPr>
        <w:t xml:space="preserve">. Документация об аукционе может полностью или частично представляться в электронном виде. При этом в случае разночтений преимущество имеет текст документации об аукционе на бумажном носителе. При разрешении разногласий (в случае их возникновения) комиссия будет руководствоваться текстом официальной печатной документации об аукционе и </w:t>
      </w:r>
      <w:r w:rsidRPr="00C36AAF">
        <w:rPr>
          <w:rFonts w:ascii="Times New Roman" w:hAnsi="Times New Roman" w:cs="Times New Roman"/>
          <w:sz w:val="22"/>
          <w:szCs w:val="22"/>
        </w:rPr>
        <w:lastRenderedPageBreak/>
        <w:t>не несет ответственности за содержание документации об аукционе, полученной заявителем неофициально.</w:t>
      </w:r>
    </w:p>
    <w:p w:rsidR="003D6B1F" w:rsidRDefault="003D6B1F" w:rsidP="003D6B1F">
      <w:pPr>
        <w:ind w:firstLine="720"/>
        <w:jc w:val="both"/>
        <w:rPr>
          <w:sz w:val="22"/>
          <w:szCs w:val="22"/>
        </w:rPr>
      </w:pPr>
    </w:p>
    <w:p w:rsidR="003D6B1F" w:rsidRPr="00C36AAF" w:rsidRDefault="003D6B1F" w:rsidP="003D6B1F">
      <w:pPr>
        <w:pStyle w:val="a3"/>
        <w:keepNext/>
        <w:ind w:firstLine="540"/>
        <w:jc w:val="both"/>
        <w:rPr>
          <w:rFonts w:ascii="Times New Roman" w:hAnsi="Times New Roman" w:cs="Times New Roman"/>
          <w:sz w:val="22"/>
          <w:szCs w:val="22"/>
        </w:rPr>
      </w:pPr>
      <w:r w:rsidRPr="00C36AAF">
        <w:rPr>
          <w:rFonts w:ascii="Times New Roman" w:hAnsi="Times New Roman" w:cs="Times New Roman"/>
          <w:sz w:val="22"/>
          <w:szCs w:val="22"/>
        </w:rPr>
        <w:t>4.</w:t>
      </w:r>
      <w:r>
        <w:rPr>
          <w:rFonts w:ascii="Times New Roman" w:hAnsi="Times New Roman" w:cs="Times New Roman"/>
          <w:sz w:val="22"/>
          <w:szCs w:val="22"/>
        </w:rPr>
        <w:t>3</w:t>
      </w:r>
      <w:r w:rsidRPr="00C36AAF">
        <w:rPr>
          <w:rFonts w:ascii="Times New Roman" w:hAnsi="Times New Roman" w:cs="Times New Roman"/>
          <w:sz w:val="22"/>
          <w:szCs w:val="22"/>
        </w:rPr>
        <w:t xml:space="preserve">. Заявитель до подачи заявки на участие в аукционе должен изучить документацию об аукционе, включая все инструкции, формы, условия и проект договора. </w:t>
      </w:r>
    </w:p>
    <w:p w:rsidR="003D6B1F" w:rsidRPr="00C36AAF" w:rsidRDefault="003D6B1F" w:rsidP="003D6B1F">
      <w:pPr>
        <w:pStyle w:val="a3"/>
        <w:keepNext/>
        <w:ind w:firstLine="540"/>
        <w:jc w:val="both"/>
        <w:rPr>
          <w:rFonts w:ascii="Times New Roman" w:hAnsi="Times New Roman" w:cs="Times New Roman"/>
          <w:sz w:val="22"/>
          <w:szCs w:val="22"/>
        </w:rPr>
      </w:pPr>
      <w:r w:rsidRPr="00C36AAF">
        <w:rPr>
          <w:rFonts w:ascii="Times New Roman" w:hAnsi="Times New Roman" w:cs="Times New Roman"/>
          <w:sz w:val="22"/>
          <w:szCs w:val="22"/>
        </w:rPr>
        <w:t>4.</w:t>
      </w:r>
      <w:r>
        <w:rPr>
          <w:rFonts w:ascii="Times New Roman" w:hAnsi="Times New Roman" w:cs="Times New Roman"/>
          <w:sz w:val="22"/>
          <w:szCs w:val="22"/>
        </w:rPr>
        <w:t>4</w:t>
      </w:r>
      <w:r w:rsidRPr="00C36AAF">
        <w:rPr>
          <w:rFonts w:ascii="Times New Roman" w:hAnsi="Times New Roman" w:cs="Times New Roman"/>
          <w:sz w:val="22"/>
          <w:szCs w:val="22"/>
        </w:rPr>
        <w:t>. Заявка, подготовленная не на основании официально полученной редакции документации об аукционе, но соответствующая всем требованиям документации об аукционе, будет рассматриваться на общих основаниях в соответствии с установленным порядком.</w:t>
      </w:r>
    </w:p>
    <w:p w:rsidR="003D6B1F" w:rsidRPr="00C36AAF" w:rsidRDefault="003D6B1F" w:rsidP="003D6B1F">
      <w:pPr>
        <w:pStyle w:val="30"/>
        <w:ind w:firstLine="540"/>
        <w:rPr>
          <w:rFonts w:ascii="Times New Roman" w:hAnsi="Times New Roman"/>
          <w:sz w:val="22"/>
        </w:rPr>
      </w:pPr>
      <w:bookmarkStart w:id="23" w:name="_Toc334798870"/>
      <w:r w:rsidRPr="00C36AAF">
        <w:rPr>
          <w:rFonts w:ascii="Times New Roman" w:hAnsi="Times New Roman"/>
          <w:sz w:val="22"/>
        </w:rPr>
        <w:t>5. Порядок  предоставления документации об аукционе</w:t>
      </w:r>
      <w:bookmarkEnd w:id="23"/>
    </w:p>
    <w:p w:rsidR="003D6B1F" w:rsidRPr="00C36AAF" w:rsidRDefault="003D6B1F" w:rsidP="003D6B1F">
      <w:pPr>
        <w:pStyle w:val="ConsPlusNormal"/>
        <w:keepNext/>
        <w:widowControl/>
        <w:ind w:firstLine="540"/>
        <w:jc w:val="both"/>
        <w:rPr>
          <w:rFonts w:ascii="Times New Roman" w:hAnsi="Times New Roman" w:cs="Times New Roman"/>
          <w:sz w:val="22"/>
          <w:szCs w:val="22"/>
        </w:rPr>
      </w:pPr>
      <w:r w:rsidRPr="00C36AAF">
        <w:rPr>
          <w:rFonts w:ascii="Times New Roman" w:hAnsi="Times New Roman" w:cs="Times New Roman"/>
          <w:sz w:val="22"/>
          <w:szCs w:val="22"/>
        </w:rPr>
        <w:t>5.1. При проведени</w:t>
      </w:r>
      <w:r>
        <w:rPr>
          <w:rFonts w:ascii="Times New Roman" w:hAnsi="Times New Roman" w:cs="Times New Roman"/>
          <w:sz w:val="22"/>
          <w:szCs w:val="22"/>
        </w:rPr>
        <w:t>е</w:t>
      </w:r>
      <w:r w:rsidRPr="00C36AAF">
        <w:rPr>
          <w:rFonts w:ascii="Times New Roman" w:hAnsi="Times New Roman" w:cs="Times New Roman"/>
          <w:sz w:val="22"/>
          <w:szCs w:val="22"/>
        </w:rPr>
        <w:t xml:space="preserve"> аукциона </w:t>
      </w:r>
      <w:r>
        <w:rPr>
          <w:rFonts w:ascii="Times New Roman" w:hAnsi="Times New Roman" w:cs="Times New Roman"/>
          <w:sz w:val="22"/>
          <w:szCs w:val="22"/>
        </w:rPr>
        <w:t>организатор аукциона</w:t>
      </w:r>
      <w:r w:rsidRPr="00C36AAF">
        <w:rPr>
          <w:rFonts w:ascii="Times New Roman" w:hAnsi="Times New Roman" w:cs="Times New Roman"/>
          <w:sz w:val="22"/>
          <w:szCs w:val="22"/>
        </w:rPr>
        <w:t xml:space="preserve"> обеспечивают размещение документации на официальном сайте торгов в срок, предусмотренный пунктом </w:t>
      </w:r>
      <w:r w:rsidRPr="001C28FA">
        <w:rPr>
          <w:rFonts w:ascii="Times New Roman" w:hAnsi="Times New Roman" w:cs="Times New Roman"/>
          <w:sz w:val="22"/>
          <w:szCs w:val="22"/>
        </w:rPr>
        <w:t>29 Правил</w:t>
      </w:r>
      <w:r w:rsidRPr="00C36AAF">
        <w:rPr>
          <w:rFonts w:ascii="Times New Roman" w:hAnsi="Times New Roman" w:cs="Times New Roman"/>
          <w:sz w:val="22"/>
          <w:szCs w:val="22"/>
        </w:rPr>
        <w:t>, одновременно с размещением извещения о проведении аукциона.</w:t>
      </w:r>
    </w:p>
    <w:p w:rsidR="003D6B1F" w:rsidRPr="00C36AAF" w:rsidRDefault="003D6B1F" w:rsidP="003D6B1F">
      <w:pPr>
        <w:pStyle w:val="ConsPlusNormal"/>
        <w:keepNext/>
        <w:widowControl/>
        <w:ind w:firstLine="540"/>
        <w:jc w:val="both"/>
        <w:rPr>
          <w:rFonts w:ascii="Times New Roman" w:hAnsi="Times New Roman" w:cs="Times New Roman"/>
          <w:sz w:val="22"/>
          <w:szCs w:val="22"/>
        </w:rPr>
      </w:pPr>
      <w:r w:rsidRPr="00C36AAF">
        <w:rPr>
          <w:rFonts w:ascii="Times New Roman" w:hAnsi="Times New Roman" w:cs="Times New Roman"/>
          <w:sz w:val="22"/>
          <w:szCs w:val="22"/>
        </w:rPr>
        <w:t xml:space="preserve">5.2. Со дня размещения на официальном сайте торгов извещения о проведении аукциона Организатор аукциона на основании заявления любого заинтересованного лица, поданного в письменной форме, в том числе в форме электронного документа, в течение двух рабочих дней с даты получения соответствующего заявления предоставляет такому лицу документацию об аукционе в порядке, указанном в извещении о проведении аукциона. </w:t>
      </w:r>
    </w:p>
    <w:p w:rsidR="003D6B1F" w:rsidRPr="00C36AAF" w:rsidRDefault="003D6B1F" w:rsidP="003D6B1F">
      <w:pPr>
        <w:pStyle w:val="ConsPlusNormal"/>
        <w:keepNext/>
        <w:widowControl/>
        <w:ind w:firstLine="540"/>
        <w:jc w:val="both"/>
        <w:rPr>
          <w:rFonts w:ascii="Times New Roman" w:hAnsi="Times New Roman" w:cs="Times New Roman"/>
          <w:sz w:val="22"/>
          <w:szCs w:val="22"/>
        </w:rPr>
      </w:pPr>
      <w:r w:rsidRPr="00C36AAF">
        <w:rPr>
          <w:rFonts w:ascii="Times New Roman" w:hAnsi="Times New Roman" w:cs="Times New Roman"/>
          <w:sz w:val="22"/>
          <w:szCs w:val="22"/>
        </w:rPr>
        <w:t>При этом документация об аукционе предоставляется в письменной форме после внесения заявителем платы за предоставление документации в соответствии с требованиями, указанными в Информационной карте аукциона, если такая плата установлена организатором аукциона и указание об этом сод</w:t>
      </w:r>
      <w:r>
        <w:rPr>
          <w:rFonts w:ascii="Times New Roman" w:hAnsi="Times New Roman" w:cs="Times New Roman"/>
          <w:sz w:val="22"/>
          <w:szCs w:val="22"/>
        </w:rPr>
        <w:t>ержится в извещении о проведение</w:t>
      </w:r>
      <w:r w:rsidRPr="00C36AAF">
        <w:rPr>
          <w:rFonts w:ascii="Times New Roman" w:hAnsi="Times New Roman" w:cs="Times New Roman"/>
          <w:sz w:val="22"/>
          <w:szCs w:val="22"/>
        </w:rPr>
        <w:t xml:space="preserve"> аукциона.</w:t>
      </w:r>
    </w:p>
    <w:p w:rsidR="003D6B1F" w:rsidRPr="00C36AAF" w:rsidRDefault="003D6B1F" w:rsidP="003D6B1F">
      <w:pPr>
        <w:pStyle w:val="ConsPlusNormal"/>
        <w:keepNext/>
        <w:widowControl/>
        <w:ind w:firstLine="540"/>
        <w:jc w:val="both"/>
        <w:rPr>
          <w:rFonts w:ascii="Times New Roman" w:hAnsi="Times New Roman" w:cs="Times New Roman"/>
          <w:sz w:val="22"/>
          <w:szCs w:val="22"/>
        </w:rPr>
      </w:pPr>
      <w:r w:rsidRPr="00C36AAF">
        <w:rPr>
          <w:rFonts w:ascii="Times New Roman" w:hAnsi="Times New Roman" w:cs="Times New Roman"/>
          <w:sz w:val="22"/>
          <w:szCs w:val="22"/>
        </w:rPr>
        <w:t>Предоставление документации об аукционе в форме электронного документа осуществляется без взимания платы.</w:t>
      </w:r>
    </w:p>
    <w:p w:rsidR="003D6B1F" w:rsidRPr="00C36AAF" w:rsidRDefault="003D6B1F" w:rsidP="003D6B1F">
      <w:pPr>
        <w:pStyle w:val="ConsPlusNormal"/>
        <w:keepNext/>
        <w:widowControl/>
        <w:ind w:firstLine="540"/>
        <w:jc w:val="both"/>
        <w:rPr>
          <w:rFonts w:ascii="Times New Roman" w:hAnsi="Times New Roman" w:cs="Times New Roman"/>
          <w:sz w:val="22"/>
          <w:szCs w:val="22"/>
        </w:rPr>
      </w:pPr>
      <w:r w:rsidRPr="00C36AAF">
        <w:rPr>
          <w:rFonts w:ascii="Times New Roman" w:hAnsi="Times New Roman" w:cs="Times New Roman"/>
          <w:sz w:val="22"/>
          <w:szCs w:val="22"/>
        </w:rPr>
        <w:t>5.3. Предоставление документации об аукционе до размещения на официальном сайте торгов извещения о проведени</w:t>
      </w:r>
      <w:r>
        <w:rPr>
          <w:rFonts w:ascii="Times New Roman" w:hAnsi="Times New Roman" w:cs="Times New Roman"/>
          <w:sz w:val="22"/>
          <w:szCs w:val="22"/>
        </w:rPr>
        <w:t>е</w:t>
      </w:r>
      <w:r w:rsidRPr="00C36AAF">
        <w:rPr>
          <w:rFonts w:ascii="Times New Roman" w:hAnsi="Times New Roman" w:cs="Times New Roman"/>
          <w:sz w:val="22"/>
          <w:szCs w:val="22"/>
        </w:rPr>
        <w:t xml:space="preserve"> аукциона не допускается.</w:t>
      </w:r>
    </w:p>
    <w:p w:rsidR="003D6B1F" w:rsidRPr="00C36AAF" w:rsidRDefault="003D6B1F" w:rsidP="003D6B1F">
      <w:pPr>
        <w:pStyle w:val="22"/>
        <w:keepNext/>
        <w:ind w:firstLine="540"/>
      </w:pPr>
      <w:r w:rsidRPr="00C36AAF">
        <w:rPr>
          <w:sz w:val="22"/>
          <w:szCs w:val="22"/>
        </w:rPr>
        <w:t>5.4. Документация об аукционе, размещенная на официальном сайте торгов, предоставляется на условиях и в порядке, указанном в Информационной карте аукциона.</w:t>
      </w:r>
    </w:p>
    <w:p w:rsidR="003D6B1F" w:rsidRPr="00C36AAF" w:rsidRDefault="003D6B1F" w:rsidP="003D6B1F">
      <w:pPr>
        <w:pStyle w:val="30"/>
        <w:ind w:firstLine="540"/>
        <w:rPr>
          <w:rFonts w:ascii="Times New Roman" w:hAnsi="Times New Roman"/>
          <w:sz w:val="22"/>
          <w:szCs w:val="22"/>
        </w:rPr>
      </w:pPr>
      <w:bookmarkStart w:id="24" w:name="_Toc183681446"/>
      <w:bookmarkStart w:id="25" w:name="_Toc334798871"/>
      <w:r w:rsidRPr="00C36AAF">
        <w:rPr>
          <w:rFonts w:ascii="Times New Roman" w:hAnsi="Times New Roman"/>
          <w:sz w:val="22"/>
          <w:szCs w:val="22"/>
        </w:rPr>
        <w:t>6. Разъяснение положений документации</w:t>
      </w:r>
      <w:bookmarkEnd w:id="24"/>
      <w:r w:rsidRPr="00C36AAF">
        <w:rPr>
          <w:rFonts w:ascii="Times New Roman" w:hAnsi="Times New Roman"/>
          <w:sz w:val="22"/>
          <w:szCs w:val="22"/>
        </w:rPr>
        <w:t xml:space="preserve"> об аукционе</w:t>
      </w:r>
      <w:bookmarkEnd w:id="25"/>
    </w:p>
    <w:p w:rsidR="003D6B1F" w:rsidRPr="00C36AAF" w:rsidRDefault="003D6B1F" w:rsidP="003D6B1F">
      <w:pPr>
        <w:pStyle w:val="a3"/>
        <w:keepNext/>
        <w:ind w:firstLine="540"/>
        <w:jc w:val="both"/>
        <w:rPr>
          <w:rFonts w:ascii="Times New Roman" w:hAnsi="Times New Roman" w:cs="Times New Roman"/>
          <w:sz w:val="22"/>
          <w:szCs w:val="22"/>
        </w:rPr>
      </w:pPr>
      <w:r w:rsidRPr="00C36AAF">
        <w:rPr>
          <w:rFonts w:ascii="Times New Roman" w:hAnsi="Times New Roman" w:cs="Times New Roman"/>
          <w:sz w:val="22"/>
          <w:szCs w:val="22"/>
        </w:rPr>
        <w:t>6.1. При проведени</w:t>
      </w:r>
      <w:r>
        <w:rPr>
          <w:rFonts w:ascii="Times New Roman" w:hAnsi="Times New Roman" w:cs="Times New Roman"/>
          <w:sz w:val="22"/>
          <w:szCs w:val="22"/>
        </w:rPr>
        <w:t>е</w:t>
      </w:r>
      <w:r w:rsidRPr="00C36AAF">
        <w:rPr>
          <w:rFonts w:ascii="Times New Roman" w:hAnsi="Times New Roman" w:cs="Times New Roman"/>
          <w:sz w:val="22"/>
          <w:szCs w:val="22"/>
        </w:rPr>
        <w:t xml:space="preserve"> аукциона какие-либо переговоры Организатора аукциона или комиссии с заявителем не допускаются, за исключением разъяснений положений документации об аукционе или содержания заявок на участие в аукционе. </w:t>
      </w:r>
    </w:p>
    <w:p w:rsidR="003D6B1F" w:rsidRPr="00C36AAF" w:rsidRDefault="003D6B1F" w:rsidP="003D6B1F">
      <w:pPr>
        <w:pStyle w:val="ConsPlusNormal"/>
        <w:keepNext/>
        <w:widowControl/>
        <w:ind w:firstLine="540"/>
        <w:jc w:val="both"/>
        <w:rPr>
          <w:rFonts w:ascii="Times New Roman" w:hAnsi="Times New Roman" w:cs="Times New Roman"/>
          <w:sz w:val="22"/>
          <w:szCs w:val="22"/>
        </w:rPr>
      </w:pPr>
      <w:bookmarkStart w:id="26" w:name="_Toc183681447"/>
      <w:r w:rsidRPr="00C36AAF">
        <w:rPr>
          <w:rFonts w:ascii="Times New Roman" w:hAnsi="Times New Roman" w:cs="Times New Roman"/>
          <w:sz w:val="22"/>
          <w:szCs w:val="22"/>
        </w:rPr>
        <w:t xml:space="preserve">6.2. 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документации об аукционе. </w:t>
      </w:r>
    </w:p>
    <w:p w:rsidR="003D6B1F" w:rsidRPr="00C36AAF" w:rsidRDefault="003D6B1F" w:rsidP="003D6B1F">
      <w:pPr>
        <w:pStyle w:val="ConsPlusNormal"/>
        <w:keepNext/>
        <w:widowControl/>
        <w:ind w:firstLine="540"/>
        <w:jc w:val="both"/>
        <w:rPr>
          <w:rFonts w:ascii="Times New Roman" w:hAnsi="Times New Roman" w:cs="Times New Roman"/>
          <w:sz w:val="22"/>
          <w:szCs w:val="22"/>
        </w:rPr>
      </w:pPr>
      <w:r w:rsidRPr="00C36AAF">
        <w:rPr>
          <w:rFonts w:ascii="Times New Roman" w:hAnsi="Times New Roman" w:cs="Times New Roman"/>
          <w:sz w:val="22"/>
          <w:szCs w:val="22"/>
        </w:rPr>
        <w:t>В течение двух рабочих дней с даты поступления указанного запроса</w:t>
      </w:r>
      <w:r>
        <w:rPr>
          <w:rFonts w:ascii="Times New Roman" w:hAnsi="Times New Roman" w:cs="Times New Roman"/>
          <w:sz w:val="22"/>
          <w:szCs w:val="22"/>
        </w:rPr>
        <w:t>,</w:t>
      </w:r>
      <w:r w:rsidRPr="00C36AAF">
        <w:rPr>
          <w:rFonts w:ascii="Times New Roman" w:hAnsi="Times New Roman" w:cs="Times New Roman"/>
          <w:sz w:val="22"/>
          <w:szCs w:val="22"/>
        </w:rPr>
        <w:t xml:space="preserve"> организатор аукциона направит в письменной форме или в форме электронного документа разъяснения положений документации об аукционе, если указанный запрос поступил к нему не позднее</w:t>
      </w:r>
      <w:r>
        <w:rPr>
          <w:rFonts w:ascii="Times New Roman" w:hAnsi="Times New Roman" w:cs="Times New Roman"/>
          <w:sz w:val="22"/>
          <w:szCs w:val="22"/>
        </w:rPr>
        <w:t>,</w:t>
      </w:r>
      <w:r w:rsidRPr="00C36AAF">
        <w:rPr>
          <w:rFonts w:ascii="Times New Roman" w:hAnsi="Times New Roman" w:cs="Times New Roman"/>
          <w:sz w:val="22"/>
          <w:szCs w:val="22"/>
        </w:rPr>
        <w:t xml:space="preserve"> чем за три рабочих дня до даты окончания срока подачи заявок на участие в аукционе, указанного в Извещении о проведении открытого аукциона и в Информационной карте аукциона.</w:t>
      </w:r>
    </w:p>
    <w:p w:rsidR="003D6B1F" w:rsidRPr="00C36AAF" w:rsidRDefault="003D6B1F" w:rsidP="003D6B1F">
      <w:pPr>
        <w:pStyle w:val="ConsPlusNormal"/>
        <w:keepNext/>
        <w:widowControl/>
        <w:ind w:firstLine="540"/>
        <w:jc w:val="both"/>
        <w:rPr>
          <w:rFonts w:ascii="Times New Roman" w:hAnsi="Times New Roman" w:cs="Times New Roman"/>
          <w:sz w:val="22"/>
          <w:szCs w:val="22"/>
        </w:rPr>
      </w:pPr>
      <w:r w:rsidRPr="00C36AAF">
        <w:rPr>
          <w:rFonts w:ascii="Times New Roman" w:hAnsi="Times New Roman" w:cs="Times New Roman"/>
          <w:sz w:val="22"/>
          <w:szCs w:val="22"/>
        </w:rPr>
        <w:t>6.3. В течение одного дня с даты направления разъяснения положений документации об аукционе по запросу заинтересованного лица такое разъяснение должно быть размещено организатором аукциона или на официальном сайте торгов с указанием предмета запроса, но без указания заинтересованного лица, от которого поступил запрос. Разъяснение положений документации об аукционе не должно изменять ее суть.</w:t>
      </w:r>
    </w:p>
    <w:p w:rsidR="003D6B1F" w:rsidRPr="00C36AAF" w:rsidRDefault="003D6B1F" w:rsidP="003D6B1F">
      <w:pPr>
        <w:pStyle w:val="30"/>
        <w:ind w:firstLine="540"/>
        <w:rPr>
          <w:rFonts w:ascii="Times New Roman" w:hAnsi="Times New Roman"/>
          <w:sz w:val="22"/>
          <w:szCs w:val="22"/>
        </w:rPr>
      </w:pPr>
      <w:bookmarkStart w:id="27" w:name="_Toc334798872"/>
      <w:r w:rsidRPr="00C36AAF">
        <w:rPr>
          <w:rFonts w:ascii="Times New Roman" w:hAnsi="Times New Roman"/>
          <w:sz w:val="22"/>
          <w:szCs w:val="22"/>
        </w:rPr>
        <w:t>7. Внесение изменений в документацию</w:t>
      </w:r>
      <w:bookmarkEnd w:id="26"/>
      <w:r w:rsidRPr="00C36AAF">
        <w:rPr>
          <w:rFonts w:ascii="Times New Roman" w:hAnsi="Times New Roman" w:cs="Times New Roman"/>
          <w:sz w:val="22"/>
          <w:szCs w:val="22"/>
        </w:rPr>
        <w:t xml:space="preserve"> об аукционе</w:t>
      </w:r>
      <w:bookmarkEnd w:id="27"/>
    </w:p>
    <w:p w:rsidR="003D6B1F" w:rsidRPr="0084236F" w:rsidRDefault="003D6B1F" w:rsidP="003D6B1F">
      <w:pPr>
        <w:autoSpaceDE w:val="0"/>
        <w:autoSpaceDN w:val="0"/>
        <w:adjustRightInd w:val="0"/>
        <w:ind w:firstLine="540"/>
        <w:jc w:val="both"/>
        <w:rPr>
          <w:sz w:val="22"/>
          <w:szCs w:val="22"/>
        </w:rPr>
      </w:pPr>
      <w:r w:rsidRPr="0084236F">
        <w:rPr>
          <w:sz w:val="22"/>
          <w:szCs w:val="22"/>
        </w:rPr>
        <w:t xml:space="preserve">7.1. Организатор аукциона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не позднее чем за пять дней до даты окончания подачи заявок на участие в аукционе он составлял не менее двадцати дней. Изменение предмета аукциона не допускается. </w:t>
      </w:r>
    </w:p>
    <w:p w:rsidR="003D6B1F" w:rsidRPr="00C36AAF" w:rsidRDefault="003D6B1F" w:rsidP="003D6B1F">
      <w:pPr>
        <w:pStyle w:val="ConsPlusNormal"/>
        <w:keepNext/>
        <w:widowControl/>
        <w:ind w:firstLine="540"/>
        <w:jc w:val="both"/>
        <w:rPr>
          <w:rFonts w:ascii="Times New Roman" w:hAnsi="Times New Roman" w:cs="Times New Roman"/>
          <w:sz w:val="22"/>
          <w:szCs w:val="22"/>
        </w:rPr>
      </w:pPr>
      <w:r w:rsidRPr="00C36AAF">
        <w:rPr>
          <w:rFonts w:ascii="Times New Roman" w:hAnsi="Times New Roman" w:cs="Times New Roman"/>
          <w:sz w:val="22"/>
          <w:szCs w:val="22"/>
        </w:rPr>
        <w:lastRenderedPageBreak/>
        <w:t>7.2. В течение одного дня с даты принятия указанного решения такие изменения размещаются организатором аукциона в порядке, установленном для размещения на официальном сайте торгов извещения о проведени</w:t>
      </w:r>
      <w:r>
        <w:rPr>
          <w:rFonts w:ascii="Times New Roman" w:hAnsi="Times New Roman" w:cs="Times New Roman"/>
          <w:sz w:val="22"/>
          <w:szCs w:val="22"/>
        </w:rPr>
        <w:t>е</w:t>
      </w:r>
      <w:r w:rsidRPr="00C36AAF">
        <w:rPr>
          <w:rFonts w:ascii="Times New Roman" w:hAnsi="Times New Roman" w:cs="Times New Roman"/>
          <w:sz w:val="22"/>
          <w:szCs w:val="22"/>
        </w:rPr>
        <w:t xml:space="preserve"> аукциона.</w:t>
      </w:r>
    </w:p>
    <w:p w:rsidR="003D6B1F" w:rsidRPr="00C36AAF" w:rsidRDefault="003D6B1F" w:rsidP="003D6B1F">
      <w:pPr>
        <w:pStyle w:val="ConsPlusNormal"/>
        <w:keepNext/>
        <w:widowControl/>
        <w:ind w:firstLine="540"/>
        <w:jc w:val="both"/>
        <w:rPr>
          <w:rFonts w:ascii="Times New Roman" w:hAnsi="Times New Roman" w:cs="Times New Roman"/>
          <w:sz w:val="22"/>
          <w:szCs w:val="22"/>
        </w:rPr>
      </w:pPr>
      <w:r w:rsidRPr="00C36AAF">
        <w:rPr>
          <w:rFonts w:ascii="Times New Roman" w:hAnsi="Times New Roman" w:cs="Times New Roman"/>
          <w:sz w:val="22"/>
          <w:szCs w:val="22"/>
        </w:rPr>
        <w:t xml:space="preserve">7.3. В течение двух рабочих дней с даты принятия указанного решения такие изменения направляются заказными письмами или в форме электронных документов всем заявителям, которым была предоставлена документация об аукционе. </w:t>
      </w:r>
    </w:p>
    <w:p w:rsidR="003D6B1F" w:rsidRPr="00C36AAF" w:rsidRDefault="003D6B1F" w:rsidP="003D6B1F">
      <w:pPr>
        <w:pStyle w:val="ConsPlusNormal"/>
        <w:keepNext/>
        <w:widowControl/>
        <w:ind w:firstLine="540"/>
        <w:jc w:val="both"/>
        <w:rPr>
          <w:rFonts w:ascii="Times New Roman" w:hAnsi="Times New Roman" w:cs="Times New Roman"/>
          <w:sz w:val="22"/>
          <w:szCs w:val="22"/>
        </w:rPr>
      </w:pPr>
      <w:r w:rsidRPr="00C36AAF">
        <w:rPr>
          <w:rFonts w:ascii="Times New Roman" w:hAnsi="Times New Roman" w:cs="Times New Roman"/>
          <w:sz w:val="22"/>
          <w:szCs w:val="22"/>
        </w:rPr>
        <w:t>7.4. При этом срок подачи заявок на участие в аукционе должен быть продлен таким образом, чтобы с даты размещения на официальном сайте торгов изменений, внесенных в документацию об аукционе, до даты окончания срока подачи</w:t>
      </w:r>
    </w:p>
    <w:p w:rsidR="003D6B1F" w:rsidRPr="00C36AAF" w:rsidRDefault="003D6B1F" w:rsidP="003D6B1F">
      <w:pPr>
        <w:pStyle w:val="a3"/>
        <w:keepNext/>
        <w:ind w:firstLine="540"/>
        <w:jc w:val="both"/>
        <w:rPr>
          <w:rFonts w:ascii="Times New Roman" w:hAnsi="Times New Roman" w:cs="Times New Roman"/>
          <w:sz w:val="22"/>
          <w:szCs w:val="22"/>
        </w:rPr>
      </w:pPr>
      <w:r w:rsidRPr="00C36AAF">
        <w:rPr>
          <w:rFonts w:ascii="Times New Roman" w:hAnsi="Times New Roman" w:cs="Times New Roman"/>
          <w:sz w:val="22"/>
          <w:szCs w:val="22"/>
        </w:rPr>
        <w:t xml:space="preserve">7.5. Участники аукциона, использующие документацию об аукционе с официального сайта торгов, идентификация которой невозможна, самостоятельно отслеживают возможные изменения, внесенные в извещение о проведение открытого аукциона и в документацию об аукционе, размещенные на официальном сайте торгов. </w:t>
      </w:r>
    </w:p>
    <w:p w:rsidR="003D6B1F" w:rsidRPr="00204F14" w:rsidRDefault="003D6B1F" w:rsidP="003D6B1F">
      <w:pPr>
        <w:pStyle w:val="a3"/>
        <w:keepNext/>
        <w:ind w:firstLine="540"/>
        <w:jc w:val="both"/>
        <w:rPr>
          <w:rFonts w:ascii="Times New Roman" w:hAnsi="Times New Roman" w:cs="Times New Roman"/>
          <w:sz w:val="22"/>
          <w:szCs w:val="22"/>
        </w:rPr>
      </w:pPr>
      <w:r w:rsidRPr="00C36AAF">
        <w:rPr>
          <w:rFonts w:ascii="Times New Roman" w:hAnsi="Times New Roman" w:cs="Times New Roman"/>
          <w:sz w:val="22"/>
          <w:szCs w:val="22"/>
        </w:rPr>
        <w:t>7.6.Организатор аукциона не нес</w:t>
      </w:r>
      <w:r>
        <w:rPr>
          <w:rFonts w:ascii="Times New Roman" w:hAnsi="Times New Roman" w:cs="Times New Roman"/>
          <w:sz w:val="22"/>
          <w:szCs w:val="22"/>
        </w:rPr>
        <w:t>е</w:t>
      </w:r>
      <w:r w:rsidRPr="00C36AAF">
        <w:rPr>
          <w:rFonts w:ascii="Times New Roman" w:hAnsi="Times New Roman" w:cs="Times New Roman"/>
          <w:sz w:val="22"/>
          <w:szCs w:val="22"/>
        </w:rPr>
        <w:t xml:space="preserve">т ответственности в случае, если заявитель не ознакомился с изменениями, внесенными в извещение о проведении аукциона и документацию об аукционе размещенными надлежащим образом. </w:t>
      </w:r>
    </w:p>
    <w:p w:rsidR="003D6B1F" w:rsidRPr="00B80AB2" w:rsidRDefault="003D6B1F" w:rsidP="003D6B1F">
      <w:pPr>
        <w:jc w:val="both"/>
        <w:rPr>
          <w:sz w:val="22"/>
          <w:szCs w:val="22"/>
        </w:rPr>
      </w:pPr>
      <w:r>
        <w:rPr>
          <w:bCs/>
          <w:sz w:val="22"/>
          <w:szCs w:val="22"/>
        </w:rPr>
        <w:t xml:space="preserve">          </w:t>
      </w:r>
      <w:r w:rsidRPr="00B80AB2">
        <w:rPr>
          <w:bCs/>
          <w:sz w:val="22"/>
          <w:szCs w:val="22"/>
        </w:rPr>
        <w:t>7.</w:t>
      </w:r>
      <w:r>
        <w:rPr>
          <w:bCs/>
          <w:sz w:val="22"/>
          <w:szCs w:val="22"/>
        </w:rPr>
        <w:t>7</w:t>
      </w:r>
      <w:r w:rsidRPr="00B80AB2">
        <w:rPr>
          <w:bCs/>
          <w:sz w:val="22"/>
          <w:szCs w:val="22"/>
        </w:rPr>
        <w:t>.</w:t>
      </w:r>
      <w:r w:rsidRPr="00B80AB2">
        <w:rPr>
          <w:b/>
          <w:bCs/>
          <w:sz w:val="22"/>
          <w:szCs w:val="22"/>
        </w:rPr>
        <w:t xml:space="preserve"> Уведомление Заявителей об отказе от проведения аукциона</w:t>
      </w:r>
    </w:p>
    <w:p w:rsidR="003D6B1F" w:rsidRDefault="003D6B1F" w:rsidP="003D6B1F">
      <w:pPr>
        <w:ind w:firstLine="720"/>
        <w:jc w:val="both"/>
        <w:rPr>
          <w:sz w:val="22"/>
          <w:szCs w:val="22"/>
        </w:rPr>
      </w:pPr>
      <w:r w:rsidRPr="00A40FFB">
        <w:rPr>
          <w:sz w:val="22"/>
          <w:szCs w:val="22"/>
        </w:rPr>
        <w:t xml:space="preserve">Организатор аукциона, официально опубликовавший и разместивший на официальном сайте извещение о проведении аукциона, вправе отказаться от его проведения не позднее, чем за </w:t>
      </w:r>
      <w:r>
        <w:rPr>
          <w:sz w:val="22"/>
          <w:szCs w:val="22"/>
        </w:rPr>
        <w:t>пять дней</w:t>
      </w:r>
      <w:r w:rsidRPr="00A40FFB">
        <w:rPr>
          <w:sz w:val="22"/>
          <w:szCs w:val="22"/>
        </w:rPr>
        <w:t xml:space="preserve"> до даты окончания подачи заявок на участие в аукционе. Извещение об отказе от проведения аукциона размещается на официальном сайте соответственно в течение одного дня со дня принятия решения об отказе от проведения открытого аукциона. В течение двух рабочих дней с даты принятия указанного решения Организатор аукциона обязан направить соответствующие уведомления всем Заявителям. В случае если установлено требование о внесении задатка, Организатор аукциона возвращает Заявителям задаток в течение пяти рабочих дней со дня принятия решения об отказе от проведения аукциона.</w:t>
      </w:r>
      <w:r w:rsidRPr="00107526">
        <w:rPr>
          <w:sz w:val="22"/>
          <w:szCs w:val="22"/>
        </w:rPr>
        <w:t xml:space="preserve"> </w:t>
      </w:r>
    </w:p>
    <w:p w:rsidR="003D6B1F" w:rsidRPr="00C36AAF" w:rsidRDefault="003D6B1F" w:rsidP="003D6B1F">
      <w:pPr>
        <w:pStyle w:val="30"/>
        <w:ind w:firstLine="540"/>
        <w:rPr>
          <w:rFonts w:ascii="Times New Roman" w:hAnsi="Times New Roman"/>
          <w:sz w:val="22"/>
          <w:szCs w:val="22"/>
        </w:rPr>
      </w:pPr>
      <w:r w:rsidRPr="00C36AAF">
        <w:rPr>
          <w:rFonts w:ascii="Times New Roman" w:hAnsi="Times New Roman"/>
          <w:sz w:val="22"/>
          <w:szCs w:val="22"/>
        </w:rPr>
        <w:t>8. Подготовка заявки на участие в аукционе</w:t>
      </w:r>
    </w:p>
    <w:p w:rsidR="003D6B1F" w:rsidRPr="00C36AAF" w:rsidRDefault="003D6B1F" w:rsidP="003D6B1F">
      <w:pPr>
        <w:pStyle w:val="30"/>
        <w:ind w:firstLine="540"/>
        <w:rPr>
          <w:rFonts w:ascii="Times New Roman" w:hAnsi="Times New Roman"/>
          <w:sz w:val="22"/>
          <w:szCs w:val="22"/>
        </w:rPr>
      </w:pPr>
      <w:r w:rsidRPr="00C36AAF">
        <w:rPr>
          <w:rFonts w:ascii="Times New Roman" w:hAnsi="Times New Roman"/>
          <w:sz w:val="22"/>
          <w:szCs w:val="22"/>
        </w:rPr>
        <w:t xml:space="preserve">8.1. Форма заявки на участие в </w:t>
      </w:r>
      <w:r w:rsidRPr="00C36AAF">
        <w:rPr>
          <w:rFonts w:ascii="Times New Roman" w:hAnsi="Times New Roman" w:cs="Times New Roman"/>
          <w:sz w:val="22"/>
          <w:szCs w:val="22"/>
        </w:rPr>
        <w:t>аукционе</w:t>
      </w:r>
    </w:p>
    <w:p w:rsidR="003D6B1F" w:rsidRPr="00C36AAF" w:rsidRDefault="003D6B1F" w:rsidP="003D6B1F">
      <w:pPr>
        <w:pStyle w:val="a3"/>
        <w:keepNext/>
        <w:ind w:firstLine="540"/>
        <w:jc w:val="both"/>
        <w:rPr>
          <w:rFonts w:ascii="Times New Roman" w:hAnsi="Times New Roman" w:cs="Times New Roman"/>
          <w:sz w:val="22"/>
          <w:szCs w:val="22"/>
        </w:rPr>
      </w:pPr>
      <w:r w:rsidRPr="00C36AAF">
        <w:rPr>
          <w:rFonts w:ascii="Times New Roman" w:hAnsi="Times New Roman" w:cs="Times New Roman"/>
          <w:sz w:val="22"/>
          <w:szCs w:val="22"/>
        </w:rPr>
        <w:t xml:space="preserve">8.1.1. Заявитель подает пакет документов, входящих в состав заявки на участие в аукционе, включая заполненную форму «Заявка на участие в аукционе» и приложения к ней в письменной форме в запечатанном конверте, в соответствии с указаниями, изложенными в Информационной карте аукциона. </w:t>
      </w:r>
    </w:p>
    <w:p w:rsidR="003D6B1F" w:rsidRPr="00C36AAF" w:rsidRDefault="003D6B1F" w:rsidP="003D6B1F">
      <w:pPr>
        <w:pStyle w:val="30"/>
        <w:ind w:firstLine="540"/>
        <w:rPr>
          <w:rFonts w:ascii="Times New Roman" w:hAnsi="Times New Roman"/>
          <w:sz w:val="22"/>
          <w:szCs w:val="22"/>
        </w:rPr>
      </w:pPr>
      <w:r w:rsidRPr="00C36AAF">
        <w:rPr>
          <w:rFonts w:ascii="Times New Roman" w:hAnsi="Times New Roman"/>
          <w:sz w:val="22"/>
          <w:szCs w:val="22"/>
        </w:rPr>
        <w:t xml:space="preserve">8.2. Язык документов, входящих в состав заявки на участие в </w:t>
      </w:r>
      <w:r w:rsidRPr="00C36AAF">
        <w:rPr>
          <w:rFonts w:ascii="Times New Roman" w:hAnsi="Times New Roman" w:cs="Times New Roman"/>
          <w:sz w:val="22"/>
          <w:szCs w:val="22"/>
        </w:rPr>
        <w:t>аукционе</w:t>
      </w:r>
    </w:p>
    <w:p w:rsidR="003D6B1F" w:rsidRPr="00C36AAF" w:rsidRDefault="003D6B1F" w:rsidP="003D6B1F">
      <w:pPr>
        <w:pStyle w:val="ConsPlusNormal"/>
        <w:keepNext/>
        <w:widowControl/>
        <w:ind w:firstLine="540"/>
        <w:jc w:val="both"/>
        <w:rPr>
          <w:rFonts w:ascii="Times New Roman" w:hAnsi="Times New Roman" w:cs="Times New Roman"/>
          <w:sz w:val="22"/>
          <w:szCs w:val="22"/>
        </w:rPr>
      </w:pPr>
      <w:r w:rsidRPr="00C36AAF">
        <w:rPr>
          <w:rFonts w:ascii="Times New Roman" w:hAnsi="Times New Roman" w:cs="Times New Roman"/>
          <w:sz w:val="22"/>
          <w:szCs w:val="22"/>
        </w:rPr>
        <w:t>8.2.1. Заявка на участие в аукционе, подготовленная Заявителем, а также вся корреспонденция, которой обмениваются Заявитель и Организатор аукциона, должны быть написаны на русском языке.</w:t>
      </w:r>
    </w:p>
    <w:p w:rsidR="003D6B1F" w:rsidRPr="00C36AAF" w:rsidRDefault="003D6B1F" w:rsidP="003D6B1F">
      <w:pPr>
        <w:pStyle w:val="ConsPlusNormal"/>
        <w:keepNext/>
        <w:widowControl/>
        <w:ind w:firstLine="540"/>
        <w:jc w:val="both"/>
        <w:rPr>
          <w:rFonts w:ascii="Times New Roman" w:hAnsi="Times New Roman" w:cs="Times New Roman"/>
          <w:sz w:val="22"/>
          <w:szCs w:val="22"/>
        </w:rPr>
      </w:pPr>
      <w:r w:rsidRPr="00C36AAF">
        <w:rPr>
          <w:rFonts w:ascii="Times New Roman" w:hAnsi="Times New Roman" w:cs="Times New Roman"/>
          <w:sz w:val="22"/>
          <w:szCs w:val="22"/>
        </w:rPr>
        <w:t>8.2.2. Отдельные документы (или их части), предоставленные Заявителем в составе заявки на участие в аукционе, могут быть подготовлены на другом языке при условии, что к ним будет прилагаться точный перевод необходимых разделов на русский язык. В случае, если предоставляется официальный документ, составленный на иностранном языке, перевод должен быть заверен, а документ – легализован в надлежащем порядке (легализации не требуется в случае, если она отменена международным договором с участием Российской Федерации). Не требуется перевод документов, составленных на двух официальных языках, одним из которых является русский (если указанные документы подписаны в отношении обеих языков). Организатор аукциона вправе не рассматривать тексты, не переведенные на русский язык.</w:t>
      </w:r>
    </w:p>
    <w:p w:rsidR="003D6B1F" w:rsidRPr="00C36AAF" w:rsidRDefault="003D6B1F" w:rsidP="003D6B1F">
      <w:pPr>
        <w:pStyle w:val="ConsPlusNormal"/>
        <w:keepNext/>
        <w:widowControl/>
        <w:ind w:firstLine="540"/>
        <w:jc w:val="both"/>
        <w:rPr>
          <w:rFonts w:ascii="Times New Roman" w:hAnsi="Times New Roman" w:cs="Times New Roman"/>
          <w:sz w:val="22"/>
          <w:szCs w:val="22"/>
        </w:rPr>
      </w:pPr>
      <w:r w:rsidRPr="00C36AAF">
        <w:rPr>
          <w:rFonts w:ascii="Times New Roman" w:hAnsi="Times New Roman" w:cs="Times New Roman"/>
          <w:sz w:val="22"/>
          <w:szCs w:val="22"/>
        </w:rPr>
        <w:t>8.2.3.</w:t>
      </w:r>
      <w:r w:rsidRPr="00C36AAF">
        <w:rPr>
          <w:rFonts w:ascii="Times New Roman" w:hAnsi="Times New Roman" w:cs="Times New Roman"/>
          <w:sz w:val="22"/>
          <w:szCs w:val="22"/>
        </w:rPr>
        <w:tab/>
        <w:t>Заявитель должен учитывать возможные риски того, что отсутствие перевода (или его ненадлежащий вид) документов в составе заявки на участие в аукционе может быть расценено как несоответствие заявки на участие в аукционе требованиям документации об аукционе, в связи с чем такой участник размещения заказа может быть не допущен до аукциона.</w:t>
      </w:r>
    </w:p>
    <w:p w:rsidR="003D6B1F" w:rsidRDefault="003D6B1F" w:rsidP="003D6B1F">
      <w:pPr>
        <w:ind w:firstLine="720"/>
        <w:jc w:val="both"/>
        <w:rPr>
          <w:sz w:val="22"/>
          <w:szCs w:val="22"/>
        </w:rPr>
      </w:pPr>
    </w:p>
    <w:p w:rsidR="003D6B1F" w:rsidRPr="00C36AAF" w:rsidRDefault="003D6B1F" w:rsidP="003D6B1F">
      <w:pPr>
        <w:pStyle w:val="30"/>
        <w:ind w:firstLine="540"/>
        <w:rPr>
          <w:rFonts w:ascii="Times New Roman" w:hAnsi="Times New Roman" w:cs="Times New Roman"/>
          <w:sz w:val="22"/>
          <w:szCs w:val="22"/>
        </w:rPr>
      </w:pPr>
      <w:r w:rsidRPr="00C36AAF">
        <w:rPr>
          <w:rFonts w:ascii="Times New Roman" w:hAnsi="Times New Roman" w:cs="Times New Roman"/>
          <w:sz w:val="22"/>
          <w:szCs w:val="22"/>
        </w:rPr>
        <w:lastRenderedPageBreak/>
        <w:t>8.3. Требования к составу заявки на участие в аукционе</w:t>
      </w:r>
    </w:p>
    <w:p w:rsidR="003D6B1F" w:rsidRPr="00C36AAF" w:rsidRDefault="003D6B1F" w:rsidP="003D6B1F">
      <w:pPr>
        <w:pStyle w:val="ConsPlusNormal"/>
        <w:keepNext/>
        <w:widowControl/>
        <w:ind w:firstLine="540"/>
        <w:jc w:val="both"/>
        <w:rPr>
          <w:rFonts w:ascii="Times New Roman" w:hAnsi="Times New Roman" w:cs="Times New Roman"/>
          <w:sz w:val="22"/>
          <w:szCs w:val="22"/>
        </w:rPr>
      </w:pPr>
      <w:r w:rsidRPr="00C36AAF">
        <w:rPr>
          <w:rFonts w:ascii="Times New Roman" w:hAnsi="Times New Roman" w:cs="Times New Roman"/>
          <w:sz w:val="22"/>
          <w:szCs w:val="22"/>
        </w:rPr>
        <w:t>8.3.1. Заявка на участие в аукционе должна содержать:</w:t>
      </w:r>
    </w:p>
    <w:p w:rsidR="003D6B1F" w:rsidRPr="00C36AAF" w:rsidRDefault="003D6B1F" w:rsidP="003D6B1F">
      <w:pPr>
        <w:pStyle w:val="ConsPlusNormal"/>
        <w:keepNext/>
        <w:widowControl/>
        <w:ind w:firstLine="540"/>
        <w:jc w:val="both"/>
        <w:rPr>
          <w:rFonts w:ascii="Times New Roman" w:hAnsi="Times New Roman" w:cs="Times New Roman"/>
          <w:sz w:val="22"/>
          <w:szCs w:val="22"/>
        </w:rPr>
      </w:pPr>
      <w:r w:rsidRPr="00C36AAF">
        <w:rPr>
          <w:rFonts w:ascii="Times New Roman" w:hAnsi="Times New Roman" w:cs="Times New Roman"/>
          <w:sz w:val="22"/>
          <w:szCs w:val="22"/>
        </w:rPr>
        <w:t>1) сведения и документы о заявителе, подавшем такую заявку, опись входящих в состав заявки документов:</w:t>
      </w:r>
    </w:p>
    <w:bookmarkEnd w:id="19"/>
    <w:p w:rsidR="003D6B1F" w:rsidRPr="00C36AAF" w:rsidRDefault="003D6B1F" w:rsidP="003D6B1F">
      <w:pPr>
        <w:pStyle w:val="ConsPlusNormal"/>
        <w:keepNext/>
        <w:widowControl/>
        <w:ind w:firstLine="540"/>
        <w:jc w:val="both"/>
        <w:rPr>
          <w:rFonts w:ascii="Times New Roman" w:hAnsi="Times New Roman" w:cs="Times New Roman"/>
          <w:sz w:val="22"/>
          <w:szCs w:val="22"/>
        </w:rPr>
      </w:pPr>
      <w:r w:rsidRPr="00C36AAF">
        <w:rPr>
          <w:rFonts w:ascii="Times New Roman" w:hAnsi="Times New Roman" w:cs="Times New Roman"/>
          <w:sz w:val="22"/>
          <w:szCs w:val="22"/>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3D6B1F" w:rsidRPr="00C36AAF" w:rsidRDefault="003D6B1F" w:rsidP="003D6B1F">
      <w:pPr>
        <w:pStyle w:val="ConsPlusNormal"/>
        <w:keepNext/>
        <w:widowControl/>
        <w:ind w:firstLine="540"/>
        <w:jc w:val="both"/>
        <w:rPr>
          <w:rFonts w:ascii="Times New Roman" w:hAnsi="Times New Roman" w:cs="Times New Roman"/>
          <w:sz w:val="22"/>
          <w:szCs w:val="22"/>
        </w:rPr>
      </w:pPr>
      <w:r w:rsidRPr="00C36AAF">
        <w:rPr>
          <w:rFonts w:ascii="Times New Roman" w:hAnsi="Times New Roman" w:cs="Times New Roman"/>
          <w:sz w:val="22"/>
          <w:szCs w:val="22"/>
        </w:rPr>
        <w:t>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3D6B1F" w:rsidRPr="00C36AAF" w:rsidRDefault="003D6B1F" w:rsidP="003D6B1F">
      <w:pPr>
        <w:pStyle w:val="ConsPlusNormal"/>
        <w:keepNext/>
        <w:widowControl/>
        <w:ind w:firstLine="540"/>
        <w:jc w:val="both"/>
        <w:rPr>
          <w:rFonts w:ascii="Times New Roman" w:hAnsi="Times New Roman" w:cs="Times New Roman"/>
          <w:sz w:val="22"/>
          <w:szCs w:val="22"/>
        </w:rPr>
      </w:pPr>
      <w:r w:rsidRPr="00C36AAF">
        <w:rPr>
          <w:rFonts w:ascii="Times New Roman" w:hAnsi="Times New Roman" w:cs="Times New Roman"/>
          <w:sz w:val="22"/>
          <w:szCs w:val="22"/>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3D6B1F" w:rsidRPr="00C36AAF" w:rsidRDefault="003D6B1F" w:rsidP="003D6B1F">
      <w:pPr>
        <w:pStyle w:val="ConsPlusNormal"/>
        <w:keepNext/>
        <w:widowControl/>
        <w:ind w:firstLine="540"/>
        <w:jc w:val="both"/>
        <w:rPr>
          <w:rFonts w:ascii="Times New Roman" w:hAnsi="Times New Roman" w:cs="Times New Roman"/>
          <w:sz w:val="22"/>
          <w:szCs w:val="22"/>
        </w:rPr>
      </w:pPr>
      <w:r w:rsidRPr="00C36AAF">
        <w:rPr>
          <w:rFonts w:ascii="Times New Roman" w:hAnsi="Times New Roman" w:cs="Times New Roman"/>
          <w:sz w:val="22"/>
          <w:szCs w:val="22"/>
        </w:rPr>
        <w:t>г) копии учредительных документов заявителя (для юридических лиц);</w:t>
      </w:r>
    </w:p>
    <w:p w:rsidR="003D6B1F" w:rsidRPr="00C36AAF" w:rsidRDefault="003D6B1F" w:rsidP="003D6B1F">
      <w:pPr>
        <w:pStyle w:val="ConsPlusNormal"/>
        <w:keepNext/>
        <w:widowControl/>
        <w:ind w:firstLine="540"/>
        <w:jc w:val="both"/>
        <w:rPr>
          <w:rFonts w:ascii="Times New Roman" w:hAnsi="Times New Roman" w:cs="Times New Roman"/>
          <w:sz w:val="22"/>
          <w:szCs w:val="22"/>
        </w:rPr>
      </w:pPr>
      <w:r w:rsidRPr="00C36AAF">
        <w:rPr>
          <w:rFonts w:ascii="Times New Roman" w:hAnsi="Times New Roman" w:cs="Times New Roman"/>
          <w:sz w:val="22"/>
          <w:szCs w:val="22"/>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3D6B1F" w:rsidRPr="00C36AAF" w:rsidRDefault="003D6B1F" w:rsidP="003D6B1F">
      <w:pPr>
        <w:pStyle w:val="ConsPlusNormal"/>
        <w:keepNext/>
        <w:widowControl/>
        <w:ind w:firstLine="540"/>
        <w:jc w:val="both"/>
        <w:rPr>
          <w:rFonts w:ascii="Times New Roman" w:hAnsi="Times New Roman" w:cs="Times New Roman"/>
          <w:sz w:val="22"/>
          <w:szCs w:val="22"/>
        </w:rPr>
      </w:pPr>
      <w:r w:rsidRPr="0090727E">
        <w:rPr>
          <w:rFonts w:ascii="Times New Roman" w:hAnsi="Times New Roman" w:cs="Times New Roman"/>
          <w:sz w:val="22"/>
          <w:szCs w:val="22"/>
        </w:rPr>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3D6B1F" w:rsidRPr="00C36AAF" w:rsidRDefault="003D6B1F" w:rsidP="003D6B1F">
      <w:pPr>
        <w:pStyle w:val="ConsPlusNormal"/>
        <w:keepNext/>
        <w:widowControl/>
        <w:ind w:firstLine="540"/>
        <w:jc w:val="both"/>
        <w:rPr>
          <w:rFonts w:ascii="Times New Roman" w:hAnsi="Times New Roman" w:cs="Times New Roman"/>
          <w:sz w:val="22"/>
          <w:szCs w:val="22"/>
        </w:rPr>
      </w:pPr>
      <w:r w:rsidRPr="00C36AAF">
        <w:rPr>
          <w:rFonts w:ascii="Times New Roman" w:hAnsi="Times New Roman" w:cs="Times New Roman"/>
          <w:sz w:val="22"/>
          <w:szCs w:val="22"/>
        </w:rPr>
        <w:t>2) предложения об условиях выполнения работ, которые необходимо выполнить в отношении государственного имущества, права на которое передаются по договору,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 В случаях, предусмотренных Информационной картой аукциона,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3D6B1F" w:rsidRPr="00C36AAF" w:rsidRDefault="003D6B1F" w:rsidP="003D6B1F">
      <w:pPr>
        <w:pStyle w:val="ConsPlusNormal"/>
        <w:keepNext/>
        <w:widowControl/>
        <w:ind w:firstLine="540"/>
        <w:jc w:val="both"/>
        <w:rPr>
          <w:rFonts w:ascii="Times New Roman" w:hAnsi="Times New Roman" w:cs="Times New Roman"/>
          <w:sz w:val="22"/>
          <w:szCs w:val="22"/>
        </w:rPr>
      </w:pPr>
      <w:r w:rsidRPr="00C36AAF">
        <w:rPr>
          <w:rFonts w:ascii="Times New Roman" w:hAnsi="Times New Roman" w:cs="Times New Roman"/>
          <w:sz w:val="22"/>
          <w:szCs w:val="22"/>
        </w:rPr>
        <w:t>3) документы или копии документов, подтверждающие внесение задатка, в случае если в Информационной карте аукциона содержится требование о внесении задатка</w:t>
      </w:r>
      <w:r w:rsidRPr="00C36AAF">
        <w:rPr>
          <w:rFonts w:ascii="Times New Roman" w:hAnsi="Times New Roman" w:cs="Times New Roman"/>
          <w:color w:val="FF6600"/>
          <w:sz w:val="22"/>
          <w:szCs w:val="22"/>
        </w:rPr>
        <w:t>.</w:t>
      </w:r>
    </w:p>
    <w:p w:rsidR="003D6B1F" w:rsidRPr="00C36AAF" w:rsidRDefault="003D6B1F" w:rsidP="003D6B1F">
      <w:pPr>
        <w:pStyle w:val="30"/>
        <w:ind w:firstLine="540"/>
        <w:rPr>
          <w:rFonts w:ascii="Times New Roman" w:hAnsi="Times New Roman" w:cs="Times New Roman"/>
          <w:sz w:val="22"/>
          <w:szCs w:val="22"/>
        </w:rPr>
      </w:pPr>
      <w:bookmarkStart w:id="28" w:name="_Toc334798877"/>
      <w:r w:rsidRPr="00C36AAF">
        <w:rPr>
          <w:rFonts w:ascii="Times New Roman" w:hAnsi="Times New Roman" w:cs="Times New Roman"/>
          <w:sz w:val="22"/>
          <w:szCs w:val="22"/>
        </w:rPr>
        <w:t>9. Требование о внесении задатка на участие в аукционе</w:t>
      </w:r>
      <w:bookmarkEnd w:id="28"/>
    </w:p>
    <w:p w:rsidR="003D6B1F" w:rsidRDefault="003D6B1F" w:rsidP="003D6B1F">
      <w:pPr>
        <w:pStyle w:val="30"/>
        <w:ind w:firstLine="540"/>
        <w:rPr>
          <w:rFonts w:ascii="Times New Roman" w:hAnsi="Times New Roman"/>
          <w:b w:val="0"/>
          <w:spacing w:val="5"/>
          <w:sz w:val="22"/>
        </w:rPr>
      </w:pPr>
      <w:bookmarkStart w:id="29" w:name="_Toc334798878"/>
      <w:r w:rsidRPr="00D32E66">
        <w:rPr>
          <w:rFonts w:ascii="Times New Roman" w:hAnsi="Times New Roman" w:cs="Times New Roman"/>
          <w:b w:val="0"/>
          <w:sz w:val="22"/>
          <w:szCs w:val="22"/>
        </w:rPr>
        <w:t>Требование о внесении задатка на участие в аукционе</w:t>
      </w:r>
      <w:r w:rsidRPr="00D32E66">
        <w:rPr>
          <w:rFonts w:ascii="Times New Roman" w:hAnsi="Times New Roman"/>
          <w:b w:val="0"/>
          <w:spacing w:val="5"/>
          <w:sz w:val="22"/>
        </w:rPr>
        <w:t xml:space="preserve"> не установлены.</w:t>
      </w:r>
    </w:p>
    <w:p w:rsidR="003D6B1F" w:rsidRPr="00C36AAF" w:rsidRDefault="003D6B1F" w:rsidP="003D6B1F">
      <w:pPr>
        <w:pStyle w:val="30"/>
        <w:ind w:firstLine="540"/>
        <w:rPr>
          <w:rFonts w:ascii="Times New Roman" w:hAnsi="Times New Roman"/>
          <w:spacing w:val="5"/>
          <w:sz w:val="22"/>
        </w:rPr>
      </w:pPr>
      <w:r w:rsidRPr="00C36AAF">
        <w:rPr>
          <w:rFonts w:ascii="Times New Roman" w:hAnsi="Times New Roman"/>
          <w:spacing w:val="5"/>
          <w:sz w:val="22"/>
        </w:rPr>
        <w:t>10. Порядок подачи заявок на участие в аукционе</w:t>
      </w:r>
      <w:bookmarkEnd w:id="29"/>
    </w:p>
    <w:p w:rsidR="003D6B1F" w:rsidRPr="00C36AAF" w:rsidRDefault="003D6B1F" w:rsidP="003D6B1F">
      <w:pPr>
        <w:pStyle w:val="14"/>
        <w:ind w:firstLine="540"/>
        <w:rPr>
          <w:b/>
          <w:sz w:val="22"/>
          <w:szCs w:val="22"/>
        </w:rPr>
      </w:pPr>
      <w:r w:rsidRPr="00C36AAF">
        <w:rPr>
          <w:b/>
          <w:sz w:val="22"/>
          <w:szCs w:val="22"/>
        </w:rPr>
        <w:lastRenderedPageBreak/>
        <w:t>10.1. Оформление заявки</w:t>
      </w:r>
    </w:p>
    <w:p w:rsidR="003D6B1F" w:rsidRPr="00C36AAF" w:rsidRDefault="003D6B1F" w:rsidP="003D6B1F">
      <w:pPr>
        <w:pStyle w:val="14"/>
        <w:ind w:firstLine="540"/>
        <w:rPr>
          <w:sz w:val="22"/>
          <w:szCs w:val="22"/>
        </w:rPr>
      </w:pPr>
      <w:r w:rsidRPr="00C36AAF">
        <w:rPr>
          <w:sz w:val="22"/>
          <w:szCs w:val="22"/>
        </w:rPr>
        <w:t xml:space="preserve">10.1.1. Заявитель помещает заявку в запечатанный конверт (пакет). </w:t>
      </w:r>
    </w:p>
    <w:p w:rsidR="003D6B1F" w:rsidRPr="0090727E" w:rsidRDefault="003D6B1F" w:rsidP="003D6B1F">
      <w:pPr>
        <w:pStyle w:val="14"/>
        <w:ind w:firstLine="540"/>
        <w:rPr>
          <w:sz w:val="22"/>
          <w:szCs w:val="22"/>
        </w:rPr>
      </w:pPr>
      <w:r w:rsidRPr="0090727E">
        <w:rPr>
          <w:sz w:val="22"/>
          <w:szCs w:val="22"/>
        </w:rPr>
        <w:t>10.1.2. На конверте (пакете) должно быть указано:</w:t>
      </w:r>
    </w:p>
    <w:p w:rsidR="003D6B1F" w:rsidRPr="0090727E" w:rsidRDefault="003D6B1F" w:rsidP="003D6B1F">
      <w:pPr>
        <w:pStyle w:val="14"/>
        <w:ind w:firstLine="540"/>
        <w:rPr>
          <w:sz w:val="22"/>
          <w:szCs w:val="22"/>
        </w:rPr>
      </w:pPr>
      <w:r w:rsidRPr="0090727E">
        <w:rPr>
          <w:sz w:val="22"/>
          <w:szCs w:val="22"/>
        </w:rPr>
        <w:t>наименование аукциона, наименование и номер лота;</w:t>
      </w:r>
    </w:p>
    <w:p w:rsidR="003D6B1F" w:rsidRPr="0090727E" w:rsidRDefault="003D6B1F" w:rsidP="003D6B1F">
      <w:pPr>
        <w:pStyle w:val="14"/>
        <w:ind w:firstLine="540"/>
        <w:rPr>
          <w:sz w:val="22"/>
          <w:szCs w:val="22"/>
        </w:rPr>
      </w:pPr>
      <w:r w:rsidRPr="0090727E">
        <w:rPr>
          <w:sz w:val="22"/>
          <w:szCs w:val="22"/>
        </w:rPr>
        <w:t>наименование Организатора аукциона и его адрес;</w:t>
      </w:r>
    </w:p>
    <w:p w:rsidR="003D6B1F" w:rsidRPr="00C36AAF" w:rsidRDefault="003D6B1F" w:rsidP="003D6B1F">
      <w:pPr>
        <w:pStyle w:val="afc"/>
        <w:ind w:firstLine="540"/>
        <w:rPr>
          <w:sz w:val="22"/>
          <w:szCs w:val="22"/>
        </w:rPr>
      </w:pPr>
      <w:r w:rsidRPr="0090727E">
        <w:rPr>
          <w:sz w:val="22"/>
          <w:szCs w:val="22"/>
        </w:rPr>
        <w:t>наименование и адрес заявителя.</w:t>
      </w:r>
    </w:p>
    <w:p w:rsidR="003D6B1F" w:rsidRPr="00C36AAF" w:rsidRDefault="003D6B1F" w:rsidP="003D6B1F">
      <w:pPr>
        <w:pStyle w:val="14"/>
        <w:ind w:firstLine="540"/>
        <w:jc w:val="both"/>
        <w:rPr>
          <w:sz w:val="22"/>
          <w:szCs w:val="22"/>
        </w:rPr>
      </w:pPr>
      <w:r w:rsidRPr="00C36AAF">
        <w:rPr>
          <w:sz w:val="22"/>
          <w:szCs w:val="22"/>
        </w:rPr>
        <w:t>10.1.3. Орга</w:t>
      </w:r>
      <w:r>
        <w:rPr>
          <w:sz w:val="22"/>
          <w:szCs w:val="22"/>
        </w:rPr>
        <w:t xml:space="preserve">низатора аукциона </w:t>
      </w:r>
      <w:r w:rsidRPr="00C36AAF">
        <w:rPr>
          <w:sz w:val="22"/>
          <w:szCs w:val="22"/>
        </w:rPr>
        <w:t>принимает и регистрирует только запечатанный конверт.</w:t>
      </w:r>
    </w:p>
    <w:p w:rsidR="003D6B1F" w:rsidRPr="00C36AAF" w:rsidRDefault="003D6B1F" w:rsidP="003D6B1F">
      <w:pPr>
        <w:pStyle w:val="14"/>
        <w:ind w:firstLine="540"/>
        <w:jc w:val="both"/>
        <w:rPr>
          <w:sz w:val="22"/>
          <w:szCs w:val="22"/>
        </w:rPr>
      </w:pPr>
      <w:r w:rsidRPr="00C36AAF">
        <w:rPr>
          <w:sz w:val="22"/>
          <w:szCs w:val="22"/>
        </w:rPr>
        <w:t xml:space="preserve">10.1.4. Срок поступления заявки на участие в аукционе определяется по дате и времени регистрации, указываемых </w:t>
      </w:r>
      <w:r>
        <w:rPr>
          <w:sz w:val="22"/>
          <w:szCs w:val="22"/>
        </w:rPr>
        <w:t xml:space="preserve">организатором аукциона </w:t>
      </w:r>
      <w:r w:rsidRPr="00C36AAF">
        <w:rPr>
          <w:sz w:val="22"/>
          <w:szCs w:val="22"/>
        </w:rPr>
        <w:t xml:space="preserve"> в Журнале регистрации поступления заявок и в расписке в получении конверта.</w:t>
      </w:r>
    </w:p>
    <w:p w:rsidR="003D6B1F" w:rsidRPr="00C36AAF" w:rsidRDefault="003D6B1F" w:rsidP="003D6B1F">
      <w:pPr>
        <w:pStyle w:val="ConsPlusNormal"/>
        <w:keepNext/>
        <w:widowControl/>
        <w:ind w:firstLine="540"/>
        <w:jc w:val="both"/>
      </w:pPr>
    </w:p>
    <w:p w:rsidR="003D6B1F" w:rsidRPr="00C36AAF" w:rsidRDefault="003D6B1F" w:rsidP="003D6B1F">
      <w:pPr>
        <w:pStyle w:val="22"/>
        <w:keepNext/>
        <w:ind w:firstLine="540"/>
        <w:rPr>
          <w:b/>
          <w:sz w:val="22"/>
        </w:rPr>
      </w:pPr>
      <w:r w:rsidRPr="00C36AAF">
        <w:rPr>
          <w:b/>
          <w:sz w:val="22"/>
        </w:rPr>
        <w:t>10.2. Подача заявки на участие в аукционе</w:t>
      </w:r>
    </w:p>
    <w:p w:rsidR="003D6B1F" w:rsidRPr="00C36AAF" w:rsidRDefault="003D6B1F" w:rsidP="003D6B1F">
      <w:pPr>
        <w:pStyle w:val="afc"/>
        <w:ind w:firstLine="540"/>
        <w:jc w:val="both"/>
        <w:rPr>
          <w:sz w:val="22"/>
          <w:szCs w:val="22"/>
        </w:rPr>
      </w:pPr>
      <w:r w:rsidRPr="00C36AAF">
        <w:rPr>
          <w:sz w:val="22"/>
          <w:szCs w:val="22"/>
        </w:rPr>
        <w:t>10.2.1. Заявка на участие в аукционе подается заявителем в порядке, в срок и по форме, которые установлены в Информационной карте аукциона. Подача заявки на участие в аукционе является акцептом оферты в соответствии со статьей 438 Гражданского кодекса Российской Федерации.</w:t>
      </w:r>
    </w:p>
    <w:p w:rsidR="003D6B1F" w:rsidRPr="00C36AAF" w:rsidRDefault="003D6B1F" w:rsidP="003D6B1F">
      <w:pPr>
        <w:pStyle w:val="afc"/>
        <w:ind w:firstLine="540"/>
        <w:jc w:val="both"/>
        <w:rPr>
          <w:sz w:val="22"/>
          <w:szCs w:val="22"/>
        </w:rPr>
      </w:pPr>
      <w:r w:rsidRPr="00670330">
        <w:rPr>
          <w:color w:val="000000"/>
          <w:sz w:val="22"/>
          <w:szCs w:val="22"/>
        </w:rPr>
        <w:t>10.2.2. Заявитель подает заявку на участие в аукционе в письменной форме или в форме электронного документа, оформленном в порядке, предусмотренном Федеральным законом от 06.04.2011г № 63- ФЗ «Об электронной цифровой подписи»</w:t>
      </w:r>
      <w:r w:rsidRPr="00C36AAF">
        <w:rPr>
          <w:sz w:val="22"/>
          <w:szCs w:val="22"/>
        </w:rPr>
        <w:t xml:space="preserve"> и принятых в соответствии с ним иных нормативно-правовых актов Правительства Российской Федерации. Заявитель должен заполнить и представить заявку на участие в аукционе в срок и по форме, которые установлены в документации об аукционе.</w:t>
      </w:r>
    </w:p>
    <w:p w:rsidR="003D6B1F" w:rsidRPr="00C36AAF" w:rsidRDefault="003D6B1F" w:rsidP="003D6B1F">
      <w:pPr>
        <w:pStyle w:val="afc"/>
        <w:ind w:firstLine="540"/>
        <w:jc w:val="both"/>
        <w:rPr>
          <w:sz w:val="22"/>
          <w:szCs w:val="22"/>
        </w:rPr>
      </w:pPr>
      <w:r w:rsidRPr="00C36AAF">
        <w:rPr>
          <w:sz w:val="22"/>
          <w:szCs w:val="22"/>
        </w:rPr>
        <w:t>10.2.3. Заявитель вправе подать только одну заявку в отношении каждого предмета аукциона (лота).</w:t>
      </w:r>
    </w:p>
    <w:p w:rsidR="003D6B1F" w:rsidRPr="00C36AAF" w:rsidRDefault="003D6B1F" w:rsidP="003D6B1F">
      <w:pPr>
        <w:pStyle w:val="afc"/>
        <w:ind w:firstLine="540"/>
        <w:jc w:val="both"/>
        <w:rPr>
          <w:sz w:val="22"/>
          <w:szCs w:val="22"/>
        </w:rPr>
      </w:pPr>
      <w:r w:rsidRPr="00C36AAF">
        <w:rPr>
          <w:sz w:val="22"/>
          <w:szCs w:val="22"/>
        </w:rPr>
        <w:t>10.2.4. Прием заявок на участие в аукционе прекращается в указанный в извещении о проведени</w:t>
      </w:r>
      <w:r>
        <w:rPr>
          <w:sz w:val="22"/>
          <w:szCs w:val="22"/>
        </w:rPr>
        <w:t>е</w:t>
      </w:r>
      <w:r w:rsidRPr="00C36AAF">
        <w:rPr>
          <w:sz w:val="22"/>
          <w:szCs w:val="22"/>
        </w:rPr>
        <w:t xml:space="preserve"> аукциона день рассмотрения заявок на участие в аукционе непосредственно перед началом рассмотрения заявок. Срок начала рассмотрения заявок на участие в аукционе указан также в Информационной карте аукциона.</w:t>
      </w:r>
    </w:p>
    <w:p w:rsidR="003D6B1F" w:rsidRPr="00C36AAF" w:rsidRDefault="003D6B1F" w:rsidP="003D6B1F">
      <w:pPr>
        <w:pStyle w:val="afc"/>
        <w:ind w:firstLine="540"/>
        <w:jc w:val="both"/>
        <w:rPr>
          <w:sz w:val="22"/>
          <w:szCs w:val="22"/>
        </w:rPr>
      </w:pPr>
      <w:r w:rsidRPr="00C36AAF">
        <w:rPr>
          <w:sz w:val="22"/>
          <w:szCs w:val="22"/>
        </w:rPr>
        <w:t>10.2.5. Каждая заявка на участие в аукционе, поступившая в срок, указанный в извещении о проведени</w:t>
      </w:r>
      <w:r>
        <w:rPr>
          <w:sz w:val="22"/>
          <w:szCs w:val="22"/>
        </w:rPr>
        <w:t>е</w:t>
      </w:r>
      <w:r w:rsidRPr="00C36AAF">
        <w:rPr>
          <w:sz w:val="22"/>
          <w:szCs w:val="22"/>
        </w:rPr>
        <w:t xml:space="preserve"> аукциона, регистрируется </w:t>
      </w:r>
      <w:r>
        <w:rPr>
          <w:sz w:val="22"/>
          <w:szCs w:val="22"/>
        </w:rPr>
        <w:t>организатором аукциона</w:t>
      </w:r>
      <w:r w:rsidRPr="00C36AAF">
        <w:rPr>
          <w:sz w:val="22"/>
          <w:szCs w:val="22"/>
        </w:rPr>
        <w:t xml:space="preserve">. По требованию заявителя </w:t>
      </w:r>
      <w:r>
        <w:rPr>
          <w:sz w:val="22"/>
          <w:szCs w:val="22"/>
        </w:rPr>
        <w:t xml:space="preserve">организатор аукциона </w:t>
      </w:r>
      <w:r w:rsidRPr="00C36AAF">
        <w:rPr>
          <w:sz w:val="22"/>
          <w:szCs w:val="22"/>
        </w:rPr>
        <w:t>выда</w:t>
      </w:r>
      <w:r>
        <w:rPr>
          <w:sz w:val="22"/>
          <w:szCs w:val="22"/>
        </w:rPr>
        <w:t>ет</w:t>
      </w:r>
      <w:r w:rsidRPr="00C36AAF">
        <w:rPr>
          <w:sz w:val="22"/>
          <w:szCs w:val="22"/>
        </w:rPr>
        <w:t xml:space="preserve"> расписку в получении такой заявки с указанием даты и времени ее получения.</w:t>
      </w:r>
    </w:p>
    <w:p w:rsidR="003D6B1F" w:rsidRPr="00C36AAF" w:rsidRDefault="003D6B1F" w:rsidP="003D6B1F">
      <w:pPr>
        <w:pStyle w:val="afc"/>
        <w:ind w:firstLine="540"/>
        <w:jc w:val="both"/>
        <w:rPr>
          <w:sz w:val="22"/>
          <w:szCs w:val="22"/>
        </w:rPr>
      </w:pPr>
      <w:r w:rsidRPr="00C36AAF">
        <w:rPr>
          <w:sz w:val="22"/>
          <w:szCs w:val="22"/>
        </w:rPr>
        <w:t xml:space="preserve">10.2.6. Заявитель должен подготовить заявку на участие в аукционе в одном экземпляре. </w:t>
      </w:r>
    </w:p>
    <w:p w:rsidR="003D6B1F" w:rsidRPr="00C36AAF" w:rsidRDefault="003D6B1F" w:rsidP="003D6B1F">
      <w:pPr>
        <w:pStyle w:val="afc"/>
        <w:ind w:firstLine="540"/>
        <w:jc w:val="both"/>
        <w:rPr>
          <w:sz w:val="22"/>
          <w:szCs w:val="22"/>
        </w:rPr>
      </w:pPr>
      <w:r w:rsidRPr="00C36AAF">
        <w:rPr>
          <w:sz w:val="22"/>
          <w:szCs w:val="22"/>
        </w:rPr>
        <w:t xml:space="preserve">10.2.7. Все листы заявки на участие в аукционе, все листы тома заявки на участие в аукционе, которые состоят из документов, перечисленных </w:t>
      </w:r>
      <w:r w:rsidRPr="00A40FFB">
        <w:rPr>
          <w:sz w:val="22"/>
          <w:szCs w:val="22"/>
        </w:rPr>
        <w:t>в подпункте 8.3.1. настоящего</w:t>
      </w:r>
      <w:r w:rsidRPr="00C36AAF">
        <w:rPr>
          <w:sz w:val="22"/>
          <w:szCs w:val="22"/>
        </w:rPr>
        <w:t xml:space="preserve"> раздела, должны быть </w:t>
      </w:r>
      <w:r w:rsidRPr="008F0C98">
        <w:rPr>
          <w:sz w:val="22"/>
          <w:szCs w:val="22"/>
        </w:rPr>
        <w:t>прошиты и пронумерованы.</w:t>
      </w:r>
      <w:r w:rsidRPr="00C36AAF">
        <w:rPr>
          <w:sz w:val="22"/>
          <w:szCs w:val="22"/>
        </w:rPr>
        <w:t xml:space="preserve"> Заявка на участие в аукционе и том заявки на участие в аукционе должны содержать опись входящих в их состав документов (Форма описи документов, предоставляемых в составе заявки на участие в аукционе, </w:t>
      </w:r>
      <w:r w:rsidRPr="00A40FFB">
        <w:rPr>
          <w:sz w:val="22"/>
          <w:szCs w:val="22"/>
        </w:rPr>
        <w:t>приведена в Разделе I.4 пунктом I.3.1),</w:t>
      </w:r>
      <w:r w:rsidRPr="00C36AAF">
        <w:rPr>
          <w:sz w:val="22"/>
          <w:szCs w:val="22"/>
        </w:rPr>
        <w:t xml:space="preserve"> </w:t>
      </w:r>
      <w:r w:rsidRPr="008F0C98">
        <w:rPr>
          <w:sz w:val="22"/>
          <w:szCs w:val="22"/>
        </w:rPr>
        <w:t>быть скреплены печатью Заявителя</w:t>
      </w:r>
      <w:r w:rsidRPr="00C36AAF">
        <w:rPr>
          <w:sz w:val="22"/>
          <w:szCs w:val="22"/>
        </w:rPr>
        <w:t xml:space="preserve"> (для юридических лиц) и подписаны Заявителем или лицом, уполномоченным таким Заявителем. Соблюдение Заявителем указанных требований означает, что все документы и сведения, входящие в состав заявки на участие в аукционе и тома заявки на участие в аукционе, поданы от имени Заявителя, а также подтверждает подлинность и достоверность представленных в составе заявки на участие в аукционе и тома заявки на участие в аукционе документов и сведений.</w:t>
      </w:r>
    </w:p>
    <w:p w:rsidR="003D6B1F" w:rsidRPr="00C36AAF" w:rsidRDefault="003D6B1F" w:rsidP="003D6B1F">
      <w:pPr>
        <w:pStyle w:val="afc"/>
        <w:ind w:firstLine="540"/>
        <w:jc w:val="both"/>
        <w:rPr>
          <w:sz w:val="22"/>
          <w:szCs w:val="22"/>
        </w:rPr>
      </w:pPr>
      <w:r w:rsidRPr="00C36AAF">
        <w:rPr>
          <w:sz w:val="22"/>
          <w:szCs w:val="22"/>
        </w:rPr>
        <w:t xml:space="preserve">10.2.8. Заявитель подает заявку на участие в аукционе с обязательным заполнением всех форм документов, установленных настоящей документации об аукционе. В составе заявке должны быть указаны сведения, требование о предоставлении которых установлено в составе настоящей Документации (включая Техническое задание). Для участия в аукционе по каждому лоту необходимо оформить одну заявку. Предложения об условиях выполнения работ, которые необходимо выполнить в отношении муниципального имущества, права на которое передаются по договору,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 должны быть сделаны в форме связанного текста в тексте заявки либо в приложении к ней (со ссылкой на соответствующее приложение в тексте заявки). Форма предоставления указанных сведений произвольная, однако должна содержать сведения о содержании исполнения обязательства и её измерители в натуральном выражении. </w:t>
      </w:r>
    </w:p>
    <w:p w:rsidR="003D6B1F" w:rsidRPr="00C36AAF" w:rsidRDefault="003D6B1F" w:rsidP="003D6B1F">
      <w:pPr>
        <w:pStyle w:val="afc"/>
        <w:ind w:firstLine="540"/>
        <w:jc w:val="both"/>
        <w:rPr>
          <w:sz w:val="22"/>
          <w:szCs w:val="22"/>
        </w:rPr>
      </w:pPr>
      <w:r w:rsidRPr="00C36AAF">
        <w:rPr>
          <w:sz w:val="22"/>
          <w:szCs w:val="22"/>
        </w:rPr>
        <w:t>10.2.9. Запечатывание и маркировка заявок на участие в аукционе.</w:t>
      </w:r>
    </w:p>
    <w:p w:rsidR="003D6B1F" w:rsidRPr="00C36AAF" w:rsidRDefault="003D6B1F" w:rsidP="003D6B1F">
      <w:pPr>
        <w:pStyle w:val="afc"/>
        <w:ind w:firstLine="540"/>
        <w:jc w:val="both"/>
        <w:rPr>
          <w:sz w:val="22"/>
          <w:szCs w:val="22"/>
        </w:rPr>
      </w:pPr>
      <w:r w:rsidRPr="00C36AAF">
        <w:rPr>
          <w:sz w:val="22"/>
          <w:szCs w:val="22"/>
        </w:rPr>
        <w:lastRenderedPageBreak/>
        <w:t>10.2.9.1. Заявитель вправе поместить заявку на участие в аукционе в конверт или папку, должным образом маркированную надписями «ЗАЯВКИ НА УЧАСТИЕ В АУКЦИОНЕ».</w:t>
      </w:r>
    </w:p>
    <w:p w:rsidR="003D6B1F" w:rsidRPr="00C36AAF" w:rsidRDefault="003D6B1F" w:rsidP="003D6B1F">
      <w:pPr>
        <w:pStyle w:val="afc"/>
        <w:ind w:firstLine="540"/>
        <w:jc w:val="both"/>
        <w:rPr>
          <w:sz w:val="22"/>
          <w:szCs w:val="22"/>
        </w:rPr>
      </w:pPr>
      <w:r w:rsidRPr="00C36AAF">
        <w:rPr>
          <w:sz w:val="22"/>
          <w:szCs w:val="22"/>
        </w:rPr>
        <w:t>10.2.9.2. Все заявки на участие в аукционе, оформленные в папки или конверты, должны содержать идентифицирующие сведения о Заявителе (имя или фирменное наименование, почтовый адрес), сведения об открытом аукционе (номер аукциона, наименование и номер предмета (лота) договора аренды), должен быть указан адрес Организатора аукциона, а также контактного лица Организатора аукциона.</w:t>
      </w:r>
    </w:p>
    <w:p w:rsidR="003D6B1F" w:rsidRPr="00C36AAF" w:rsidRDefault="003D6B1F" w:rsidP="003D6B1F">
      <w:pPr>
        <w:keepNext/>
      </w:pPr>
    </w:p>
    <w:p w:rsidR="003D6B1F" w:rsidRPr="00C36AAF" w:rsidRDefault="003D6B1F" w:rsidP="003D6B1F">
      <w:pPr>
        <w:pStyle w:val="afc"/>
        <w:ind w:firstLine="540"/>
        <w:jc w:val="both"/>
        <w:rPr>
          <w:b/>
          <w:sz w:val="22"/>
          <w:szCs w:val="22"/>
        </w:rPr>
      </w:pPr>
      <w:r w:rsidRPr="00C36AAF">
        <w:rPr>
          <w:b/>
          <w:sz w:val="22"/>
          <w:szCs w:val="22"/>
        </w:rPr>
        <w:t>10.3. Отзыв заявок на участие в аукционе</w:t>
      </w:r>
    </w:p>
    <w:p w:rsidR="003D6B1F" w:rsidRPr="00C36AAF" w:rsidRDefault="003D6B1F" w:rsidP="003D6B1F">
      <w:pPr>
        <w:pStyle w:val="afc"/>
        <w:ind w:firstLine="540"/>
        <w:jc w:val="both"/>
        <w:rPr>
          <w:sz w:val="22"/>
          <w:szCs w:val="22"/>
        </w:rPr>
      </w:pPr>
      <w:r w:rsidRPr="00C36AAF">
        <w:rPr>
          <w:sz w:val="22"/>
          <w:szCs w:val="22"/>
        </w:rPr>
        <w:t xml:space="preserve">10.3.1. Заявитель вправе отозвать заявку в любое время до установленных даты и времени начала рассмотрения заявок на участие в аукционе. </w:t>
      </w:r>
    </w:p>
    <w:p w:rsidR="003D6B1F" w:rsidRPr="00C36AAF" w:rsidRDefault="003D6B1F" w:rsidP="003D6B1F">
      <w:pPr>
        <w:pStyle w:val="a3"/>
        <w:keepNext/>
        <w:ind w:firstLine="540"/>
        <w:jc w:val="both"/>
        <w:rPr>
          <w:rFonts w:ascii="Times New Roman" w:hAnsi="Times New Roman" w:cs="Times New Roman"/>
          <w:sz w:val="22"/>
          <w:szCs w:val="22"/>
        </w:rPr>
      </w:pPr>
      <w:r w:rsidRPr="00C36AAF">
        <w:rPr>
          <w:rFonts w:ascii="Times New Roman" w:hAnsi="Times New Roman" w:cs="Times New Roman"/>
          <w:sz w:val="22"/>
          <w:szCs w:val="22"/>
        </w:rPr>
        <w:t xml:space="preserve">10.3.2. Заявитель, желающий отозвать свою заявку на участие в аукционе, уведомляет организатора аукциона в письменной форме до наступления последнего срока подачи заявок на участие в аукционе. </w:t>
      </w:r>
    </w:p>
    <w:p w:rsidR="003D6B1F" w:rsidRPr="00C36AAF" w:rsidRDefault="003D6B1F" w:rsidP="003D6B1F">
      <w:pPr>
        <w:pStyle w:val="a3"/>
        <w:keepNext/>
        <w:ind w:firstLine="540"/>
        <w:jc w:val="both"/>
        <w:rPr>
          <w:rFonts w:ascii="Times New Roman" w:hAnsi="Times New Roman" w:cs="Times New Roman"/>
          <w:sz w:val="22"/>
          <w:szCs w:val="22"/>
        </w:rPr>
      </w:pPr>
      <w:r w:rsidRPr="00C36AAF">
        <w:rPr>
          <w:rFonts w:ascii="Times New Roman" w:hAnsi="Times New Roman" w:cs="Times New Roman"/>
          <w:sz w:val="22"/>
          <w:szCs w:val="22"/>
        </w:rPr>
        <w:t>В уведомлении в обязательном порядке должны указываться наименование участника аукциона, отзывающего заявку, и способ возврата заявки. Возврат отозванной заявки осуществляется организатором аукциона участнику аукциона, отзывающему заявку, в течение одного дня после получения соответствующего уведомления. В случае если заявитель, желающий отозвать свою заявку, не может сообщить точные регистрационные данные отзываемой заявки, заявка такому заявителю будет возвращена после рассмотрения заявок на участие в аукционе.</w:t>
      </w:r>
    </w:p>
    <w:p w:rsidR="003D6B1F" w:rsidRPr="00C36AAF" w:rsidRDefault="003D6B1F" w:rsidP="003D6B1F">
      <w:pPr>
        <w:pStyle w:val="a3"/>
        <w:keepNext/>
        <w:ind w:firstLine="540"/>
        <w:jc w:val="both"/>
        <w:rPr>
          <w:rFonts w:ascii="Times New Roman" w:hAnsi="Times New Roman" w:cs="Times New Roman"/>
          <w:sz w:val="22"/>
          <w:szCs w:val="22"/>
        </w:rPr>
      </w:pPr>
      <w:r w:rsidRPr="00C36AAF">
        <w:rPr>
          <w:rFonts w:ascii="Times New Roman" w:hAnsi="Times New Roman" w:cs="Times New Roman"/>
          <w:sz w:val="22"/>
          <w:szCs w:val="22"/>
        </w:rPr>
        <w:t xml:space="preserve">10.3.3. Заявитель подает в письменном виде уведомление об отзыве заявки, содержащее информацию о том, что он отзывает свою заявку. При этом в соответствующем уведомлении в обязательном порядке должна быть указана следующая информация: наименование аукциона и наименование и номер лота, дата, время и способ подачи заявки на участие в аукционе, регистрационный номер заявки. </w:t>
      </w:r>
    </w:p>
    <w:p w:rsidR="003D6B1F" w:rsidRPr="00C36AAF" w:rsidRDefault="003D6B1F" w:rsidP="003D6B1F">
      <w:pPr>
        <w:pStyle w:val="a3"/>
        <w:keepNext/>
        <w:ind w:firstLine="540"/>
        <w:jc w:val="both"/>
        <w:rPr>
          <w:rFonts w:ascii="Times New Roman" w:hAnsi="Times New Roman" w:cs="Times New Roman"/>
          <w:sz w:val="22"/>
          <w:szCs w:val="22"/>
        </w:rPr>
      </w:pPr>
      <w:r w:rsidRPr="00C36AAF">
        <w:rPr>
          <w:rFonts w:ascii="Times New Roman" w:hAnsi="Times New Roman" w:cs="Times New Roman"/>
          <w:sz w:val="22"/>
          <w:szCs w:val="22"/>
        </w:rPr>
        <w:t xml:space="preserve">10.3.4. Уведомление об отзыве заявки на участие в аукционе должно быть скреплено печатью и заверено подписью уполномоченного лица (для юридических лиц) и собственноручно подписано физическим лицом заявителя. </w:t>
      </w:r>
    </w:p>
    <w:p w:rsidR="003D6B1F" w:rsidRPr="00C36AAF" w:rsidRDefault="003D6B1F" w:rsidP="003D6B1F">
      <w:pPr>
        <w:pStyle w:val="a3"/>
        <w:keepNext/>
        <w:tabs>
          <w:tab w:val="left" w:pos="2880"/>
        </w:tabs>
        <w:ind w:firstLine="540"/>
        <w:jc w:val="both"/>
        <w:rPr>
          <w:rFonts w:ascii="Times New Roman" w:hAnsi="Times New Roman" w:cs="Times New Roman"/>
          <w:sz w:val="22"/>
          <w:szCs w:val="22"/>
        </w:rPr>
      </w:pPr>
      <w:r w:rsidRPr="00C36AAF">
        <w:rPr>
          <w:rFonts w:ascii="Times New Roman" w:hAnsi="Times New Roman" w:cs="Times New Roman"/>
          <w:sz w:val="22"/>
          <w:szCs w:val="22"/>
        </w:rPr>
        <w:t>10.3.5. В случае если Организатором аукциона получено письменное заявление от заявителя об отзыве заявки на участие в аукционе, которое содержит просьбу вернуть отозванную им заявку по указанному в заявлении адресу, то соответствующая заявка будет возвращена в соответствии с письменным заявлением.</w:t>
      </w:r>
    </w:p>
    <w:p w:rsidR="003D6B1F" w:rsidRPr="00C36AAF" w:rsidRDefault="003D6B1F" w:rsidP="003D6B1F">
      <w:pPr>
        <w:pStyle w:val="a3"/>
        <w:keepNext/>
        <w:ind w:firstLine="540"/>
        <w:jc w:val="both"/>
        <w:rPr>
          <w:rFonts w:ascii="Times New Roman" w:hAnsi="Times New Roman" w:cs="Times New Roman"/>
          <w:sz w:val="22"/>
          <w:szCs w:val="22"/>
        </w:rPr>
      </w:pPr>
      <w:r w:rsidRPr="00C36AAF">
        <w:rPr>
          <w:rFonts w:ascii="Times New Roman" w:hAnsi="Times New Roman" w:cs="Times New Roman"/>
          <w:sz w:val="22"/>
          <w:szCs w:val="22"/>
        </w:rPr>
        <w:t xml:space="preserve">10.3.6. Уведомление об отзыве заявки на участие в аукционе подается по адресу Организатора аукциона, указанному в извещении о проведении аукциона и Информационной карте аукциона. </w:t>
      </w:r>
    </w:p>
    <w:p w:rsidR="003D6B1F" w:rsidRPr="00C36AAF" w:rsidRDefault="003D6B1F" w:rsidP="003D6B1F">
      <w:pPr>
        <w:pStyle w:val="a3"/>
        <w:keepNext/>
        <w:ind w:firstLine="540"/>
        <w:jc w:val="both"/>
        <w:rPr>
          <w:rFonts w:ascii="Times New Roman" w:hAnsi="Times New Roman" w:cs="Times New Roman"/>
          <w:sz w:val="22"/>
          <w:szCs w:val="22"/>
        </w:rPr>
      </w:pPr>
      <w:r w:rsidRPr="00C36AAF">
        <w:rPr>
          <w:rFonts w:ascii="Times New Roman" w:hAnsi="Times New Roman" w:cs="Times New Roman"/>
          <w:sz w:val="22"/>
          <w:szCs w:val="22"/>
        </w:rPr>
        <w:t xml:space="preserve">Отзывы заявок на участие в аукционе регистрируются в Журнале регистрации поступления заявок на участие в аукционе. </w:t>
      </w:r>
    </w:p>
    <w:p w:rsidR="003D6B1F" w:rsidRPr="00C36AAF" w:rsidRDefault="003D6B1F" w:rsidP="003D6B1F">
      <w:pPr>
        <w:pStyle w:val="a3"/>
        <w:keepNext/>
        <w:ind w:firstLine="539"/>
        <w:jc w:val="both"/>
        <w:rPr>
          <w:rFonts w:ascii="Times New Roman" w:hAnsi="Times New Roman" w:cs="Times New Roman"/>
          <w:sz w:val="22"/>
          <w:szCs w:val="22"/>
        </w:rPr>
      </w:pPr>
      <w:r w:rsidRPr="00C36AAF">
        <w:rPr>
          <w:rFonts w:ascii="Times New Roman" w:hAnsi="Times New Roman" w:cs="Times New Roman"/>
          <w:sz w:val="22"/>
          <w:szCs w:val="22"/>
        </w:rPr>
        <w:t>10.3.</w:t>
      </w:r>
      <w:r>
        <w:rPr>
          <w:rFonts w:ascii="Times New Roman" w:hAnsi="Times New Roman" w:cs="Times New Roman"/>
          <w:sz w:val="22"/>
          <w:szCs w:val="22"/>
        </w:rPr>
        <w:t>7</w:t>
      </w:r>
      <w:r w:rsidRPr="00C36AAF">
        <w:rPr>
          <w:rFonts w:ascii="Times New Roman" w:hAnsi="Times New Roman" w:cs="Times New Roman"/>
          <w:sz w:val="22"/>
          <w:szCs w:val="22"/>
        </w:rPr>
        <w:t xml:space="preserve">. После получения и регистрации уведомления об отзыве заявки на участие в аукционе Организатор аукциона сравнивает регистрационный номер заявки, указанный на конверте и в уведомлении об отзыве соответствующей заявки на участие в аукционе и в случае, если они совпадают, вскрывает конверт с заявкой на участие в аукционе, которая отозвана. </w:t>
      </w:r>
    </w:p>
    <w:p w:rsidR="003D6B1F" w:rsidRPr="00C36AAF" w:rsidRDefault="003D6B1F" w:rsidP="003D6B1F">
      <w:pPr>
        <w:pStyle w:val="a3"/>
        <w:keepNext/>
        <w:ind w:firstLine="539"/>
        <w:jc w:val="both"/>
        <w:rPr>
          <w:rFonts w:ascii="Times New Roman" w:hAnsi="Times New Roman" w:cs="Times New Roman"/>
          <w:sz w:val="22"/>
          <w:szCs w:val="22"/>
        </w:rPr>
      </w:pPr>
      <w:r w:rsidRPr="00C36AAF">
        <w:rPr>
          <w:rFonts w:ascii="Times New Roman" w:hAnsi="Times New Roman" w:cs="Times New Roman"/>
          <w:sz w:val="22"/>
          <w:szCs w:val="22"/>
        </w:rPr>
        <w:t>10.3.</w:t>
      </w:r>
      <w:r>
        <w:rPr>
          <w:rFonts w:ascii="Times New Roman" w:hAnsi="Times New Roman" w:cs="Times New Roman"/>
          <w:sz w:val="22"/>
          <w:szCs w:val="22"/>
        </w:rPr>
        <w:t>8</w:t>
      </w:r>
      <w:r w:rsidRPr="00C36AAF">
        <w:rPr>
          <w:rFonts w:ascii="Times New Roman" w:hAnsi="Times New Roman" w:cs="Times New Roman"/>
          <w:sz w:val="22"/>
          <w:szCs w:val="22"/>
        </w:rPr>
        <w:t xml:space="preserve">. Заявки на участие в аукционе, отозванные до окончания срока подачи заявок на участие в аукционе в порядке, указанном выше, считаются не поданными. </w:t>
      </w:r>
    </w:p>
    <w:p w:rsidR="003D6B1F" w:rsidRPr="00C36AAF" w:rsidRDefault="003D6B1F" w:rsidP="003D6B1F">
      <w:pPr>
        <w:pStyle w:val="a3"/>
        <w:keepNext/>
        <w:ind w:firstLine="539"/>
        <w:jc w:val="both"/>
        <w:rPr>
          <w:rFonts w:ascii="Times New Roman" w:hAnsi="Times New Roman" w:cs="Times New Roman"/>
          <w:sz w:val="22"/>
          <w:szCs w:val="22"/>
        </w:rPr>
      </w:pPr>
      <w:r w:rsidRPr="00C36AAF">
        <w:rPr>
          <w:rFonts w:ascii="Times New Roman" w:hAnsi="Times New Roman" w:cs="Times New Roman"/>
          <w:sz w:val="22"/>
          <w:szCs w:val="22"/>
        </w:rPr>
        <w:t>10.3.</w:t>
      </w:r>
      <w:r>
        <w:rPr>
          <w:rFonts w:ascii="Times New Roman" w:hAnsi="Times New Roman" w:cs="Times New Roman"/>
          <w:sz w:val="22"/>
          <w:szCs w:val="22"/>
        </w:rPr>
        <w:t>9</w:t>
      </w:r>
      <w:r w:rsidRPr="00C36AAF">
        <w:rPr>
          <w:rFonts w:ascii="Times New Roman" w:hAnsi="Times New Roman" w:cs="Times New Roman"/>
          <w:sz w:val="22"/>
          <w:szCs w:val="22"/>
        </w:rPr>
        <w:t xml:space="preserve">. После начала процедуры рассмотрения заявок на участие в аукционе не допускается отзыв заявок на участие в аукционе. </w:t>
      </w:r>
    </w:p>
    <w:p w:rsidR="003D6B1F" w:rsidRPr="00C36AAF" w:rsidRDefault="003D6B1F" w:rsidP="003D6B1F">
      <w:pPr>
        <w:pStyle w:val="afc"/>
        <w:ind w:firstLine="539"/>
        <w:jc w:val="both"/>
        <w:rPr>
          <w:sz w:val="22"/>
          <w:szCs w:val="22"/>
        </w:rPr>
      </w:pPr>
      <w:r w:rsidRPr="00C36AAF">
        <w:rPr>
          <w:sz w:val="22"/>
          <w:szCs w:val="22"/>
        </w:rPr>
        <w:t>10.3.</w:t>
      </w:r>
      <w:r>
        <w:rPr>
          <w:sz w:val="22"/>
          <w:szCs w:val="22"/>
        </w:rPr>
        <w:t>10</w:t>
      </w:r>
      <w:r w:rsidRPr="00C36AAF">
        <w:rPr>
          <w:sz w:val="22"/>
          <w:szCs w:val="22"/>
        </w:rPr>
        <w:t>. В случае если было установлено требование о внесении задатка, организатор аукциона вернет задаток указанному заявителю в течение пяти рабочих дней с даты поступления организатору аукциона уведомления об отзыве заявки на участие в аукционе.</w:t>
      </w:r>
    </w:p>
    <w:p w:rsidR="003D6B1F" w:rsidRPr="00C36AAF" w:rsidRDefault="003D6B1F" w:rsidP="003D6B1F">
      <w:pPr>
        <w:pStyle w:val="afc"/>
        <w:ind w:firstLine="539"/>
        <w:jc w:val="both"/>
        <w:rPr>
          <w:sz w:val="22"/>
          <w:szCs w:val="22"/>
        </w:rPr>
      </w:pPr>
      <w:r w:rsidRPr="00C36AAF">
        <w:rPr>
          <w:sz w:val="22"/>
          <w:szCs w:val="22"/>
        </w:rPr>
        <w:t>10.3.</w:t>
      </w:r>
      <w:r>
        <w:rPr>
          <w:sz w:val="22"/>
          <w:szCs w:val="22"/>
        </w:rPr>
        <w:t>11</w:t>
      </w:r>
      <w:r w:rsidRPr="00C36AAF">
        <w:rPr>
          <w:sz w:val="22"/>
          <w:szCs w:val="22"/>
        </w:rPr>
        <w:t xml:space="preserve">.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 </w:t>
      </w:r>
    </w:p>
    <w:p w:rsidR="003D6B1F" w:rsidRPr="00C36AAF" w:rsidRDefault="003D6B1F" w:rsidP="003D6B1F">
      <w:pPr>
        <w:pStyle w:val="afc"/>
        <w:ind w:firstLine="540"/>
        <w:jc w:val="both"/>
        <w:rPr>
          <w:sz w:val="22"/>
          <w:szCs w:val="22"/>
        </w:rPr>
      </w:pPr>
      <w:r w:rsidRPr="00C36AAF">
        <w:rPr>
          <w:sz w:val="22"/>
          <w:szCs w:val="22"/>
        </w:rPr>
        <w:t>В случае если документацией об аукционе предусмотрено два и более лота, аукцион признается несостоявшимся только в отношении тех лотов, в отношении которых подана только одна заявка или не подано ни одной заявки.</w:t>
      </w:r>
    </w:p>
    <w:p w:rsidR="003D6B1F" w:rsidRPr="00C36AAF" w:rsidRDefault="003D6B1F" w:rsidP="003D6B1F">
      <w:pPr>
        <w:pStyle w:val="30"/>
        <w:ind w:firstLine="540"/>
        <w:rPr>
          <w:rFonts w:ascii="Times New Roman" w:hAnsi="Times New Roman" w:cs="Times New Roman"/>
          <w:sz w:val="22"/>
          <w:szCs w:val="22"/>
        </w:rPr>
      </w:pPr>
      <w:bookmarkStart w:id="30" w:name="_Toc183681462"/>
      <w:bookmarkStart w:id="31" w:name="_Toc334798879"/>
      <w:r w:rsidRPr="00C36AAF">
        <w:rPr>
          <w:rFonts w:ascii="Times New Roman" w:hAnsi="Times New Roman" w:cs="Times New Roman"/>
          <w:sz w:val="22"/>
          <w:szCs w:val="22"/>
        </w:rPr>
        <w:t>10.4. Заявки на участие в аукционе, поданные с опозданием</w:t>
      </w:r>
      <w:bookmarkEnd w:id="30"/>
      <w:bookmarkEnd w:id="31"/>
    </w:p>
    <w:p w:rsidR="003D6B1F" w:rsidRPr="00C36AAF" w:rsidRDefault="003D6B1F" w:rsidP="003D6B1F">
      <w:pPr>
        <w:pStyle w:val="afc"/>
        <w:ind w:firstLine="540"/>
        <w:jc w:val="both"/>
        <w:rPr>
          <w:sz w:val="22"/>
          <w:szCs w:val="22"/>
        </w:rPr>
      </w:pPr>
      <w:r w:rsidRPr="00C36AAF">
        <w:rPr>
          <w:sz w:val="22"/>
          <w:szCs w:val="22"/>
        </w:rPr>
        <w:lastRenderedPageBreak/>
        <w:t xml:space="preserve">10.4.1.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w:t>
      </w:r>
    </w:p>
    <w:p w:rsidR="003D6B1F" w:rsidRPr="00C36AAF" w:rsidRDefault="003D6B1F" w:rsidP="003D6B1F">
      <w:pPr>
        <w:pStyle w:val="a3"/>
        <w:keepNext/>
        <w:ind w:firstLine="540"/>
        <w:jc w:val="both"/>
        <w:rPr>
          <w:rFonts w:ascii="Times New Roman" w:hAnsi="Times New Roman" w:cs="Times New Roman"/>
          <w:sz w:val="22"/>
          <w:szCs w:val="22"/>
        </w:rPr>
      </w:pPr>
      <w:r w:rsidRPr="00C36AAF">
        <w:rPr>
          <w:rFonts w:ascii="Times New Roman" w:hAnsi="Times New Roman" w:cs="Times New Roman"/>
          <w:sz w:val="22"/>
          <w:szCs w:val="22"/>
        </w:rPr>
        <w:t>В случае если было установлено требование о внесении задатка, организатор аукциона вернет задаток указанным заявителям в течение пяти рабочих дней с даты подписания протокола аукциона.</w:t>
      </w:r>
    </w:p>
    <w:p w:rsidR="003D6B1F" w:rsidRPr="00C36AAF" w:rsidRDefault="003D6B1F" w:rsidP="003D6B1F">
      <w:pPr>
        <w:pStyle w:val="30"/>
        <w:ind w:firstLine="540"/>
        <w:rPr>
          <w:rFonts w:ascii="Times New Roman" w:hAnsi="Times New Roman" w:cs="Times New Roman"/>
          <w:sz w:val="22"/>
          <w:szCs w:val="22"/>
        </w:rPr>
      </w:pPr>
      <w:bookmarkStart w:id="32" w:name="_Toc183681466"/>
      <w:bookmarkStart w:id="33" w:name="_Toc334798880"/>
      <w:r w:rsidRPr="00C36AAF">
        <w:rPr>
          <w:rFonts w:ascii="Times New Roman" w:hAnsi="Times New Roman" w:cs="Times New Roman"/>
          <w:sz w:val="22"/>
          <w:szCs w:val="22"/>
        </w:rPr>
        <w:t xml:space="preserve">11. Порядок рассмотрения заявок на участие в </w:t>
      </w:r>
      <w:bookmarkEnd w:id="32"/>
      <w:r w:rsidRPr="00C36AAF">
        <w:rPr>
          <w:rFonts w:ascii="Times New Roman" w:hAnsi="Times New Roman" w:cs="Times New Roman"/>
          <w:sz w:val="22"/>
          <w:szCs w:val="22"/>
        </w:rPr>
        <w:t>аукционе</w:t>
      </w:r>
      <w:bookmarkEnd w:id="33"/>
    </w:p>
    <w:p w:rsidR="003D6B1F" w:rsidRPr="00C36AAF" w:rsidRDefault="003D6B1F" w:rsidP="003D6B1F">
      <w:pPr>
        <w:pStyle w:val="ConsPlusNormal"/>
        <w:keepNext/>
        <w:widowControl/>
        <w:ind w:firstLine="540"/>
        <w:jc w:val="both"/>
        <w:rPr>
          <w:rFonts w:ascii="Times New Roman" w:hAnsi="Times New Roman" w:cs="Times New Roman"/>
          <w:sz w:val="22"/>
          <w:szCs w:val="22"/>
        </w:rPr>
      </w:pPr>
      <w:bookmarkStart w:id="34" w:name="_Toc183681467"/>
      <w:r w:rsidRPr="00C36AAF">
        <w:rPr>
          <w:rFonts w:ascii="Times New Roman" w:hAnsi="Times New Roman" w:cs="Times New Roman"/>
          <w:sz w:val="22"/>
          <w:szCs w:val="22"/>
        </w:rPr>
        <w:t xml:space="preserve">11.1. Аукционная комиссия рассматривает заявки на участие в аукционе на предмет соответствия требованиям, установленным документацией об аукционе, и соответствия заявителей требованиям, установленным </w:t>
      </w:r>
      <w:r w:rsidRPr="0096799A">
        <w:rPr>
          <w:rFonts w:ascii="Times New Roman" w:hAnsi="Times New Roman" w:cs="Times New Roman"/>
          <w:sz w:val="22"/>
          <w:szCs w:val="22"/>
        </w:rPr>
        <w:t>пунктом 18 Правил и п. 2 настоящей документации</w:t>
      </w:r>
      <w:r w:rsidRPr="00C36AAF">
        <w:rPr>
          <w:rFonts w:ascii="Times New Roman" w:hAnsi="Times New Roman" w:cs="Times New Roman"/>
          <w:sz w:val="22"/>
          <w:szCs w:val="22"/>
        </w:rPr>
        <w:t xml:space="preserve"> об аукционе.</w:t>
      </w:r>
    </w:p>
    <w:p w:rsidR="003D6B1F" w:rsidRPr="00C36AAF" w:rsidRDefault="003D6B1F" w:rsidP="003D6B1F">
      <w:pPr>
        <w:pStyle w:val="ConsPlusNormal"/>
        <w:keepNext/>
        <w:widowControl/>
        <w:ind w:firstLine="540"/>
        <w:jc w:val="both"/>
        <w:rPr>
          <w:rFonts w:ascii="Times New Roman" w:hAnsi="Times New Roman" w:cs="Times New Roman"/>
          <w:sz w:val="22"/>
          <w:szCs w:val="22"/>
        </w:rPr>
      </w:pPr>
      <w:r w:rsidRPr="00C36AAF">
        <w:rPr>
          <w:rFonts w:ascii="Times New Roman" w:hAnsi="Times New Roman" w:cs="Times New Roman"/>
          <w:sz w:val="22"/>
          <w:szCs w:val="22"/>
        </w:rPr>
        <w:t>11.2. Срок рассмотрения заявок на участие в аукционе не может превышать десяти дней с даты окончания срока подачи заявок, указанного в Извещении о проведении аукциона и в Информационной карте аукциона.</w:t>
      </w:r>
    </w:p>
    <w:p w:rsidR="003D6B1F" w:rsidRPr="00C36AAF" w:rsidRDefault="003D6B1F" w:rsidP="003D6B1F">
      <w:pPr>
        <w:pStyle w:val="ConsPlusNormal"/>
        <w:keepNext/>
        <w:widowControl/>
        <w:ind w:firstLine="540"/>
        <w:jc w:val="both"/>
        <w:rPr>
          <w:rFonts w:ascii="Times New Roman" w:hAnsi="Times New Roman" w:cs="Times New Roman"/>
          <w:sz w:val="22"/>
          <w:szCs w:val="22"/>
        </w:rPr>
      </w:pPr>
      <w:r w:rsidRPr="00C36AAF">
        <w:rPr>
          <w:rFonts w:ascii="Times New Roman" w:hAnsi="Times New Roman" w:cs="Times New Roman"/>
          <w:sz w:val="22"/>
          <w:szCs w:val="22"/>
        </w:rPr>
        <w:t>11.3. 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
    <w:p w:rsidR="003D6B1F" w:rsidRPr="00C36AAF" w:rsidRDefault="003D6B1F" w:rsidP="003D6B1F">
      <w:pPr>
        <w:pStyle w:val="ConsPlusNormal"/>
        <w:keepNext/>
        <w:widowControl/>
        <w:ind w:firstLine="540"/>
        <w:jc w:val="both"/>
        <w:rPr>
          <w:rFonts w:ascii="Times New Roman" w:hAnsi="Times New Roman" w:cs="Times New Roman"/>
          <w:sz w:val="22"/>
          <w:szCs w:val="22"/>
        </w:rPr>
      </w:pPr>
      <w:r w:rsidRPr="00C36AAF">
        <w:rPr>
          <w:rFonts w:ascii="Times New Roman" w:hAnsi="Times New Roman" w:cs="Times New Roman"/>
          <w:sz w:val="22"/>
          <w:szCs w:val="22"/>
        </w:rPr>
        <w:t xml:space="preserve">11.4. На основании результатов рассмотрения заявок на участие в аукционе аукционной комиссией принимается </w:t>
      </w:r>
      <w:r w:rsidRPr="008F0C98">
        <w:rPr>
          <w:rFonts w:ascii="Times New Roman" w:hAnsi="Times New Roman" w:cs="Times New Roman"/>
          <w:sz w:val="22"/>
          <w:szCs w:val="22"/>
        </w:rPr>
        <w:t>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в порядке и по основаниям, предусмотренным пунктами 24 - 26 Правил</w:t>
      </w:r>
      <w:r w:rsidRPr="00C36AAF">
        <w:rPr>
          <w:rFonts w:ascii="Times New Roman" w:hAnsi="Times New Roman" w:cs="Times New Roman"/>
          <w:sz w:val="22"/>
          <w:szCs w:val="22"/>
        </w:rPr>
        <w:t xml:space="preserve"> и </w:t>
      </w:r>
      <w:r w:rsidRPr="0096799A">
        <w:rPr>
          <w:rFonts w:ascii="Times New Roman" w:hAnsi="Times New Roman" w:cs="Times New Roman"/>
          <w:sz w:val="22"/>
          <w:szCs w:val="22"/>
        </w:rPr>
        <w:t>п. 3 настоящей документации</w:t>
      </w:r>
      <w:r w:rsidRPr="00C36AAF">
        <w:rPr>
          <w:rFonts w:ascii="Times New Roman" w:hAnsi="Times New Roman" w:cs="Times New Roman"/>
          <w:sz w:val="22"/>
          <w:szCs w:val="22"/>
        </w:rPr>
        <w:t xml:space="preserve"> об аукционе, которое оформляется протоколом рассмотрения заявок на участие в аукционе. </w:t>
      </w:r>
    </w:p>
    <w:p w:rsidR="003D6B1F" w:rsidRPr="00C36AAF" w:rsidRDefault="003D6B1F" w:rsidP="003D6B1F">
      <w:pPr>
        <w:pStyle w:val="ConsPlusNormal"/>
        <w:keepNext/>
        <w:widowControl/>
        <w:ind w:firstLine="540"/>
        <w:jc w:val="both"/>
        <w:rPr>
          <w:rFonts w:ascii="Times New Roman" w:hAnsi="Times New Roman" w:cs="Times New Roman"/>
          <w:sz w:val="22"/>
          <w:szCs w:val="22"/>
        </w:rPr>
      </w:pPr>
      <w:r w:rsidRPr="00C36AAF">
        <w:rPr>
          <w:rFonts w:ascii="Times New Roman" w:hAnsi="Times New Roman" w:cs="Times New Roman"/>
          <w:sz w:val="22"/>
          <w:szCs w:val="22"/>
        </w:rPr>
        <w:t xml:space="preserve">11.5.Протокол ведется аукционной комиссией и подписывается всеми присутствующими на заседании членами аукционной комиссии в день окончания рассмотрения заявок. </w:t>
      </w:r>
      <w:r w:rsidRPr="008F0C98">
        <w:rPr>
          <w:rFonts w:ascii="Times New Roman" w:hAnsi="Times New Roman" w:cs="Times New Roman"/>
          <w:sz w:val="22"/>
          <w:szCs w:val="22"/>
        </w:rPr>
        <w:t>Протокол должен содержать сведения о заявителях,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 и с указанием положений Правил, которым не соответствует заявитель,</w:t>
      </w:r>
      <w:r w:rsidRPr="00C36AAF">
        <w:rPr>
          <w:rFonts w:ascii="Times New Roman" w:hAnsi="Times New Roman" w:cs="Times New Roman"/>
          <w:sz w:val="22"/>
          <w:szCs w:val="22"/>
        </w:rPr>
        <w:t xml:space="preserve"> положений документации об аукционе, которым не соответствует его заявка на участие в аукционе, положений такой заявки, не соответствующих требованиям документации об аукционе. </w:t>
      </w:r>
    </w:p>
    <w:p w:rsidR="003D6B1F" w:rsidRPr="00C36AAF" w:rsidRDefault="003D6B1F" w:rsidP="003D6B1F">
      <w:pPr>
        <w:pStyle w:val="ConsPlusNormal"/>
        <w:keepNext/>
        <w:widowControl/>
        <w:ind w:firstLine="540"/>
        <w:jc w:val="both"/>
        <w:rPr>
          <w:rFonts w:ascii="Times New Roman" w:hAnsi="Times New Roman" w:cs="Times New Roman"/>
          <w:sz w:val="22"/>
          <w:szCs w:val="22"/>
        </w:rPr>
      </w:pPr>
      <w:r w:rsidRPr="00C36AAF">
        <w:rPr>
          <w:rFonts w:ascii="Times New Roman" w:hAnsi="Times New Roman" w:cs="Times New Roman"/>
          <w:sz w:val="22"/>
          <w:szCs w:val="22"/>
        </w:rPr>
        <w:t xml:space="preserve">Указанный протокол в день окончания рассмотрения заявок на участие в аукционе размещается </w:t>
      </w:r>
      <w:r>
        <w:rPr>
          <w:rFonts w:ascii="Times New Roman" w:hAnsi="Times New Roman" w:cs="Times New Roman"/>
          <w:sz w:val="22"/>
          <w:szCs w:val="22"/>
        </w:rPr>
        <w:t xml:space="preserve">организатором аукциона </w:t>
      </w:r>
      <w:r w:rsidRPr="00C36AAF">
        <w:rPr>
          <w:rFonts w:ascii="Times New Roman" w:hAnsi="Times New Roman" w:cs="Times New Roman"/>
          <w:sz w:val="22"/>
          <w:szCs w:val="22"/>
        </w:rPr>
        <w:t xml:space="preserve"> на официальном сайте торгов. Заявителям направляются уведомления о принятых аукционной комиссией решениях не позднее дня, следующего за днем подписания указанного протокола.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несостоявшимся.</w:t>
      </w:r>
    </w:p>
    <w:p w:rsidR="003D6B1F" w:rsidRPr="00C36AAF" w:rsidRDefault="003D6B1F" w:rsidP="003D6B1F">
      <w:pPr>
        <w:pStyle w:val="ConsPlusNormal"/>
        <w:keepNext/>
        <w:widowControl/>
        <w:ind w:firstLine="540"/>
        <w:jc w:val="both"/>
        <w:rPr>
          <w:rFonts w:ascii="Times New Roman" w:hAnsi="Times New Roman" w:cs="Times New Roman"/>
          <w:sz w:val="22"/>
          <w:szCs w:val="22"/>
        </w:rPr>
      </w:pPr>
      <w:r w:rsidRPr="00C36AAF">
        <w:rPr>
          <w:rFonts w:ascii="Times New Roman" w:hAnsi="Times New Roman" w:cs="Times New Roman"/>
          <w:sz w:val="22"/>
          <w:szCs w:val="22"/>
        </w:rPr>
        <w:t xml:space="preserve">11.6. В случае если в документации об аукционе было установлено требование о внесении задатка, организатор аукциона </w:t>
      </w:r>
      <w:r>
        <w:rPr>
          <w:rFonts w:ascii="Times New Roman" w:hAnsi="Times New Roman" w:cs="Times New Roman"/>
          <w:sz w:val="22"/>
          <w:szCs w:val="22"/>
        </w:rPr>
        <w:t xml:space="preserve">обязан вернуть </w:t>
      </w:r>
      <w:r w:rsidRPr="00C36AAF">
        <w:rPr>
          <w:rFonts w:ascii="Times New Roman" w:hAnsi="Times New Roman" w:cs="Times New Roman"/>
          <w:sz w:val="22"/>
          <w:szCs w:val="22"/>
        </w:rPr>
        <w:t>задаток заявителю, не допущенному к участию в аукционе, в течение пяти рабочих дней с даты подписания протокола рассмотрения заявок.</w:t>
      </w:r>
    </w:p>
    <w:p w:rsidR="003D6B1F" w:rsidRPr="00C36AAF" w:rsidRDefault="003D6B1F" w:rsidP="003D6B1F">
      <w:pPr>
        <w:pStyle w:val="ConsPlusNormal"/>
        <w:keepNext/>
        <w:widowControl/>
        <w:ind w:firstLine="540"/>
        <w:jc w:val="both"/>
        <w:rPr>
          <w:rFonts w:ascii="Times New Roman" w:hAnsi="Times New Roman" w:cs="Times New Roman"/>
          <w:sz w:val="22"/>
          <w:szCs w:val="22"/>
        </w:rPr>
      </w:pPr>
      <w:r w:rsidRPr="00C36AAF">
        <w:rPr>
          <w:rFonts w:ascii="Times New Roman" w:hAnsi="Times New Roman" w:cs="Times New Roman"/>
          <w:sz w:val="22"/>
          <w:szCs w:val="22"/>
        </w:rPr>
        <w:t>11.7</w:t>
      </w:r>
      <w:r w:rsidRPr="008F0C98">
        <w:rPr>
          <w:rFonts w:ascii="Times New Roman" w:hAnsi="Times New Roman" w:cs="Times New Roman"/>
          <w:sz w:val="22"/>
          <w:szCs w:val="22"/>
        </w:rPr>
        <w:t>. 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w:t>
      </w:r>
      <w:r w:rsidRPr="00C36AAF">
        <w:rPr>
          <w:rFonts w:ascii="Times New Roman" w:hAnsi="Times New Roman" w:cs="Times New Roman"/>
          <w:sz w:val="22"/>
          <w:szCs w:val="22"/>
        </w:rPr>
        <w:t xml:space="preserve"> </w:t>
      </w:r>
    </w:p>
    <w:p w:rsidR="003D6B1F" w:rsidRPr="00C36AAF" w:rsidRDefault="003D6B1F" w:rsidP="003D6B1F">
      <w:pPr>
        <w:pStyle w:val="ConsPlusNormal"/>
        <w:keepNext/>
        <w:widowControl/>
        <w:ind w:firstLine="540"/>
        <w:jc w:val="both"/>
        <w:rPr>
          <w:rFonts w:ascii="Times New Roman" w:hAnsi="Times New Roman" w:cs="Times New Roman"/>
          <w:sz w:val="22"/>
          <w:szCs w:val="22"/>
        </w:rPr>
      </w:pPr>
      <w:r w:rsidRPr="00C36AAF">
        <w:rPr>
          <w:rFonts w:ascii="Times New Roman" w:hAnsi="Times New Roman" w:cs="Times New Roman"/>
          <w:sz w:val="22"/>
          <w:szCs w:val="22"/>
        </w:rPr>
        <w:t>В случае если документацией об аукционе предусмотрено два и более лота, аукцион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аукциона принято относительно только одного заявителя.</w:t>
      </w:r>
    </w:p>
    <w:p w:rsidR="003D6B1F" w:rsidRPr="00C36AAF" w:rsidRDefault="003D6B1F" w:rsidP="003D6B1F">
      <w:pPr>
        <w:pStyle w:val="30"/>
        <w:ind w:firstLine="540"/>
        <w:rPr>
          <w:rFonts w:ascii="Times New Roman" w:hAnsi="Times New Roman" w:cs="Times New Roman"/>
          <w:spacing w:val="5"/>
          <w:sz w:val="22"/>
          <w:szCs w:val="22"/>
        </w:rPr>
      </w:pPr>
      <w:bookmarkStart w:id="35" w:name="_Toc334798881"/>
      <w:r w:rsidRPr="00C36AAF">
        <w:rPr>
          <w:rFonts w:ascii="Times New Roman" w:hAnsi="Times New Roman" w:cs="Times New Roman"/>
          <w:spacing w:val="5"/>
          <w:sz w:val="22"/>
          <w:szCs w:val="22"/>
        </w:rPr>
        <w:t>12. Порядок проведения аукциона</w:t>
      </w:r>
      <w:bookmarkEnd w:id="35"/>
    </w:p>
    <w:p w:rsidR="003D6B1F" w:rsidRPr="00C36AAF" w:rsidRDefault="003D6B1F" w:rsidP="003D6B1F">
      <w:pPr>
        <w:pStyle w:val="ConsPlusNormal"/>
        <w:keepNext/>
        <w:widowControl/>
        <w:ind w:firstLine="540"/>
        <w:jc w:val="both"/>
        <w:rPr>
          <w:rFonts w:ascii="Times New Roman" w:hAnsi="Times New Roman" w:cs="Times New Roman"/>
          <w:sz w:val="22"/>
          <w:szCs w:val="22"/>
        </w:rPr>
      </w:pPr>
      <w:r w:rsidRPr="00C36AAF">
        <w:rPr>
          <w:rFonts w:ascii="Times New Roman" w:hAnsi="Times New Roman" w:cs="Times New Roman"/>
          <w:sz w:val="22"/>
          <w:szCs w:val="22"/>
        </w:rPr>
        <w:t>12.1. В аукционе могут участвовать только заявители, признанные участниками аукциона. Организатор аукциона обеспечивает участникам аукциона возможность принять участие в аукционе непосредственно</w:t>
      </w:r>
      <w:r>
        <w:rPr>
          <w:rFonts w:ascii="Times New Roman" w:hAnsi="Times New Roman" w:cs="Times New Roman"/>
          <w:sz w:val="22"/>
          <w:szCs w:val="22"/>
        </w:rPr>
        <w:t xml:space="preserve"> или через своих представителей.</w:t>
      </w:r>
    </w:p>
    <w:p w:rsidR="003D6B1F" w:rsidRDefault="003D6B1F" w:rsidP="003D6B1F">
      <w:pPr>
        <w:pStyle w:val="ConsPlusNormal"/>
        <w:keepNext/>
        <w:widowControl/>
        <w:ind w:firstLine="540"/>
        <w:jc w:val="both"/>
        <w:rPr>
          <w:rFonts w:ascii="Times New Roman" w:hAnsi="Times New Roman" w:cs="Times New Roman"/>
          <w:sz w:val="22"/>
          <w:szCs w:val="22"/>
        </w:rPr>
      </w:pPr>
      <w:r w:rsidRPr="00C36AAF">
        <w:rPr>
          <w:rFonts w:ascii="Times New Roman" w:hAnsi="Times New Roman" w:cs="Times New Roman"/>
          <w:sz w:val="22"/>
          <w:szCs w:val="22"/>
        </w:rPr>
        <w:t xml:space="preserve">12.2. Аукцион проводится организатором аукциона в присутствии членов аукционной комиссии и участников аукциона (их представителей). Время и дата проведения аукциона </w:t>
      </w:r>
      <w:r>
        <w:rPr>
          <w:rFonts w:ascii="Times New Roman" w:hAnsi="Times New Roman" w:cs="Times New Roman"/>
          <w:sz w:val="22"/>
          <w:szCs w:val="22"/>
        </w:rPr>
        <w:t>ука</w:t>
      </w:r>
      <w:r w:rsidRPr="00C36AAF">
        <w:rPr>
          <w:rFonts w:ascii="Times New Roman" w:hAnsi="Times New Roman" w:cs="Times New Roman"/>
          <w:sz w:val="22"/>
          <w:szCs w:val="22"/>
        </w:rPr>
        <w:t>заны в Информационной карте аукциона.</w:t>
      </w:r>
    </w:p>
    <w:p w:rsidR="003D6B1F" w:rsidRPr="00107526" w:rsidRDefault="003D6B1F" w:rsidP="003D6B1F">
      <w:pPr>
        <w:ind w:firstLine="720"/>
        <w:jc w:val="both"/>
        <w:rPr>
          <w:sz w:val="22"/>
          <w:szCs w:val="22"/>
        </w:rPr>
      </w:pPr>
      <w:r>
        <w:rPr>
          <w:sz w:val="22"/>
          <w:szCs w:val="22"/>
        </w:rPr>
        <w:lastRenderedPageBreak/>
        <w:t xml:space="preserve">12.3. </w:t>
      </w:r>
      <w:r w:rsidRPr="00107526">
        <w:rPr>
          <w:sz w:val="22"/>
          <w:szCs w:val="22"/>
        </w:rPr>
        <w:t>Уполномоченные лица Участников,</w:t>
      </w:r>
      <w:r>
        <w:rPr>
          <w:sz w:val="22"/>
          <w:szCs w:val="22"/>
        </w:rPr>
        <w:t xml:space="preserve"> участники,</w:t>
      </w:r>
      <w:r w:rsidRPr="00107526">
        <w:rPr>
          <w:sz w:val="22"/>
          <w:szCs w:val="22"/>
        </w:rPr>
        <w:t xml:space="preserve"> желающие принять участие в аукционе, при регистрации предъявляют следующие документы:</w:t>
      </w:r>
    </w:p>
    <w:p w:rsidR="003D6B1F" w:rsidRPr="00107526" w:rsidRDefault="003D6B1F" w:rsidP="003D6B1F">
      <w:pPr>
        <w:jc w:val="both"/>
        <w:rPr>
          <w:sz w:val="22"/>
          <w:szCs w:val="22"/>
        </w:rPr>
      </w:pPr>
      <w:r w:rsidRPr="00107526">
        <w:rPr>
          <w:sz w:val="22"/>
          <w:szCs w:val="22"/>
        </w:rPr>
        <w:t>1) руководители юридических лиц, которые вправе действовать от имени юридического лица в соответствии с их учредительными документами без доверенности - документ, удостоверяющий личность</w:t>
      </w:r>
      <w:r>
        <w:rPr>
          <w:sz w:val="22"/>
          <w:szCs w:val="22"/>
        </w:rPr>
        <w:t>, приказ;</w:t>
      </w:r>
    </w:p>
    <w:p w:rsidR="003D6B1F" w:rsidRPr="00107526" w:rsidRDefault="003D6B1F" w:rsidP="003D6B1F">
      <w:pPr>
        <w:jc w:val="both"/>
        <w:rPr>
          <w:sz w:val="22"/>
          <w:szCs w:val="22"/>
        </w:rPr>
      </w:pPr>
      <w:r w:rsidRPr="00107526">
        <w:rPr>
          <w:sz w:val="22"/>
          <w:szCs w:val="22"/>
        </w:rPr>
        <w:t>2) физические лица, в том числе индивидуальные предприниматели, подавшие заявки от собственного имени - документ, удостоверяющий личность;</w:t>
      </w:r>
    </w:p>
    <w:p w:rsidR="003D6B1F" w:rsidRPr="00107526" w:rsidRDefault="003D6B1F" w:rsidP="003D6B1F">
      <w:pPr>
        <w:jc w:val="both"/>
        <w:rPr>
          <w:sz w:val="22"/>
          <w:szCs w:val="22"/>
        </w:rPr>
      </w:pPr>
      <w:r w:rsidRPr="00107526">
        <w:rPr>
          <w:sz w:val="22"/>
          <w:szCs w:val="22"/>
        </w:rPr>
        <w:t>3) представители Участников аукциона, действующие на основании доверенности - документ, удостоверяющий личность; доверенность, заверенную в соответствии с действующим законодательством.</w:t>
      </w:r>
    </w:p>
    <w:p w:rsidR="003D6B1F" w:rsidRDefault="003D6B1F" w:rsidP="003D6B1F">
      <w:pPr>
        <w:ind w:firstLine="720"/>
        <w:jc w:val="both"/>
        <w:rPr>
          <w:sz w:val="22"/>
          <w:szCs w:val="22"/>
        </w:rPr>
      </w:pPr>
      <w:r w:rsidRPr="00107526">
        <w:rPr>
          <w:sz w:val="22"/>
          <w:szCs w:val="22"/>
        </w:rPr>
        <w:t>Действующая доверенность должна содержать информацию о паспортных данных лица, которому выдана доверенность, и образец его подписи. В доверенности должны быть отражены полномочия данного лица путем включения в доверенность следующих сведений: «принимать непосредственное участие в процедуре проведения аукциона (указывается наименование аукциона) с заявлением цены, вести переговоры. Доверенность на участие в аукционе остается у Организатора аукциона.</w:t>
      </w:r>
    </w:p>
    <w:p w:rsidR="003D6B1F" w:rsidRDefault="003D6B1F" w:rsidP="003D6B1F">
      <w:pPr>
        <w:pStyle w:val="ConsPlusNormal"/>
        <w:keepNext/>
        <w:widowControl/>
        <w:ind w:firstLine="540"/>
        <w:jc w:val="both"/>
        <w:rPr>
          <w:rFonts w:ascii="Times New Roman" w:hAnsi="Times New Roman" w:cs="Times New Roman"/>
          <w:sz w:val="22"/>
          <w:szCs w:val="22"/>
        </w:rPr>
      </w:pPr>
      <w:r w:rsidRPr="00C36AAF">
        <w:rPr>
          <w:rFonts w:ascii="Times New Roman" w:hAnsi="Times New Roman" w:cs="Times New Roman"/>
          <w:sz w:val="22"/>
          <w:szCs w:val="22"/>
        </w:rPr>
        <w:t>12.</w:t>
      </w:r>
      <w:r>
        <w:rPr>
          <w:rFonts w:ascii="Times New Roman" w:hAnsi="Times New Roman" w:cs="Times New Roman"/>
          <w:sz w:val="22"/>
          <w:szCs w:val="22"/>
        </w:rPr>
        <w:t>4</w:t>
      </w:r>
      <w:r w:rsidRPr="00C36AAF">
        <w:rPr>
          <w:rFonts w:ascii="Times New Roman" w:hAnsi="Times New Roman" w:cs="Times New Roman"/>
          <w:sz w:val="22"/>
          <w:szCs w:val="22"/>
        </w:rPr>
        <w:t>. Аукцион проводится путем повышения начальной (минимальной) цены договора (цены лота), указанной в извещении о проведени</w:t>
      </w:r>
      <w:r>
        <w:rPr>
          <w:rFonts w:ascii="Times New Roman" w:hAnsi="Times New Roman" w:cs="Times New Roman"/>
          <w:sz w:val="22"/>
          <w:szCs w:val="22"/>
        </w:rPr>
        <w:t>е</w:t>
      </w:r>
      <w:r w:rsidRPr="00C36AAF">
        <w:rPr>
          <w:rFonts w:ascii="Times New Roman" w:hAnsi="Times New Roman" w:cs="Times New Roman"/>
          <w:sz w:val="22"/>
          <w:szCs w:val="22"/>
        </w:rPr>
        <w:t xml:space="preserve"> аукциона, на "шаг аукциона", указанный в Информационной карте аукциона.</w:t>
      </w:r>
    </w:p>
    <w:p w:rsidR="003D6B1F" w:rsidRPr="00C36AAF" w:rsidRDefault="003D6B1F" w:rsidP="003D6B1F">
      <w:pPr>
        <w:pStyle w:val="ConsPlusNormal"/>
        <w:keepNext/>
        <w:widowControl/>
        <w:ind w:firstLine="540"/>
        <w:jc w:val="both"/>
        <w:rPr>
          <w:rFonts w:ascii="Times New Roman" w:hAnsi="Times New Roman" w:cs="Times New Roman"/>
          <w:sz w:val="22"/>
          <w:szCs w:val="22"/>
        </w:rPr>
      </w:pPr>
      <w:r w:rsidRPr="00C36AAF">
        <w:rPr>
          <w:rFonts w:ascii="Times New Roman" w:hAnsi="Times New Roman" w:cs="Times New Roman"/>
          <w:sz w:val="22"/>
          <w:szCs w:val="22"/>
        </w:rPr>
        <w:t>12.</w:t>
      </w:r>
      <w:r>
        <w:rPr>
          <w:rFonts w:ascii="Times New Roman" w:hAnsi="Times New Roman" w:cs="Times New Roman"/>
          <w:sz w:val="22"/>
          <w:szCs w:val="22"/>
        </w:rPr>
        <w:t>5</w:t>
      </w:r>
      <w:r w:rsidRPr="00C36AAF">
        <w:rPr>
          <w:rFonts w:ascii="Times New Roman" w:hAnsi="Times New Roman" w:cs="Times New Roman"/>
          <w:sz w:val="22"/>
          <w:szCs w:val="22"/>
        </w:rPr>
        <w:t>. "Шаг аукциона" устанавливается в размере пяти процентов начальной (минимальной) цены договора (цены лота), указанной в извещении о проведени</w:t>
      </w:r>
      <w:r>
        <w:rPr>
          <w:rFonts w:ascii="Times New Roman" w:hAnsi="Times New Roman" w:cs="Times New Roman"/>
          <w:sz w:val="22"/>
          <w:szCs w:val="22"/>
        </w:rPr>
        <w:t>е</w:t>
      </w:r>
      <w:r w:rsidRPr="00C36AAF">
        <w:rPr>
          <w:rFonts w:ascii="Times New Roman" w:hAnsi="Times New Roman" w:cs="Times New Roman"/>
          <w:sz w:val="22"/>
          <w:szCs w:val="22"/>
        </w:rPr>
        <w:t xml:space="preserve"> аукциона. В случае</w:t>
      </w:r>
      <w:r>
        <w:rPr>
          <w:rFonts w:ascii="Times New Roman" w:hAnsi="Times New Roman" w:cs="Times New Roman"/>
          <w:sz w:val="22"/>
          <w:szCs w:val="22"/>
        </w:rPr>
        <w:t>,</w:t>
      </w:r>
      <w:r w:rsidRPr="00C36AAF">
        <w:rPr>
          <w:rFonts w:ascii="Times New Roman" w:hAnsi="Times New Roman" w:cs="Times New Roman"/>
          <w:sz w:val="22"/>
          <w:szCs w:val="22"/>
        </w:rPr>
        <w:t xml:space="preserve">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p>
    <w:p w:rsidR="003D6B1F" w:rsidRPr="00C36AAF" w:rsidRDefault="003D6B1F" w:rsidP="003D6B1F">
      <w:pPr>
        <w:pStyle w:val="ConsPlusNormal"/>
        <w:keepNext/>
        <w:widowControl/>
        <w:ind w:firstLine="540"/>
        <w:jc w:val="both"/>
        <w:rPr>
          <w:rFonts w:ascii="Times New Roman" w:hAnsi="Times New Roman" w:cs="Times New Roman"/>
          <w:sz w:val="22"/>
          <w:szCs w:val="22"/>
        </w:rPr>
      </w:pPr>
      <w:r w:rsidRPr="00C36AAF">
        <w:rPr>
          <w:rFonts w:ascii="Times New Roman" w:hAnsi="Times New Roman" w:cs="Times New Roman"/>
          <w:sz w:val="22"/>
          <w:szCs w:val="22"/>
        </w:rPr>
        <w:t>12.</w:t>
      </w:r>
      <w:r>
        <w:rPr>
          <w:rFonts w:ascii="Times New Roman" w:hAnsi="Times New Roman" w:cs="Times New Roman"/>
          <w:sz w:val="22"/>
          <w:szCs w:val="22"/>
        </w:rPr>
        <w:t>6</w:t>
      </w:r>
      <w:r w:rsidRPr="00C36AAF">
        <w:rPr>
          <w:rFonts w:ascii="Times New Roman" w:hAnsi="Times New Roman" w:cs="Times New Roman"/>
          <w:sz w:val="22"/>
          <w:szCs w:val="22"/>
        </w:rPr>
        <w:t>. Аукционист выбирается из числа членов аукционной комиссии путем открытого голосования членов аукционной комиссии большинством голосов.</w:t>
      </w:r>
    </w:p>
    <w:p w:rsidR="003D6B1F" w:rsidRPr="00C36AAF" w:rsidRDefault="003D6B1F" w:rsidP="003D6B1F">
      <w:pPr>
        <w:pStyle w:val="ConsPlusNormal"/>
        <w:keepNext/>
        <w:widowControl/>
        <w:ind w:firstLine="540"/>
        <w:jc w:val="both"/>
        <w:rPr>
          <w:rFonts w:ascii="Times New Roman" w:hAnsi="Times New Roman" w:cs="Times New Roman"/>
          <w:sz w:val="22"/>
          <w:szCs w:val="22"/>
        </w:rPr>
      </w:pPr>
      <w:r w:rsidRPr="00C36AAF">
        <w:rPr>
          <w:rFonts w:ascii="Times New Roman" w:hAnsi="Times New Roman" w:cs="Times New Roman"/>
          <w:sz w:val="22"/>
          <w:szCs w:val="22"/>
        </w:rPr>
        <w:t>12.</w:t>
      </w:r>
      <w:r>
        <w:rPr>
          <w:rFonts w:ascii="Times New Roman" w:hAnsi="Times New Roman" w:cs="Times New Roman"/>
          <w:sz w:val="22"/>
          <w:szCs w:val="22"/>
        </w:rPr>
        <w:t>7</w:t>
      </w:r>
      <w:r w:rsidRPr="00C36AAF">
        <w:rPr>
          <w:rFonts w:ascii="Times New Roman" w:hAnsi="Times New Roman" w:cs="Times New Roman"/>
          <w:sz w:val="22"/>
          <w:szCs w:val="22"/>
        </w:rPr>
        <w:t>. Аукцион проводится в следующем порядке:</w:t>
      </w:r>
    </w:p>
    <w:p w:rsidR="003D6B1F" w:rsidRDefault="003D6B1F" w:rsidP="003D6B1F">
      <w:pPr>
        <w:ind w:firstLine="720"/>
        <w:jc w:val="both"/>
        <w:rPr>
          <w:sz w:val="22"/>
          <w:szCs w:val="22"/>
        </w:rPr>
      </w:pPr>
      <w:r w:rsidRPr="00C36AAF">
        <w:rPr>
          <w:sz w:val="22"/>
          <w:szCs w:val="22"/>
        </w:rPr>
        <w:t xml:space="preserve">1) 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w:t>
      </w:r>
    </w:p>
    <w:p w:rsidR="003D6B1F" w:rsidRPr="00C36AAF" w:rsidRDefault="003D6B1F" w:rsidP="003D6B1F">
      <w:pPr>
        <w:pStyle w:val="ConsPlusNormal"/>
        <w:keepNext/>
        <w:widowControl/>
        <w:ind w:firstLine="540"/>
        <w:jc w:val="both"/>
        <w:rPr>
          <w:rFonts w:ascii="Times New Roman" w:hAnsi="Times New Roman" w:cs="Times New Roman"/>
          <w:sz w:val="22"/>
          <w:szCs w:val="22"/>
        </w:rPr>
      </w:pPr>
      <w:r w:rsidRPr="00C36AAF">
        <w:rPr>
          <w:rFonts w:ascii="Times New Roman" w:hAnsi="Times New Roman" w:cs="Times New Roman"/>
          <w:sz w:val="22"/>
          <w:szCs w:val="22"/>
        </w:rPr>
        <w:t>При регистрации участникам аукциона (их представителям) выдаются пронумерованные карточки (далее - карточки);</w:t>
      </w:r>
    </w:p>
    <w:p w:rsidR="003D6B1F" w:rsidRPr="00C36AAF" w:rsidRDefault="003D6B1F" w:rsidP="003D6B1F">
      <w:pPr>
        <w:pStyle w:val="ConsPlusNormal"/>
        <w:keepNext/>
        <w:widowControl/>
        <w:ind w:firstLine="540"/>
        <w:jc w:val="both"/>
        <w:rPr>
          <w:rFonts w:ascii="Times New Roman" w:hAnsi="Times New Roman" w:cs="Times New Roman"/>
          <w:sz w:val="22"/>
          <w:szCs w:val="22"/>
        </w:rPr>
      </w:pPr>
      <w:r w:rsidRPr="00C36AAF">
        <w:rPr>
          <w:rFonts w:ascii="Times New Roman" w:hAnsi="Times New Roman" w:cs="Times New Roman"/>
          <w:sz w:val="22"/>
          <w:szCs w:val="22"/>
        </w:rPr>
        <w:t>2)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3D6B1F" w:rsidRPr="00C36AAF" w:rsidRDefault="003D6B1F" w:rsidP="003D6B1F">
      <w:pPr>
        <w:pStyle w:val="ConsPlusNormal"/>
        <w:keepNext/>
        <w:widowControl/>
        <w:ind w:firstLine="540"/>
        <w:jc w:val="both"/>
        <w:rPr>
          <w:rFonts w:ascii="Times New Roman" w:hAnsi="Times New Roman" w:cs="Times New Roman"/>
          <w:sz w:val="22"/>
          <w:szCs w:val="22"/>
        </w:rPr>
      </w:pPr>
      <w:r w:rsidRPr="00C36AAF">
        <w:rPr>
          <w:rFonts w:ascii="Times New Roman" w:hAnsi="Times New Roman" w:cs="Times New Roman"/>
          <w:sz w:val="22"/>
          <w:szCs w:val="22"/>
        </w:rPr>
        <w:t xml:space="preserve">3) 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в порядке, установленном пунктом </w:t>
      </w:r>
      <w:r w:rsidRPr="0096799A">
        <w:rPr>
          <w:rFonts w:ascii="Times New Roman" w:hAnsi="Times New Roman" w:cs="Times New Roman"/>
          <w:sz w:val="22"/>
          <w:szCs w:val="22"/>
        </w:rPr>
        <w:t>12.</w:t>
      </w:r>
      <w:r>
        <w:rPr>
          <w:rFonts w:ascii="Times New Roman" w:hAnsi="Times New Roman" w:cs="Times New Roman"/>
          <w:sz w:val="22"/>
          <w:szCs w:val="22"/>
        </w:rPr>
        <w:t>5</w:t>
      </w:r>
      <w:r w:rsidRPr="0096799A">
        <w:rPr>
          <w:rFonts w:ascii="Times New Roman" w:hAnsi="Times New Roman" w:cs="Times New Roman"/>
          <w:sz w:val="22"/>
          <w:szCs w:val="22"/>
        </w:rPr>
        <w:t xml:space="preserve"> документации</w:t>
      </w:r>
      <w:r w:rsidRPr="00C36AAF">
        <w:rPr>
          <w:rFonts w:ascii="Times New Roman" w:hAnsi="Times New Roman" w:cs="Times New Roman"/>
          <w:sz w:val="22"/>
          <w:szCs w:val="22"/>
        </w:rPr>
        <w:t xml:space="preserve"> об аукционе, поднимает карточку в случае если он согласен заключить договор по объявленной цене;</w:t>
      </w:r>
    </w:p>
    <w:p w:rsidR="003D6B1F" w:rsidRPr="00C36AAF" w:rsidRDefault="003D6B1F" w:rsidP="003D6B1F">
      <w:pPr>
        <w:pStyle w:val="ConsPlusNormal"/>
        <w:keepNext/>
        <w:widowControl/>
        <w:ind w:firstLine="540"/>
        <w:jc w:val="both"/>
        <w:rPr>
          <w:rFonts w:ascii="Times New Roman" w:hAnsi="Times New Roman" w:cs="Times New Roman"/>
          <w:sz w:val="22"/>
          <w:szCs w:val="22"/>
        </w:rPr>
      </w:pPr>
      <w:r w:rsidRPr="00C36AAF">
        <w:rPr>
          <w:rFonts w:ascii="Times New Roman" w:hAnsi="Times New Roman" w:cs="Times New Roman"/>
          <w:sz w:val="22"/>
          <w:szCs w:val="22"/>
        </w:rPr>
        <w:t xml:space="preserve">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в порядке, установленном пунктом </w:t>
      </w:r>
      <w:r w:rsidRPr="0096799A">
        <w:rPr>
          <w:rFonts w:ascii="Times New Roman" w:hAnsi="Times New Roman" w:cs="Times New Roman"/>
          <w:sz w:val="22"/>
          <w:szCs w:val="22"/>
        </w:rPr>
        <w:t>12.</w:t>
      </w:r>
      <w:r>
        <w:rPr>
          <w:rFonts w:ascii="Times New Roman" w:hAnsi="Times New Roman" w:cs="Times New Roman"/>
          <w:sz w:val="22"/>
          <w:szCs w:val="22"/>
        </w:rPr>
        <w:t>5</w:t>
      </w:r>
      <w:r w:rsidRPr="00C36AAF">
        <w:rPr>
          <w:rFonts w:ascii="Times New Roman" w:hAnsi="Times New Roman" w:cs="Times New Roman"/>
          <w:sz w:val="22"/>
          <w:szCs w:val="22"/>
        </w:rPr>
        <w:t xml:space="preserve"> документации об аукционе , и "шаг аукциона", в соответствии с которым повышается цена;</w:t>
      </w:r>
    </w:p>
    <w:p w:rsidR="003D6B1F" w:rsidRPr="00C36AAF" w:rsidRDefault="003D6B1F" w:rsidP="003D6B1F">
      <w:pPr>
        <w:pStyle w:val="ConsPlusNormal"/>
        <w:keepNext/>
        <w:widowControl/>
        <w:ind w:firstLine="540"/>
        <w:jc w:val="both"/>
        <w:rPr>
          <w:rFonts w:ascii="Times New Roman" w:hAnsi="Times New Roman" w:cs="Times New Roman"/>
          <w:sz w:val="22"/>
          <w:szCs w:val="22"/>
        </w:rPr>
      </w:pPr>
      <w:r w:rsidRPr="00C36AAF">
        <w:rPr>
          <w:rFonts w:ascii="Times New Roman" w:hAnsi="Times New Roman" w:cs="Times New Roman"/>
          <w:sz w:val="22"/>
          <w:szCs w:val="22"/>
        </w:rPr>
        <w:t>5) 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w:t>
      </w:r>
    </w:p>
    <w:p w:rsidR="003D6B1F" w:rsidRPr="00C36AAF" w:rsidRDefault="003D6B1F" w:rsidP="003D6B1F">
      <w:pPr>
        <w:pStyle w:val="ConsPlusNormal"/>
        <w:keepNext/>
        <w:widowControl/>
        <w:ind w:firstLine="540"/>
        <w:jc w:val="both"/>
        <w:rPr>
          <w:rFonts w:ascii="Times New Roman" w:hAnsi="Times New Roman" w:cs="Times New Roman"/>
          <w:sz w:val="22"/>
          <w:szCs w:val="22"/>
        </w:rPr>
      </w:pPr>
      <w:r w:rsidRPr="00C36AAF">
        <w:rPr>
          <w:rFonts w:ascii="Times New Roman" w:hAnsi="Times New Roman" w:cs="Times New Roman"/>
          <w:sz w:val="22"/>
          <w:szCs w:val="22"/>
        </w:rPr>
        <w:t xml:space="preserve">6) если действующий правообладатель воспользовался правом, предусмотренным подпунктом 5 настоящего пункта документации об аукционе, аукционист вновь предлагает участникам аукциона заявлять свои предложения о цене договора, после чего, в случае если такие </w:t>
      </w:r>
      <w:r w:rsidRPr="00C36AAF">
        <w:rPr>
          <w:rFonts w:ascii="Times New Roman" w:hAnsi="Times New Roman" w:cs="Times New Roman"/>
          <w:sz w:val="22"/>
          <w:szCs w:val="22"/>
        </w:rPr>
        <w:lastRenderedPageBreak/>
        <w:t>предложения были сделаны и после троекратного объявления аукционистом цены договора ни один участник аукциона не поднял карточку, действующий правообладатель вправе снова заявить о своем желании заключить договор по объявленной аукционистом цене договора;</w:t>
      </w:r>
    </w:p>
    <w:p w:rsidR="003D6B1F" w:rsidRDefault="003D6B1F" w:rsidP="003D6B1F">
      <w:pPr>
        <w:pStyle w:val="ConsPlusNormal"/>
        <w:keepNext/>
        <w:widowControl/>
        <w:ind w:firstLine="540"/>
        <w:jc w:val="both"/>
        <w:rPr>
          <w:rFonts w:ascii="Times New Roman" w:hAnsi="Times New Roman" w:cs="Times New Roman"/>
          <w:sz w:val="22"/>
          <w:szCs w:val="22"/>
        </w:rPr>
      </w:pPr>
      <w:r w:rsidRPr="00C36AAF">
        <w:rPr>
          <w:rFonts w:ascii="Times New Roman" w:hAnsi="Times New Roman" w:cs="Times New Roman"/>
          <w:sz w:val="22"/>
          <w:szCs w:val="22"/>
        </w:rPr>
        <w:t>7)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r w:rsidR="000C23B3">
        <w:rPr>
          <w:rFonts w:ascii="Times New Roman" w:hAnsi="Times New Roman" w:cs="Times New Roman"/>
          <w:sz w:val="22"/>
          <w:szCs w:val="22"/>
        </w:rPr>
        <w:t xml:space="preserve"> </w:t>
      </w:r>
    </w:p>
    <w:p w:rsidR="003D6B1F" w:rsidRPr="00C36AAF" w:rsidRDefault="003D6B1F" w:rsidP="003D6B1F">
      <w:pPr>
        <w:pStyle w:val="ConsPlusNormal"/>
        <w:keepNext/>
        <w:widowControl/>
        <w:ind w:firstLine="540"/>
        <w:jc w:val="both"/>
        <w:rPr>
          <w:rFonts w:ascii="Times New Roman" w:hAnsi="Times New Roman" w:cs="Times New Roman"/>
          <w:sz w:val="22"/>
          <w:szCs w:val="22"/>
        </w:rPr>
      </w:pPr>
      <w:r w:rsidRPr="00C36AAF">
        <w:rPr>
          <w:rFonts w:ascii="Times New Roman" w:hAnsi="Times New Roman" w:cs="Times New Roman"/>
          <w:sz w:val="22"/>
          <w:szCs w:val="22"/>
        </w:rPr>
        <w:t>12.</w:t>
      </w:r>
      <w:r>
        <w:rPr>
          <w:rFonts w:ascii="Times New Roman" w:hAnsi="Times New Roman" w:cs="Times New Roman"/>
          <w:sz w:val="22"/>
          <w:szCs w:val="22"/>
        </w:rPr>
        <w:t>8</w:t>
      </w:r>
      <w:r w:rsidRPr="00C36AAF">
        <w:rPr>
          <w:rFonts w:ascii="Times New Roman" w:hAnsi="Times New Roman" w:cs="Times New Roman"/>
          <w:sz w:val="22"/>
          <w:szCs w:val="22"/>
        </w:rPr>
        <w:t>. 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w:t>
      </w:r>
    </w:p>
    <w:p w:rsidR="003D6B1F" w:rsidRPr="00C36AAF" w:rsidRDefault="003D6B1F" w:rsidP="003D6B1F">
      <w:pPr>
        <w:pStyle w:val="ConsPlusNormal"/>
        <w:keepNext/>
        <w:widowControl/>
        <w:ind w:firstLine="540"/>
        <w:jc w:val="both"/>
        <w:rPr>
          <w:rFonts w:ascii="Times New Roman" w:hAnsi="Times New Roman" w:cs="Times New Roman"/>
          <w:sz w:val="22"/>
          <w:szCs w:val="22"/>
        </w:rPr>
      </w:pPr>
      <w:r w:rsidRPr="00C36AAF">
        <w:rPr>
          <w:rFonts w:ascii="Times New Roman" w:hAnsi="Times New Roman" w:cs="Times New Roman"/>
          <w:sz w:val="22"/>
          <w:szCs w:val="22"/>
        </w:rPr>
        <w:t>12.</w:t>
      </w:r>
      <w:r>
        <w:rPr>
          <w:rFonts w:ascii="Times New Roman" w:hAnsi="Times New Roman" w:cs="Times New Roman"/>
          <w:sz w:val="22"/>
          <w:szCs w:val="22"/>
        </w:rPr>
        <w:t>9</w:t>
      </w:r>
      <w:r w:rsidRPr="00C36AAF">
        <w:rPr>
          <w:rFonts w:ascii="Times New Roman" w:hAnsi="Times New Roman" w:cs="Times New Roman"/>
          <w:sz w:val="22"/>
          <w:szCs w:val="22"/>
        </w:rPr>
        <w:t>. При проведени</w:t>
      </w:r>
      <w:r>
        <w:rPr>
          <w:rFonts w:ascii="Times New Roman" w:hAnsi="Times New Roman" w:cs="Times New Roman"/>
          <w:sz w:val="22"/>
          <w:szCs w:val="22"/>
        </w:rPr>
        <w:t>е</w:t>
      </w:r>
      <w:r w:rsidRPr="00C36AAF">
        <w:rPr>
          <w:rFonts w:ascii="Times New Roman" w:hAnsi="Times New Roman" w:cs="Times New Roman"/>
          <w:sz w:val="22"/>
          <w:szCs w:val="22"/>
        </w:rPr>
        <w:t xml:space="preserve"> аукциона организатор аукциона в обязательном порядке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 (для физического лица) победителя аукциона и участника, который сделал предпоследнее предложение о цене договора. Протокол подписывается всеми присутствующими членами аукционной комиссии в день проведения аукциона. Протокол составляется в двух экземплярах, один из которых остается у организатора аукциона. Организатор аукциона в течение трех рабочих дней с даты подписания протокола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документации об аукционе.</w:t>
      </w:r>
    </w:p>
    <w:p w:rsidR="003D6B1F" w:rsidRPr="00C36AAF" w:rsidRDefault="003D6B1F" w:rsidP="003D6B1F">
      <w:pPr>
        <w:pStyle w:val="ConsPlusNormal"/>
        <w:keepNext/>
        <w:widowControl/>
        <w:ind w:firstLine="540"/>
        <w:jc w:val="both"/>
        <w:rPr>
          <w:rFonts w:ascii="Times New Roman" w:hAnsi="Times New Roman" w:cs="Times New Roman"/>
          <w:sz w:val="22"/>
          <w:szCs w:val="22"/>
        </w:rPr>
      </w:pPr>
      <w:r w:rsidRPr="00C36AAF">
        <w:rPr>
          <w:rFonts w:ascii="Times New Roman" w:hAnsi="Times New Roman" w:cs="Times New Roman"/>
          <w:sz w:val="22"/>
          <w:szCs w:val="22"/>
        </w:rPr>
        <w:t>12.</w:t>
      </w:r>
      <w:r>
        <w:rPr>
          <w:rFonts w:ascii="Times New Roman" w:hAnsi="Times New Roman" w:cs="Times New Roman"/>
          <w:sz w:val="22"/>
          <w:szCs w:val="22"/>
        </w:rPr>
        <w:t>10</w:t>
      </w:r>
      <w:r w:rsidRPr="00C36AAF">
        <w:rPr>
          <w:rFonts w:ascii="Times New Roman" w:hAnsi="Times New Roman" w:cs="Times New Roman"/>
          <w:sz w:val="22"/>
          <w:szCs w:val="22"/>
        </w:rPr>
        <w:t xml:space="preserve">. Протокол аукциона размещается на официальном сайте торгов </w:t>
      </w:r>
      <w:r>
        <w:rPr>
          <w:rFonts w:ascii="Times New Roman" w:hAnsi="Times New Roman" w:cs="Times New Roman"/>
          <w:sz w:val="22"/>
          <w:szCs w:val="22"/>
        </w:rPr>
        <w:t>организатором аукциона</w:t>
      </w:r>
      <w:r w:rsidRPr="00C36AAF">
        <w:rPr>
          <w:rFonts w:ascii="Times New Roman" w:hAnsi="Times New Roman" w:cs="Times New Roman"/>
          <w:sz w:val="22"/>
          <w:szCs w:val="22"/>
        </w:rPr>
        <w:t xml:space="preserve"> в течение дня, следующего за днем подписания указанного протокола.</w:t>
      </w:r>
    </w:p>
    <w:p w:rsidR="003D6B1F" w:rsidRPr="00C36AAF" w:rsidRDefault="003D6B1F" w:rsidP="003D6B1F">
      <w:pPr>
        <w:pStyle w:val="ConsPlusNormal"/>
        <w:keepNext/>
        <w:widowControl/>
        <w:ind w:firstLine="540"/>
        <w:jc w:val="both"/>
        <w:rPr>
          <w:rFonts w:ascii="Times New Roman" w:hAnsi="Times New Roman" w:cs="Times New Roman"/>
          <w:sz w:val="22"/>
          <w:szCs w:val="22"/>
        </w:rPr>
      </w:pPr>
      <w:r w:rsidRPr="00C36AAF">
        <w:rPr>
          <w:rFonts w:ascii="Times New Roman" w:hAnsi="Times New Roman" w:cs="Times New Roman"/>
          <w:sz w:val="22"/>
          <w:szCs w:val="22"/>
        </w:rPr>
        <w:t>12.1</w:t>
      </w:r>
      <w:r>
        <w:rPr>
          <w:rFonts w:ascii="Times New Roman" w:hAnsi="Times New Roman" w:cs="Times New Roman"/>
          <w:sz w:val="22"/>
          <w:szCs w:val="22"/>
        </w:rPr>
        <w:t>1</w:t>
      </w:r>
      <w:r w:rsidRPr="00C36AAF">
        <w:rPr>
          <w:rFonts w:ascii="Times New Roman" w:hAnsi="Times New Roman" w:cs="Times New Roman"/>
          <w:sz w:val="22"/>
          <w:szCs w:val="22"/>
        </w:rPr>
        <w:t>. Любой участник аукциона вправе осуществлять аудио- и/или видеозапись аукциона.</w:t>
      </w:r>
    </w:p>
    <w:p w:rsidR="003D6B1F" w:rsidRPr="00C36AAF" w:rsidRDefault="003D6B1F" w:rsidP="003D6B1F">
      <w:pPr>
        <w:pStyle w:val="ConsPlusNormal"/>
        <w:keepNext/>
        <w:widowControl/>
        <w:ind w:firstLine="540"/>
        <w:jc w:val="both"/>
        <w:rPr>
          <w:rFonts w:ascii="Times New Roman" w:hAnsi="Times New Roman" w:cs="Times New Roman"/>
          <w:sz w:val="22"/>
          <w:szCs w:val="22"/>
        </w:rPr>
      </w:pPr>
      <w:r w:rsidRPr="00C36AAF">
        <w:rPr>
          <w:rFonts w:ascii="Times New Roman" w:hAnsi="Times New Roman" w:cs="Times New Roman"/>
          <w:sz w:val="22"/>
          <w:szCs w:val="22"/>
        </w:rPr>
        <w:t>12.1</w:t>
      </w:r>
      <w:r>
        <w:rPr>
          <w:rFonts w:ascii="Times New Roman" w:hAnsi="Times New Roman" w:cs="Times New Roman"/>
          <w:sz w:val="22"/>
          <w:szCs w:val="22"/>
        </w:rPr>
        <w:t>2</w:t>
      </w:r>
      <w:r w:rsidRPr="00C36AAF">
        <w:rPr>
          <w:rFonts w:ascii="Times New Roman" w:hAnsi="Times New Roman" w:cs="Times New Roman"/>
          <w:sz w:val="22"/>
          <w:szCs w:val="22"/>
        </w:rPr>
        <w:t xml:space="preserve">. В случае если было установлено требование о внесении задатка, организатор аукциона в течение пяти рабочих дней с даты подписания протокола аукциона </w:t>
      </w:r>
      <w:r>
        <w:rPr>
          <w:rFonts w:ascii="Times New Roman" w:hAnsi="Times New Roman" w:cs="Times New Roman"/>
          <w:sz w:val="22"/>
          <w:szCs w:val="22"/>
        </w:rPr>
        <w:t xml:space="preserve"> обязан возвратить </w:t>
      </w:r>
      <w:r w:rsidRPr="00C36AAF">
        <w:rPr>
          <w:rFonts w:ascii="Times New Roman" w:hAnsi="Times New Roman" w:cs="Times New Roman"/>
          <w:sz w:val="22"/>
          <w:szCs w:val="22"/>
        </w:rPr>
        <w:t>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с даты подписания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3D6B1F" w:rsidRPr="00C36AAF" w:rsidRDefault="003D6B1F" w:rsidP="003D6B1F">
      <w:pPr>
        <w:pStyle w:val="ConsPlusNormal"/>
        <w:keepNext/>
        <w:widowControl/>
        <w:ind w:firstLine="540"/>
        <w:jc w:val="both"/>
        <w:rPr>
          <w:rFonts w:ascii="Times New Roman" w:hAnsi="Times New Roman" w:cs="Times New Roman"/>
          <w:sz w:val="22"/>
          <w:szCs w:val="22"/>
        </w:rPr>
      </w:pPr>
      <w:r w:rsidRPr="00C36AAF">
        <w:rPr>
          <w:rFonts w:ascii="Times New Roman" w:hAnsi="Times New Roman" w:cs="Times New Roman"/>
          <w:sz w:val="22"/>
          <w:szCs w:val="22"/>
        </w:rPr>
        <w:t>12.1</w:t>
      </w:r>
      <w:r>
        <w:rPr>
          <w:rFonts w:ascii="Times New Roman" w:hAnsi="Times New Roman" w:cs="Times New Roman"/>
          <w:sz w:val="22"/>
          <w:szCs w:val="22"/>
        </w:rPr>
        <w:t>3</w:t>
      </w:r>
      <w:r w:rsidRPr="00C36AAF">
        <w:rPr>
          <w:rFonts w:ascii="Times New Roman" w:hAnsi="Times New Roman" w:cs="Times New Roman"/>
          <w:sz w:val="22"/>
          <w:szCs w:val="22"/>
        </w:rPr>
        <w:t>. 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(цена лота), "шаг аукциона" снижен в соответствии с пунктом 12.</w:t>
      </w:r>
      <w:r>
        <w:rPr>
          <w:rFonts w:ascii="Times New Roman" w:hAnsi="Times New Roman" w:cs="Times New Roman"/>
          <w:sz w:val="22"/>
          <w:szCs w:val="22"/>
        </w:rPr>
        <w:t>5</w:t>
      </w:r>
      <w:r w:rsidRPr="00C36AAF">
        <w:rPr>
          <w:rFonts w:ascii="Times New Roman" w:hAnsi="Times New Roman" w:cs="Times New Roman"/>
          <w:sz w:val="22"/>
          <w:szCs w:val="22"/>
        </w:rPr>
        <w:t xml:space="preserve"> документации об аукционе до минимального размера и после троекратного объявления предложения о начальной (минимальной) цене договора (цене лота) не поступило ни одного предложения о цене договора, которое предусматривало бы более высокую цену договора, аукцион признается несостоявшимся. В случае если документацией об аукционе предусмотрено два и более лота, решение о признании аукциона несостоявшимся принимается в отношении каждого лота отдельно.</w:t>
      </w:r>
    </w:p>
    <w:p w:rsidR="003D6B1F" w:rsidRPr="00C36AAF" w:rsidRDefault="003D6B1F" w:rsidP="003D6B1F">
      <w:pPr>
        <w:pStyle w:val="ConsPlusNormal"/>
        <w:keepNext/>
        <w:widowControl/>
        <w:ind w:firstLine="540"/>
        <w:jc w:val="both"/>
        <w:rPr>
          <w:rFonts w:ascii="Times New Roman" w:hAnsi="Times New Roman" w:cs="Times New Roman"/>
          <w:sz w:val="22"/>
          <w:szCs w:val="22"/>
        </w:rPr>
      </w:pPr>
      <w:r w:rsidRPr="00C36AAF">
        <w:rPr>
          <w:rFonts w:ascii="Times New Roman" w:hAnsi="Times New Roman" w:cs="Times New Roman"/>
          <w:sz w:val="22"/>
          <w:szCs w:val="22"/>
        </w:rPr>
        <w:t>12.1</w:t>
      </w:r>
      <w:r>
        <w:rPr>
          <w:rFonts w:ascii="Times New Roman" w:hAnsi="Times New Roman" w:cs="Times New Roman"/>
          <w:sz w:val="22"/>
          <w:szCs w:val="22"/>
        </w:rPr>
        <w:t>4</w:t>
      </w:r>
      <w:r w:rsidRPr="00C36AAF">
        <w:rPr>
          <w:rFonts w:ascii="Times New Roman" w:hAnsi="Times New Roman" w:cs="Times New Roman"/>
          <w:sz w:val="22"/>
          <w:szCs w:val="22"/>
        </w:rPr>
        <w:t>. 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и разъяснения документации об аукционе, а также аудио- или видеозапись аукциона хранятся организатором аукциона не менее трех лет.</w:t>
      </w:r>
    </w:p>
    <w:p w:rsidR="003D6B1F" w:rsidRPr="00C36AAF" w:rsidRDefault="003D6B1F" w:rsidP="003D6B1F">
      <w:pPr>
        <w:pStyle w:val="30"/>
        <w:ind w:firstLine="540"/>
        <w:rPr>
          <w:rFonts w:ascii="Times New Roman" w:hAnsi="Times New Roman"/>
          <w:spacing w:val="5"/>
          <w:sz w:val="22"/>
        </w:rPr>
      </w:pPr>
      <w:bookmarkStart w:id="36" w:name="_Toc334798882"/>
      <w:r w:rsidRPr="00C36AAF">
        <w:rPr>
          <w:rFonts w:ascii="Times New Roman" w:hAnsi="Times New Roman"/>
          <w:spacing w:val="5"/>
          <w:sz w:val="22"/>
        </w:rPr>
        <w:t>13. Заключение договора по результатам аукциона</w:t>
      </w:r>
      <w:bookmarkEnd w:id="36"/>
    </w:p>
    <w:p w:rsidR="003D6B1F" w:rsidRPr="00C36AAF" w:rsidRDefault="003D6B1F" w:rsidP="003D6B1F">
      <w:pPr>
        <w:pStyle w:val="ConsPlusNormal"/>
        <w:keepNext/>
        <w:widowControl/>
        <w:ind w:firstLine="540"/>
        <w:jc w:val="both"/>
        <w:rPr>
          <w:rFonts w:ascii="Times New Roman" w:hAnsi="Times New Roman" w:cs="Times New Roman"/>
          <w:sz w:val="22"/>
          <w:szCs w:val="22"/>
        </w:rPr>
      </w:pPr>
      <w:r w:rsidRPr="00C36AAF">
        <w:rPr>
          <w:rFonts w:ascii="Times New Roman" w:hAnsi="Times New Roman" w:cs="Times New Roman"/>
          <w:sz w:val="22"/>
          <w:szCs w:val="22"/>
        </w:rPr>
        <w:lastRenderedPageBreak/>
        <w:t>13.1. Заключение договора осуществляется в порядке, предусмотренном Гражданским кодексом Российской Федерации и иными федеральными законами.</w:t>
      </w:r>
    </w:p>
    <w:p w:rsidR="003D6B1F" w:rsidRPr="00C36AAF" w:rsidRDefault="003D6B1F" w:rsidP="003D6B1F">
      <w:pPr>
        <w:pStyle w:val="ConsPlusNormal"/>
        <w:keepNext/>
        <w:widowControl/>
        <w:ind w:firstLine="540"/>
        <w:jc w:val="both"/>
        <w:rPr>
          <w:rFonts w:ascii="Times New Roman" w:hAnsi="Times New Roman" w:cs="Times New Roman"/>
          <w:sz w:val="22"/>
          <w:szCs w:val="22"/>
        </w:rPr>
      </w:pPr>
      <w:r w:rsidRPr="00C36AAF">
        <w:rPr>
          <w:rFonts w:ascii="Times New Roman" w:hAnsi="Times New Roman" w:cs="Times New Roman"/>
          <w:sz w:val="22"/>
          <w:szCs w:val="22"/>
        </w:rPr>
        <w:t xml:space="preserve">13.2. В срок, предусмотренный для заключения договора, указанный в Информационной карте аукциона, организатор аукциона обязан отказаться от заключения договора с победителем аукциона по соответствующему лоту либо с участником аукциона, с которым заключается такой договор в соответствии с пунктом </w:t>
      </w:r>
      <w:r w:rsidRPr="0096799A">
        <w:rPr>
          <w:rFonts w:ascii="Times New Roman" w:hAnsi="Times New Roman" w:cs="Times New Roman"/>
          <w:sz w:val="22"/>
          <w:szCs w:val="22"/>
        </w:rPr>
        <w:t>13.6</w:t>
      </w:r>
      <w:r w:rsidRPr="0096799A">
        <w:rPr>
          <w:rFonts w:ascii="Times New Roman" w:hAnsi="Times New Roman" w:cs="Times New Roman"/>
          <w:color w:val="0000FF"/>
          <w:sz w:val="22"/>
          <w:szCs w:val="22"/>
        </w:rPr>
        <w:t xml:space="preserve"> </w:t>
      </w:r>
      <w:r w:rsidRPr="0096799A">
        <w:rPr>
          <w:rFonts w:ascii="Times New Roman" w:hAnsi="Times New Roman" w:cs="Times New Roman"/>
          <w:sz w:val="22"/>
          <w:szCs w:val="22"/>
        </w:rPr>
        <w:t>документации</w:t>
      </w:r>
      <w:r w:rsidRPr="00C36AAF">
        <w:rPr>
          <w:rFonts w:ascii="Times New Roman" w:hAnsi="Times New Roman" w:cs="Times New Roman"/>
          <w:sz w:val="22"/>
          <w:szCs w:val="22"/>
        </w:rPr>
        <w:t xml:space="preserve"> об аукционе, в случае установления факта:</w:t>
      </w:r>
    </w:p>
    <w:p w:rsidR="003D6B1F" w:rsidRPr="00C36AAF" w:rsidRDefault="003D6B1F" w:rsidP="003D6B1F">
      <w:pPr>
        <w:pStyle w:val="ConsPlusNormal"/>
        <w:keepNext/>
        <w:widowControl/>
        <w:ind w:firstLine="540"/>
        <w:jc w:val="both"/>
        <w:rPr>
          <w:rFonts w:ascii="Times New Roman" w:hAnsi="Times New Roman" w:cs="Times New Roman"/>
          <w:sz w:val="22"/>
          <w:szCs w:val="22"/>
        </w:rPr>
      </w:pPr>
      <w:r w:rsidRPr="00C36AAF">
        <w:rPr>
          <w:rFonts w:ascii="Times New Roman" w:hAnsi="Times New Roman" w:cs="Times New Roman"/>
          <w:sz w:val="22"/>
          <w:szCs w:val="22"/>
        </w:rPr>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3D6B1F" w:rsidRPr="00C36AAF" w:rsidRDefault="003D6B1F" w:rsidP="003D6B1F">
      <w:pPr>
        <w:pStyle w:val="ConsPlusNormal"/>
        <w:keepNext/>
        <w:widowControl/>
        <w:ind w:firstLine="540"/>
        <w:jc w:val="both"/>
        <w:rPr>
          <w:rFonts w:ascii="Times New Roman" w:hAnsi="Times New Roman" w:cs="Times New Roman"/>
          <w:sz w:val="22"/>
          <w:szCs w:val="22"/>
        </w:rPr>
      </w:pPr>
      <w:r w:rsidRPr="00C36AAF">
        <w:rPr>
          <w:rFonts w:ascii="Times New Roman" w:hAnsi="Times New Roman" w:cs="Times New Roman"/>
          <w:sz w:val="22"/>
          <w:szCs w:val="22"/>
        </w:rPr>
        <w:t>2) приостановления деятельности такого лица в порядке, предусмотренном Кодексом Российской Федерации об административных правонарушениях;</w:t>
      </w:r>
    </w:p>
    <w:p w:rsidR="003D6B1F" w:rsidRPr="00C36AAF" w:rsidRDefault="003D6B1F" w:rsidP="003D6B1F">
      <w:pPr>
        <w:pStyle w:val="ConsPlusNormal"/>
        <w:keepNext/>
        <w:widowControl/>
        <w:ind w:firstLine="540"/>
        <w:jc w:val="both"/>
        <w:rPr>
          <w:rFonts w:ascii="Times New Roman" w:hAnsi="Times New Roman" w:cs="Times New Roman"/>
          <w:sz w:val="22"/>
          <w:szCs w:val="22"/>
        </w:rPr>
      </w:pPr>
      <w:r w:rsidRPr="00C36AAF">
        <w:rPr>
          <w:rFonts w:ascii="Times New Roman" w:hAnsi="Times New Roman" w:cs="Times New Roman"/>
          <w:sz w:val="22"/>
          <w:szCs w:val="22"/>
        </w:rPr>
        <w:t>3) предоставления таким лицом заведомо ложных сведений, содержащихся в документах, предусмотренных документацией об аукционе.</w:t>
      </w:r>
    </w:p>
    <w:p w:rsidR="003D6B1F" w:rsidRPr="00C36AAF" w:rsidRDefault="003D6B1F" w:rsidP="003D6B1F">
      <w:pPr>
        <w:pStyle w:val="ConsPlusNormal"/>
        <w:keepNext/>
        <w:widowControl/>
        <w:ind w:firstLine="540"/>
        <w:jc w:val="both"/>
        <w:rPr>
          <w:rFonts w:ascii="Times New Roman" w:hAnsi="Times New Roman" w:cs="Times New Roman"/>
          <w:sz w:val="22"/>
          <w:szCs w:val="22"/>
        </w:rPr>
      </w:pPr>
      <w:r w:rsidRPr="00C36AAF">
        <w:rPr>
          <w:rFonts w:ascii="Times New Roman" w:hAnsi="Times New Roman" w:cs="Times New Roman"/>
          <w:sz w:val="22"/>
          <w:szCs w:val="22"/>
        </w:rPr>
        <w:t>13.3. В случае отказа от заключения договора с победителем аукциона либо при уклонении победителя аукциона (лота) от заключения договора с участником аукциона, с которым заключается такой договор, аукционной комиссией в срок не позднее дня, следующего после дня установления фактов, предусмотренных пунктом 13.2 настоящей документации об аукционе и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 его составления, о лице, с которым организатор аукциона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3D6B1F" w:rsidRPr="00C36AAF" w:rsidRDefault="003D6B1F" w:rsidP="003D6B1F">
      <w:pPr>
        <w:pStyle w:val="ConsPlusNormal"/>
        <w:keepNext/>
        <w:widowControl/>
        <w:ind w:firstLine="540"/>
        <w:jc w:val="both"/>
        <w:rPr>
          <w:rFonts w:ascii="Times New Roman" w:hAnsi="Times New Roman" w:cs="Times New Roman"/>
          <w:sz w:val="22"/>
          <w:szCs w:val="22"/>
        </w:rPr>
      </w:pPr>
      <w:r w:rsidRPr="008F0C98">
        <w:rPr>
          <w:rFonts w:ascii="Times New Roman" w:hAnsi="Times New Roman" w:cs="Times New Roman"/>
          <w:sz w:val="22"/>
          <w:szCs w:val="22"/>
        </w:rPr>
        <w:t>Протокол подписывается всеми присутствующими членами аукционной комиссии в день его</w:t>
      </w:r>
      <w:r w:rsidRPr="00C36AAF">
        <w:rPr>
          <w:rFonts w:ascii="Times New Roman" w:hAnsi="Times New Roman" w:cs="Times New Roman"/>
          <w:sz w:val="22"/>
          <w:szCs w:val="22"/>
        </w:rPr>
        <w:t xml:space="preserve"> составления. Протокол составляется в двух экземплярах, один из которых хранится у организатора аукциона.</w:t>
      </w:r>
    </w:p>
    <w:p w:rsidR="003D6B1F" w:rsidRPr="00C36AAF" w:rsidRDefault="003D6B1F" w:rsidP="003D6B1F">
      <w:pPr>
        <w:pStyle w:val="ConsPlusNormal"/>
        <w:keepNext/>
        <w:widowControl/>
        <w:ind w:firstLine="540"/>
        <w:jc w:val="both"/>
        <w:rPr>
          <w:rFonts w:ascii="Times New Roman" w:hAnsi="Times New Roman" w:cs="Times New Roman"/>
          <w:sz w:val="22"/>
          <w:szCs w:val="22"/>
        </w:rPr>
      </w:pPr>
      <w:r w:rsidRPr="00C36AAF">
        <w:rPr>
          <w:rFonts w:ascii="Times New Roman" w:hAnsi="Times New Roman" w:cs="Times New Roman"/>
          <w:sz w:val="22"/>
          <w:szCs w:val="22"/>
        </w:rPr>
        <w:t>Указанный протокол размещается организатором аукциона на официальном сайте торгов в течение дня, следующего после дня подписания указанного протокола. Организатор аукциона в течение двух рабочих дней с даты подписания протокола передает один экземпляр протокола лицу, с которым отказывается заключить договор.</w:t>
      </w:r>
    </w:p>
    <w:p w:rsidR="003D6B1F" w:rsidRPr="00C36AAF" w:rsidRDefault="003D6B1F" w:rsidP="003D6B1F">
      <w:pPr>
        <w:pStyle w:val="ConsPlusNormal"/>
        <w:keepNext/>
        <w:widowControl/>
        <w:ind w:firstLine="540"/>
        <w:jc w:val="both"/>
        <w:rPr>
          <w:rFonts w:ascii="Times New Roman" w:hAnsi="Times New Roman" w:cs="Times New Roman"/>
          <w:sz w:val="22"/>
          <w:szCs w:val="22"/>
        </w:rPr>
      </w:pPr>
      <w:r w:rsidRPr="00C36AAF">
        <w:rPr>
          <w:rFonts w:ascii="Times New Roman" w:hAnsi="Times New Roman" w:cs="Times New Roman"/>
          <w:sz w:val="22"/>
          <w:szCs w:val="22"/>
        </w:rPr>
        <w:t>13.4. В случае перемены собственника или обладателя имущественного права действие соответствующего договора не прекращается и проведение аукциона не требуется.</w:t>
      </w:r>
    </w:p>
    <w:p w:rsidR="003D6B1F" w:rsidRPr="00B059A6" w:rsidRDefault="003D6B1F" w:rsidP="003D6B1F">
      <w:pPr>
        <w:pStyle w:val="ConsPlusNormal"/>
        <w:keepNext/>
        <w:widowControl/>
        <w:ind w:firstLine="540"/>
        <w:jc w:val="both"/>
        <w:rPr>
          <w:rFonts w:ascii="Times New Roman" w:hAnsi="Times New Roman" w:cs="Times New Roman"/>
          <w:sz w:val="22"/>
          <w:szCs w:val="22"/>
        </w:rPr>
      </w:pPr>
      <w:r w:rsidRPr="00B059A6">
        <w:rPr>
          <w:rFonts w:ascii="Times New Roman" w:hAnsi="Times New Roman" w:cs="Times New Roman"/>
          <w:sz w:val="22"/>
          <w:szCs w:val="22"/>
        </w:rPr>
        <w:t xml:space="preserve">13.5. В случае если победитель аукциона, заявке на участие в аукционе  которого присвоен второй номер, в срок, предусмотренный конкурсной документацией, не представил организатору конкурса подписанный договор, переданный ему в соответствии с </w:t>
      </w:r>
      <w:hyperlink r:id="rId7" w:history="1">
        <w:r w:rsidRPr="008F0C98">
          <w:rPr>
            <w:rFonts w:ascii="Times New Roman" w:hAnsi="Times New Roman" w:cs="Times New Roman"/>
            <w:color w:val="0000FF"/>
            <w:sz w:val="22"/>
            <w:szCs w:val="22"/>
          </w:rPr>
          <w:t>пунктами 12.9</w:t>
        </w:r>
      </w:hyperlink>
      <w:r w:rsidRPr="00B059A6">
        <w:rPr>
          <w:rFonts w:ascii="Times New Roman" w:hAnsi="Times New Roman" w:cs="Times New Roman"/>
          <w:sz w:val="22"/>
          <w:szCs w:val="22"/>
        </w:rPr>
        <w:t xml:space="preserve"> или 13.6. настоящей документации, а также обеспечение исполнения договора в случае если организатором конкурса такое требование было установлено, победитель конкурса или участник конкурса, заявке на участие в конкурсе которого присвоен второй номер, признается уклонившимся от заключения договора.</w:t>
      </w:r>
    </w:p>
    <w:p w:rsidR="003D6B1F" w:rsidRPr="00B059A6" w:rsidRDefault="003D6B1F" w:rsidP="003D6B1F">
      <w:pPr>
        <w:pStyle w:val="ConsPlusNormal"/>
        <w:keepNext/>
        <w:widowControl/>
        <w:ind w:firstLine="540"/>
        <w:jc w:val="both"/>
        <w:rPr>
          <w:rFonts w:ascii="Times New Roman" w:hAnsi="Times New Roman" w:cs="Times New Roman"/>
          <w:sz w:val="22"/>
          <w:szCs w:val="22"/>
        </w:rPr>
      </w:pPr>
      <w:r w:rsidRPr="00B059A6">
        <w:rPr>
          <w:rFonts w:ascii="Times New Roman" w:hAnsi="Times New Roman" w:cs="Times New Roman"/>
          <w:sz w:val="22"/>
          <w:szCs w:val="22"/>
        </w:rPr>
        <w:t xml:space="preserve">13.6. В случае если победитель аукциона признан уклонившимся от заключения договора, организатор конкурса вправе обратиться в суд с иском о понуждении победителя конкурса заключить договор, а также о возмещении убытков, причиненных уклонением от заключения договора, либо заключить договор с участником конкурса, заявке на участие в конкурсе которого присвоен второй номер. Организатор конкурса обязан заключить договор с участником аукциона, заявке на участие в аукционе  которого присвоен второй номер, при отказе от заключения договора с победителем аукциона  в случаях, предусмотренных </w:t>
      </w:r>
      <w:hyperlink r:id="rId8" w:history="1">
        <w:r w:rsidRPr="00B059A6">
          <w:rPr>
            <w:rFonts w:ascii="Times New Roman" w:hAnsi="Times New Roman" w:cs="Times New Roman"/>
            <w:color w:val="0000FF"/>
            <w:sz w:val="22"/>
            <w:szCs w:val="22"/>
          </w:rPr>
          <w:t>пунктом 94</w:t>
        </w:r>
      </w:hyperlink>
      <w:r w:rsidRPr="00B059A6">
        <w:rPr>
          <w:rFonts w:ascii="Times New Roman" w:hAnsi="Times New Roman" w:cs="Times New Roman"/>
          <w:sz w:val="22"/>
          <w:szCs w:val="22"/>
        </w:rPr>
        <w:t xml:space="preserve"> настоящих Правил и п.13.3 документации об аукционе. Организатор аукциона в течение трех рабочих дней с даты подписания протокола об отказе от заключения договора передает участнику аукциона, заявке на участие в конкурсе которого присвоен второй номер, один экземпляр протокола и проект договора, который составляется путем включения условий исполнения договора, предложенных участником аукциона, заявке на участие в конкурсе которого присвоен второй номер, в заявке на участие в аукционе, в проект договора, прилагаемый к конкурсной документации. Указанный проект договора подписывается участником аукциона, заявке на участие в аукционе которого присвоен второй номер, в десятидневный срок и представляется организатору конкурса.</w:t>
      </w:r>
    </w:p>
    <w:p w:rsidR="003D6B1F" w:rsidRPr="00C36AAF" w:rsidRDefault="003D6B1F" w:rsidP="003D6B1F">
      <w:pPr>
        <w:pStyle w:val="ConsPlusNormal"/>
        <w:keepNext/>
        <w:widowControl/>
        <w:ind w:firstLine="540"/>
        <w:jc w:val="both"/>
        <w:rPr>
          <w:rFonts w:ascii="Times New Roman" w:hAnsi="Times New Roman" w:cs="Times New Roman"/>
          <w:sz w:val="22"/>
          <w:szCs w:val="22"/>
        </w:rPr>
      </w:pPr>
      <w:r w:rsidRPr="00C36AAF">
        <w:rPr>
          <w:rFonts w:ascii="Times New Roman" w:hAnsi="Times New Roman" w:cs="Times New Roman"/>
          <w:sz w:val="22"/>
          <w:szCs w:val="22"/>
        </w:rPr>
        <w:t xml:space="preserve">При этом заключение договора для участника аукциона, который сделал предпоследнее предложение о цене договора, является обязательным. В случае уклонения победителя аукциона или участника аукциона, который сделал предпоследнее предложение о цене договора, от заключения договора задаток внесенный ими не возвращается. </w:t>
      </w:r>
    </w:p>
    <w:p w:rsidR="003D6B1F" w:rsidRPr="00C36AAF" w:rsidRDefault="003D6B1F" w:rsidP="003D6B1F">
      <w:pPr>
        <w:pStyle w:val="ConsPlusNormal"/>
        <w:keepNext/>
        <w:widowControl/>
        <w:ind w:firstLine="540"/>
        <w:jc w:val="both"/>
        <w:rPr>
          <w:rFonts w:ascii="Times New Roman" w:hAnsi="Times New Roman" w:cs="Times New Roman"/>
          <w:sz w:val="22"/>
          <w:szCs w:val="22"/>
        </w:rPr>
      </w:pPr>
      <w:r w:rsidRPr="00C36AAF">
        <w:rPr>
          <w:rFonts w:ascii="Times New Roman" w:hAnsi="Times New Roman" w:cs="Times New Roman"/>
          <w:sz w:val="22"/>
          <w:szCs w:val="22"/>
        </w:rPr>
        <w:lastRenderedPageBreak/>
        <w:t xml:space="preserve">В случае уклонения участника аукциона, который сделал предпоследнее предложение о цене договора,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w:t>
      </w:r>
    </w:p>
    <w:p w:rsidR="003D6B1F" w:rsidRPr="00C36AAF" w:rsidRDefault="003D6B1F" w:rsidP="003D6B1F">
      <w:pPr>
        <w:pStyle w:val="ConsPlusNormal"/>
        <w:keepNext/>
        <w:widowControl/>
        <w:ind w:firstLine="540"/>
        <w:jc w:val="both"/>
        <w:rPr>
          <w:rFonts w:ascii="Times New Roman" w:hAnsi="Times New Roman" w:cs="Times New Roman"/>
          <w:sz w:val="22"/>
          <w:szCs w:val="22"/>
        </w:rPr>
      </w:pPr>
      <w:r w:rsidRPr="00C36AAF">
        <w:rPr>
          <w:rFonts w:ascii="Times New Roman" w:hAnsi="Times New Roman" w:cs="Times New Roman"/>
          <w:sz w:val="22"/>
          <w:szCs w:val="22"/>
        </w:rPr>
        <w:t>В случае если договор не заключен с победителем аукциона или с участником аукциона, который сделал предпоследнее предложение о цене договора, аукцион признается несостоявшимся.</w:t>
      </w:r>
    </w:p>
    <w:p w:rsidR="003D6B1F" w:rsidRPr="00C36AAF" w:rsidRDefault="003D6B1F" w:rsidP="003D6B1F">
      <w:pPr>
        <w:pStyle w:val="ConsPlusNormal"/>
        <w:keepNext/>
        <w:widowControl/>
        <w:ind w:firstLine="540"/>
        <w:jc w:val="both"/>
        <w:rPr>
          <w:rFonts w:ascii="Times New Roman" w:hAnsi="Times New Roman" w:cs="Times New Roman"/>
          <w:sz w:val="22"/>
          <w:szCs w:val="22"/>
        </w:rPr>
      </w:pPr>
      <w:r w:rsidRPr="00C36AAF">
        <w:rPr>
          <w:rFonts w:ascii="Times New Roman" w:hAnsi="Times New Roman" w:cs="Times New Roman"/>
          <w:sz w:val="22"/>
          <w:szCs w:val="22"/>
        </w:rPr>
        <w:t>13.7. Договор заключается по цене, заявленной участником аукциона, с которым заключается договор, на условиях документации об аукционе. При заключении договора цена такого договора не может быть ниже начальной (минимальной) цены договора (цены лота), указанной в извещении о проведении аукциона.</w:t>
      </w:r>
    </w:p>
    <w:p w:rsidR="003D6B1F" w:rsidRDefault="003D6B1F" w:rsidP="003D6B1F">
      <w:pPr>
        <w:pStyle w:val="ConsPlusNormal"/>
        <w:keepNext/>
        <w:widowControl/>
        <w:ind w:firstLine="540"/>
        <w:jc w:val="both"/>
        <w:rPr>
          <w:rFonts w:ascii="Times New Roman" w:hAnsi="Times New Roman" w:cs="Times New Roman"/>
          <w:sz w:val="22"/>
          <w:szCs w:val="22"/>
        </w:rPr>
      </w:pPr>
      <w:r w:rsidRPr="00C36AAF">
        <w:rPr>
          <w:rFonts w:ascii="Times New Roman" w:hAnsi="Times New Roman" w:cs="Times New Roman"/>
          <w:sz w:val="22"/>
          <w:szCs w:val="22"/>
        </w:rPr>
        <w:t>13.8. В случае, если организатором аукциона в Информационной карте аукциона было установлено требование об обеспечении исполнения договора, договор заключается только после предоставления участником аукциона, с которым заключается договор, безотзывной банковской гарантии, договора поручительства или передачи организатору аукциона в залог денежных средств, в том числе в форме вклада (депозита), в размере обеспечения исполнения договора, указанном в извещении о проведении аукциона. В случае, если обеспечением исполнения договора является договор поручительства, поручителем выступает юридическое лицо, государственная регистрация которого осуществлена в установленном порядке на территории Российской Федерации и капитал и резервы которого, указанные в соответствующем разделе бухгалтерской отчетности, составляют не менее чем двести миллионов рублей. Капитал и резервы, указанные в соответствующем разделе бухгалтерской отчетности (далее - капитал и резервы), определяются по данным бухгалтерской отчетности на последнюю отчетную дату или, если договор поручительства заключен до истечения срока предоставления отчетности по окончании периода, установленного законодательством Российской Федерации о бухгалтерском учете, на предыдущую отчетную дату. При этом размер поручительства не может превышать десять процентов размера капитала и резервов, определенных в порядке, установленном настоящей частью. В случае, если обеспечением исполнения договора является договор поручительства, договор может быть заключен только после предоставления победителем аукциона или участником аукциона, с которым заключается договор в случае уклонения победителя аукциона от заключения договора, вместе с договором поручительства соответствующей копии бухгалтерского баланса поручителя, сданного в налоговый орган в установленном порядке, а также документов в отношении поручителя, указанных в частях "в" и "д" подпункта 1 пункта 5</w:t>
      </w:r>
      <w:r>
        <w:rPr>
          <w:rFonts w:ascii="Times New Roman" w:hAnsi="Times New Roman" w:cs="Times New Roman"/>
          <w:sz w:val="22"/>
          <w:szCs w:val="22"/>
        </w:rPr>
        <w:t>2</w:t>
      </w:r>
      <w:r w:rsidRPr="00C36AAF">
        <w:rPr>
          <w:rFonts w:ascii="Times New Roman" w:hAnsi="Times New Roman" w:cs="Times New Roman"/>
          <w:sz w:val="22"/>
          <w:szCs w:val="22"/>
        </w:rPr>
        <w:t xml:space="preserve"> Правил и подтверждающих его полномочия. Все листы представляемых документов должны быть прошиты, скреплены печатью поручителя и подписаны уполномоченным лицом поручителя. </w:t>
      </w:r>
    </w:p>
    <w:p w:rsidR="003D6B1F" w:rsidRPr="00C36AAF" w:rsidRDefault="003D6B1F" w:rsidP="003D6B1F">
      <w:pPr>
        <w:pStyle w:val="ConsPlusNormal"/>
        <w:keepNext/>
        <w:widowControl/>
        <w:ind w:firstLine="540"/>
        <w:jc w:val="both"/>
        <w:rPr>
          <w:rFonts w:ascii="Times New Roman" w:hAnsi="Times New Roman" w:cs="Times New Roman"/>
          <w:sz w:val="22"/>
          <w:szCs w:val="22"/>
        </w:rPr>
      </w:pPr>
      <w:r w:rsidRPr="00C36AAF">
        <w:rPr>
          <w:rFonts w:ascii="Times New Roman" w:hAnsi="Times New Roman" w:cs="Times New Roman"/>
          <w:sz w:val="22"/>
          <w:szCs w:val="22"/>
        </w:rPr>
        <w:t>13.9. В случае если было установлено требование о внесении задатка, задаток возвращается победителю аукциона в течение пяти рабочих дней с даты заключения с ним договора. Задаток возвращается участнику аукциона, который сделал предпоследнее предложение о цене договора, в течение пяти рабочих дней с даты заключения договора с победителем аукциона или с таким участником аукциона.</w:t>
      </w:r>
    </w:p>
    <w:p w:rsidR="003D6B1F" w:rsidRPr="008F0C98" w:rsidRDefault="003D6B1F" w:rsidP="003D6B1F">
      <w:pPr>
        <w:pStyle w:val="30"/>
        <w:ind w:firstLine="540"/>
        <w:rPr>
          <w:rFonts w:ascii="Times New Roman" w:hAnsi="Times New Roman" w:cs="Times New Roman"/>
          <w:sz w:val="22"/>
          <w:szCs w:val="22"/>
        </w:rPr>
      </w:pPr>
      <w:bookmarkStart w:id="37" w:name="_Toc334798883"/>
      <w:r w:rsidRPr="008F0C98">
        <w:rPr>
          <w:rFonts w:ascii="Times New Roman" w:hAnsi="Times New Roman" w:cs="Times New Roman"/>
          <w:sz w:val="22"/>
          <w:szCs w:val="22"/>
        </w:rPr>
        <w:t>14. Последствия признания аукциона несостоявшимся</w:t>
      </w:r>
      <w:bookmarkEnd w:id="37"/>
    </w:p>
    <w:p w:rsidR="003D6B1F" w:rsidRPr="00C35550" w:rsidRDefault="003D6B1F" w:rsidP="003D6B1F">
      <w:pPr>
        <w:widowControl w:val="0"/>
        <w:autoSpaceDE w:val="0"/>
        <w:autoSpaceDN w:val="0"/>
        <w:adjustRightInd w:val="0"/>
        <w:ind w:firstLine="540"/>
        <w:jc w:val="both"/>
        <w:rPr>
          <w:sz w:val="22"/>
          <w:szCs w:val="22"/>
        </w:rPr>
      </w:pPr>
      <w:r w:rsidRPr="00C35550">
        <w:rPr>
          <w:sz w:val="22"/>
          <w:szCs w:val="22"/>
        </w:rPr>
        <w:t>14.1.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условиях и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проведении аукциона.</w:t>
      </w:r>
    </w:p>
    <w:p w:rsidR="003D6B1F" w:rsidRPr="00C35550" w:rsidRDefault="003D6B1F" w:rsidP="003D6B1F">
      <w:pPr>
        <w:widowControl w:val="0"/>
        <w:autoSpaceDE w:val="0"/>
        <w:autoSpaceDN w:val="0"/>
        <w:adjustRightInd w:val="0"/>
        <w:ind w:firstLine="540"/>
        <w:jc w:val="both"/>
        <w:rPr>
          <w:sz w:val="22"/>
          <w:szCs w:val="22"/>
        </w:rPr>
      </w:pPr>
      <w:r w:rsidRPr="00C35550">
        <w:rPr>
          <w:sz w:val="22"/>
          <w:szCs w:val="22"/>
        </w:rPr>
        <w:t>14.2. В случае если аукцион признан несостоявшимся по основаниям, не указанным в 14.1. организатор аукциона вправе объявить о проведении нового аукциона либо конкурса в установленном порядке. При этом в случае объявления о проведении нового аукциона организатор конкурса вправе изменить условия аукциона.</w:t>
      </w:r>
    </w:p>
    <w:p w:rsidR="003D6B1F" w:rsidRDefault="003D6B1F" w:rsidP="003D6B1F">
      <w:pPr>
        <w:pStyle w:val="30"/>
        <w:ind w:firstLine="540"/>
        <w:rPr>
          <w:rFonts w:ascii="Times New Roman" w:hAnsi="Times New Roman" w:cs="Times New Roman"/>
          <w:sz w:val="22"/>
          <w:szCs w:val="22"/>
        </w:rPr>
      </w:pPr>
      <w:bookmarkStart w:id="38" w:name="_Toc183681473"/>
      <w:bookmarkStart w:id="39" w:name="_Toc334798884"/>
      <w:bookmarkEnd w:id="34"/>
    </w:p>
    <w:p w:rsidR="003D6B1F" w:rsidRPr="00C36AAF" w:rsidRDefault="003D6B1F" w:rsidP="003D6B1F">
      <w:pPr>
        <w:pStyle w:val="30"/>
        <w:ind w:firstLine="540"/>
        <w:rPr>
          <w:rFonts w:ascii="Times New Roman" w:hAnsi="Times New Roman" w:cs="Times New Roman"/>
          <w:sz w:val="22"/>
          <w:szCs w:val="22"/>
        </w:rPr>
      </w:pPr>
      <w:r w:rsidRPr="008F0C98">
        <w:rPr>
          <w:rFonts w:ascii="Times New Roman" w:hAnsi="Times New Roman" w:cs="Times New Roman"/>
          <w:sz w:val="22"/>
          <w:szCs w:val="22"/>
        </w:rPr>
        <w:t>15. Разрешение споров и разногласий</w:t>
      </w:r>
      <w:bookmarkEnd w:id="38"/>
      <w:bookmarkEnd w:id="39"/>
    </w:p>
    <w:p w:rsidR="003D6B1F" w:rsidRPr="00C36AAF" w:rsidRDefault="003D6B1F" w:rsidP="003D6B1F">
      <w:pPr>
        <w:pStyle w:val="afc"/>
        <w:ind w:firstLine="540"/>
        <w:jc w:val="both"/>
        <w:rPr>
          <w:sz w:val="22"/>
          <w:szCs w:val="22"/>
        </w:rPr>
      </w:pPr>
      <w:r w:rsidRPr="00C36AAF">
        <w:rPr>
          <w:sz w:val="22"/>
          <w:szCs w:val="22"/>
        </w:rPr>
        <w:t>15.1. 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двух рабочих дней с даты поступления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3D6B1F" w:rsidRPr="00C36AAF" w:rsidRDefault="003D6B1F" w:rsidP="003D6B1F">
      <w:pPr>
        <w:pStyle w:val="ConsPlusNormal"/>
        <w:keepNext/>
        <w:widowControl/>
        <w:ind w:firstLine="0"/>
        <w:jc w:val="both"/>
        <w:rPr>
          <w:rFonts w:ascii="Times New Roman" w:hAnsi="Times New Roman" w:cs="Times New Roman"/>
          <w:sz w:val="22"/>
          <w:szCs w:val="22"/>
        </w:rPr>
      </w:pPr>
    </w:p>
    <w:p w:rsidR="003D6B1F" w:rsidRDefault="003D6B1F" w:rsidP="003D6B1F">
      <w:pPr>
        <w:ind w:firstLine="567"/>
        <w:jc w:val="both"/>
        <w:rPr>
          <w:sz w:val="22"/>
          <w:szCs w:val="22"/>
        </w:rPr>
      </w:pPr>
      <w:r w:rsidRPr="00C36AAF">
        <w:rPr>
          <w:sz w:val="22"/>
          <w:szCs w:val="22"/>
        </w:rPr>
        <w:br w:type="page"/>
      </w:r>
      <w:bookmarkStart w:id="40" w:name="_Toc183681474"/>
      <w:bookmarkStart w:id="41" w:name="_Toc183681618"/>
      <w:bookmarkStart w:id="42" w:name="_Toc183693795"/>
      <w:bookmarkStart w:id="43" w:name="_Toc184377936"/>
      <w:bookmarkStart w:id="44" w:name="_Toc184397087"/>
      <w:bookmarkStart w:id="45" w:name="_Toc184461652"/>
      <w:bookmarkStart w:id="46" w:name="_Toc260906915"/>
      <w:r w:rsidRPr="00C36AAF">
        <w:rPr>
          <w:sz w:val="22"/>
          <w:szCs w:val="22"/>
        </w:rPr>
        <w:lastRenderedPageBreak/>
        <w:t>РАЗДЕЛ I. 2.</w:t>
      </w:r>
      <w:bookmarkStart w:id="47" w:name="_Toc183681475"/>
      <w:bookmarkEnd w:id="40"/>
      <w:bookmarkEnd w:id="41"/>
      <w:bookmarkEnd w:id="42"/>
      <w:bookmarkEnd w:id="43"/>
      <w:bookmarkEnd w:id="44"/>
      <w:bookmarkEnd w:id="45"/>
      <w:r w:rsidRPr="00C36AAF">
        <w:rPr>
          <w:sz w:val="22"/>
          <w:szCs w:val="22"/>
        </w:rPr>
        <w:t xml:space="preserve"> ИНФОРМАЦИОННАЯ КАРТА АУКЦИОНА</w:t>
      </w:r>
      <w:bookmarkEnd w:id="46"/>
      <w:bookmarkEnd w:id="47"/>
      <w:r w:rsidRPr="00C36AAF">
        <w:rPr>
          <w:sz w:val="22"/>
          <w:szCs w:val="22"/>
        </w:rPr>
        <w:t xml:space="preserve"> В </w:t>
      </w:r>
      <w:bookmarkStart w:id="48" w:name="OLE_LINK72"/>
      <w:r w:rsidRPr="00C36AAF">
        <w:rPr>
          <w:sz w:val="22"/>
          <w:szCs w:val="22"/>
        </w:rPr>
        <w:t xml:space="preserve">части  </w:t>
      </w:r>
      <w:r w:rsidRPr="00C36AAF">
        <w:rPr>
          <w:sz w:val="22"/>
          <w:szCs w:val="22"/>
          <w:lang w:val="en-US"/>
        </w:rPr>
        <w:t>II</w:t>
      </w:r>
      <w:r w:rsidRPr="00C36AAF">
        <w:rPr>
          <w:sz w:val="22"/>
          <w:szCs w:val="22"/>
        </w:rPr>
        <w:t xml:space="preserve"> «ИНФОРМАЦИОННАЯ КАРТА</w:t>
      </w:r>
      <w:bookmarkEnd w:id="48"/>
      <w:r w:rsidRPr="00C36AAF">
        <w:rPr>
          <w:sz w:val="22"/>
          <w:szCs w:val="22"/>
        </w:rPr>
        <w:t xml:space="preserve"> АУКЦИОНА» содержится информация для данного конкретного открытого аукциона в электронной форме, которая уточняет, разъясняет и дополняет положения части </w:t>
      </w:r>
      <w:r w:rsidRPr="00C36AAF">
        <w:rPr>
          <w:sz w:val="22"/>
          <w:szCs w:val="22"/>
          <w:lang w:val="en-US"/>
        </w:rPr>
        <w:t>I</w:t>
      </w:r>
      <w:r w:rsidRPr="00C36AAF">
        <w:rPr>
          <w:sz w:val="22"/>
          <w:szCs w:val="22"/>
        </w:rPr>
        <w:t xml:space="preserve"> «АУКЦИОН». </w:t>
      </w:r>
    </w:p>
    <w:p w:rsidR="003D6B1F" w:rsidRPr="00C36AAF" w:rsidRDefault="003D6B1F" w:rsidP="003D6B1F">
      <w:pPr>
        <w:ind w:firstLine="567"/>
        <w:jc w:val="both"/>
        <w:rPr>
          <w:sz w:val="22"/>
          <w:szCs w:val="22"/>
        </w:rPr>
      </w:pPr>
    </w:p>
    <w:tbl>
      <w:tblPr>
        <w:tblW w:w="10205" w:type="dxa"/>
        <w:tblCellSpacing w:w="7" w:type="dxa"/>
        <w:tblInd w:w="-62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tblPr>
      <w:tblGrid>
        <w:gridCol w:w="3709"/>
        <w:gridCol w:w="6496"/>
      </w:tblGrid>
      <w:tr w:rsidR="003D6B1F" w:rsidRPr="00A61C2E" w:rsidTr="006B6B74">
        <w:trPr>
          <w:tblCellSpacing w:w="7" w:type="dxa"/>
        </w:trPr>
        <w:tc>
          <w:tcPr>
            <w:tcW w:w="3688" w:type="dxa"/>
            <w:tcBorders>
              <w:top w:val="outset" w:sz="6" w:space="0" w:color="000000"/>
              <w:left w:val="outset" w:sz="6" w:space="0" w:color="000000"/>
              <w:bottom w:val="outset" w:sz="6" w:space="0" w:color="000000"/>
              <w:right w:val="outset" w:sz="6" w:space="0" w:color="000000"/>
            </w:tcBorders>
          </w:tcPr>
          <w:p w:rsidR="003D6B1F" w:rsidRPr="00A61C2E" w:rsidRDefault="003D6B1F" w:rsidP="006B6B74">
            <w:pPr>
              <w:spacing w:before="100" w:beforeAutospacing="1"/>
              <w:jc w:val="both"/>
              <w:rPr>
                <w:b/>
                <w:sz w:val="22"/>
                <w:szCs w:val="22"/>
              </w:rPr>
            </w:pPr>
            <w:r w:rsidRPr="00A61C2E">
              <w:rPr>
                <w:b/>
                <w:sz w:val="22"/>
                <w:szCs w:val="22"/>
              </w:rPr>
              <w:t>Наименование пункта</w:t>
            </w:r>
          </w:p>
        </w:tc>
        <w:tc>
          <w:tcPr>
            <w:tcW w:w="6475" w:type="dxa"/>
            <w:tcBorders>
              <w:top w:val="outset" w:sz="6" w:space="0" w:color="000000"/>
              <w:left w:val="outset" w:sz="6" w:space="0" w:color="000000"/>
              <w:bottom w:val="outset" w:sz="6" w:space="0" w:color="000000"/>
              <w:right w:val="outset" w:sz="6" w:space="0" w:color="000000"/>
            </w:tcBorders>
          </w:tcPr>
          <w:p w:rsidR="003D6B1F" w:rsidRPr="00A61C2E" w:rsidRDefault="003D6B1F" w:rsidP="006B6B74">
            <w:pPr>
              <w:spacing w:before="100" w:beforeAutospacing="1"/>
              <w:jc w:val="both"/>
              <w:rPr>
                <w:sz w:val="22"/>
                <w:szCs w:val="22"/>
              </w:rPr>
            </w:pPr>
            <w:r>
              <w:rPr>
                <w:sz w:val="22"/>
                <w:szCs w:val="22"/>
              </w:rPr>
              <w:t>Общие сведения</w:t>
            </w:r>
          </w:p>
        </w:tc>
      </w:tr>
      <w:tr w:rsidR="003D6B1F" w:rsidRPr="00A61C2E" w:rsidTr="006B6B74">
        <w:trPr>
          <w:trHeight w:val="802"/>
          <w:tblCellSpacing w:w="7" w:type="dxa"/>
        </w:trPr>
        <w:tc>
          <w:tcPr>
            <w:tcW w:w="3688" w:type="dxa"/>
            <w:tcBorders>
              <w:top w:val="outset" w:sz="6" w:space="0" w:color="000000"/>
              <w:left w:val="outset" w:sz="6" w:space="0" w:color="000000"/>
              <w:bottom w:val="outset" w:sz="6" w:space="0" w:color="000000"/>
              <w:right w:val="outset" w:sz="6" w:space="0" w:color="000000"/>
            </w:tcBorders>
          </w:tcPr>
          <w:p w:rsidR="003D6B1F" w:rsidRPr="00A61C2E" w:rsidRDefault="003D6B1F" w:rsidP="006B6B74">
            <w:pPr>
              <w:spacing w:before="100" w:beforeAutospacing="1"/>
              <w:jc w:val="both"/>
              <w:rPr>
                <w:b/>
                <w:sz w:val="22"/>
                <w:szCs w:val="22"/>
              </w:rPr>
            </w:pPr>
            <w:r w:rsidRPr="00A61C2E">
              <w:rPr>
                <w:b/>
                <w:sz w:val="22"/>
                <w:szCs w:val="22"/>
              </w:rPr>
              <w:t xml:space="preserve">Наименование Организатора аукциона. </w:t>
            </w:r>
          </w:p>
        </w:tc>
        <w:tc>
          <w:tcPr>
            <w:tcW w:w="6475" w:type="dxa"/>
            <w:tcBorders>
              <w:top w:val="outset" w:sz="6" w:space="0" w:color="000000"/>
              <w:left w:val="outset" w:sz="6" w:space="0" w:color="000000"/>
              <w:bottom w:val="outset" w:sz="6" w:space="0" w:color="000000"/>
              <w:right w:val="outset" w:sz="6" w:space="0" w:color="000000"/>
            </w:tcBorders>
          </w:tcPr>
          <w:p w:rsidR="003D6B1F" w:rsidRPr="00A61C2E" w:rsidRDefault="003D6B1F" w:rsidP="006B6B74">
            <w:pPr>
              <w:spacing w:before="100" w:beforeAutospacing="1"/>
              <w:jc w:val="both"/>
              <w:rPr>
                <w:sz w:val="22"/>
                <w:szCs w:val="22"/>
              </w:rPr>
            </w:pPr>
            <w:r>
              <w:rPr>
                <w:sz w:val="22"/>
                <w:szCs w:val="22"/>
              </w:rPr>
              <w:t>Администрация Нагавского сельского поселения  Котельниковского муниципального района  Волгоградской области</w:t>
            </w:r>
          </w:p>
        </w:tc>
      </w:tr>
      <w:tr w:rsidR="003D6B1F" w:rsidRPr="00A61C2E" w:rsidTr="006B6B74">
        <w:trPr>
          <w:tblCellSpacing w:w="7" w:type="dxa"/>
        </w:trPr>
        <w:tc>
          <w:tcPr>
            <w:tcW w:w="3688" w:type="dxa"/>
            <w:tcBorders>
              <w:top w:val="outset" w:sz="6" w:space="0" w:color="000000"/>
              <w:left w:val="outset" w:sz="6" w:space="0" w:color="000000"/>
              <w:bottom w:val="outset" w:sz="6" w:space="0" w:color="000000"/>
              <w:right w:val="outset" w:sz="6" w:space="0" w:color="000000"/>
            </w:tcBorders>
          </w:tcPr>
          <w:p w:rsidR="003D6B1F" w:rsidRPr="00A61C2E" w:rsidRDefault="003D6B1F" w:rsidP="006B6B74">
            <w:pPr>
              <w:spacing w:before="100" w:beforeAutospacing="1"/>
              <w:jc w:val="both"/>
              <w:rPr>
                <w:b/>
                <w:sz w:val="22"/>
                <w:szCs w:val="22"/>
              </w:rPr>
            </w:pPr>
            <w:r w:rsidRPr="00A61C2E">
              <w:rPr>
                <w:b/>
                <w:sz w:val="22"/>
                <w:szCs w:val="22"/>
              </w:rPr>
              <w:t>Место нахождения, почтовый адрес</w:t>
            </w:r>
            <w:r>
              <w:rPr>
                <w:b/>
                <w:sz w:val="22"/>
                <w:szCs w:val="22"/>
              </w:rPr>
              <w:t xml:space="preserve"> п.1.2.</w:t>
            </w:r>
          </w:p>
        </w:tc>
        <w:tc>
          <w:tcPr>
            <w:tcW w:w="6475" w:type="dxa"/>
            <w:tcBorders>
              <w:top w:val="outset" w:sz="6" w:space="0" w:color="000000"/>
              <w:left w:val="outset" w:sz="6" w:space="0" w:color="000000"/>
              <w:bottom w:val="outset" w:sz="6" w:space="0" w:color="000000"/>
              <w:right w:val="outset" w:sz="6" w:space="0" w:color="000000"/>
            </w:tcBorders>
          </w:tcPr>
          <w:p w:rsidR="003D6B1F" w:rsidRPr="00A61C2E" w:rsidRDefault="003D6B1F" w:rsidP="006B6B74">
            <w:pPr>
              <w:spacing w:before="100" w:beforeAutospacing="1"/>
              <w:jc w:val="both"/>
              <w:rPr>
                <w:sz w:val="22"/>
                <w:szCs w:val="22"/>
              </w:rPr>
            </w:pPr>
            <w:r w:rsidRPr="00A61C2E">
              <w:rPr>
                <w:sz w:val="22"/>
                <w:szCs w:val="22"/>
              </w:rPr>
              <w:t>4043</w:t>
            </w:r>
            <w:r>
              <w:rPr>
                <w:sz w:val="22"/>
                <w:szCs w:val="22"/>
              </w:rPr>
              <w:t>75</w:t>
            </w:r>
            <w:r w:rsidRPr="00A61C2E">
              <w:rPr>
                <w:sz w:val="22"/>
                <w:szCs w:val="22"/>
              </w:rPr>
              <w:t xml:space="preserve">, Волгоградская область, </w:t>
            </w:r>
            <w:r>
              <w:rPr>
                <w:sz w:val="22"/>
                <w:szCs w:val="22"/>
              </w:rPr>
              <w:t>р-н</w:t>
            </w:r>
            <w:r w:rsidRPr="00A61C2E">
              <w:rPr>
                <w:sz w:val="22"/>
                <w:szCs w:val="22"/>
              </w:rPr>
              <w:t xml:space="preserve"> Котельников</w:t>
            </w:r>
            <w:r>
              <w:rPr>
                <w:sz w:val="22"/>
                <w:szCs w:val="22"/>
              </w:rPr>
              <w:t>ский</w:t>
            </w:r>
            <w:r w:rsidRPr="00A61C2E">
              <w:rPr>
                <w:sz w:val="22"/>
                <w:szCs w:val="22"/>
              </w:rPr>
              <w:t xml:space="preserve">, </w:t>
            </w:r>
            <w:r>
              <w:rPr>
                <w:sz w:val="22"/>
                <w:szCs w:val="22"/>
              </w:rPr>
              <w:t>ст-ца Нагавская, пл. им. Г.И. Родина 1.</w:t>
            </w:r>
          </w:p>
        </w:tc>
      </w:tr>
      <w:tr w:rsidR="003D6B1F" w:rsidRPr="00A61C2E" w:rsidTr="006B6B74">
        <w:trPr>
          <w:tblCellSpacing w:w="7" w:type="dxa"/>
        </w:trPr>
        <w:tc>
          <w:tcPr>
            <w:tcW w:w="3688" w:type="dxa"/>
            <w:tcBorders>
              <w:top w:val="outset" w:sz="6" w:space="0" w:color="000000"/>
              <w:left w:val="outset" w:sz="6" w:space="0" w:color="000000"/>
              <w:bottom w:val="outset" w:sz="6" w:space="0" w:color="000000"/>
              <w:right w:val="outset" w:sz="6" w:space="0" w:color="000000"/>
            </w:tcBorders>
          </w:tcPr>
          <w:p w:rsidR="003D6B1F" w:rsidRPr="00A61C2E" w:rsidRDefault="003D6B1F" w:rsidP="006B6B74">
            <w:pPr>
              <w:spacing w:before="100" w:beforeAutospacing="1"/>
              <w:jc w:val="both"/>
              <w:rPr>
                <w:b/>
                <w:sz w:val="22"/>
                <w:szCs w:val="22"/>
              </w:rPr>
            </w:pPr>
            <w:r w:rsidRPr="00A61C2E">
              <w:rPr>
                <w:b/>
                <w:sz w:val="22"/>
                <w:szCs w:val="22"/>
              </w:rPr>
              <w:t>Адрес электронной почты</w:t>
            </w:r>
            <w:r>
              <w:rPr>
                <w:b/>
                <w:sz w:val="22"/>
                <w:szCs w:val="22"/>
              </w:rPr>
              <w:t xml:space="preserve"> </w:t>
            </w:r>
          </w:p>
        </w:tc>
        <w:tc>
          <w:tcPr>
            <w:tcW w:w="6475" w:type="dxa"/>
            <w:tcBorders>
              <w:top w:val="outset" w:sz="6" w:space="0" w:color="000000"/>
              <w:left w:val="outset" w:sz="6" w:space="0" w:color="000000"/>
              <w:bottom w:val="outset" w:sz="6" w:space="0" w:color="000000"/>
              <w:right w:val="outset" w:sz="6" w:space="0" w:color="000000"/>
            </w:tcBorders>
          </w:tcPr>
          <w:p w:rsidR="003D6B1F" w:rsidRPr="00AE6E38" w:rsidRDefault="003D6B1F" w:rsidP="006B6B74">
            <w:pPr>
              <w:spacing w:before="100" w:beforeAutospacing="1"/>
              <w:jc w:val="both"/>
              <w:rPr>
                <w:sz w:val="22"/>
                <w:szCs w:val="22"/>
                <w:lang w:val="en-US"/>
              </w:rPr>
            </w:pPr>
            <w:r>
              <w:rPr>
                <w:sz w:val="22"/>
                <w:szCs w:val="22"/>
                <w:lang w:val="en-US"/>
              </w:rPr>
              <w:t>Nagavskaja2011@yandex.ru</w:t>
            </w:r>
          </w:p>
          <w:p w:rsidR="003D6B1F" w:rsidRPr="00AE6E38" w:rsidRDefault="003D6B1F" w:rsidP="006B6B74">
            <w:pPr>
              <w:spacing w:before="100" w:beforeAutospacing="1"/>
              <w:jc w:val="both"/>
              <w:rPr>
                <w:sz w:val="22"/>
                <w:szCs w:val="22"/>
              </w:rPr>
            </w:pPr>
          </w:p>
        </w:tc>
      </w:tr>
      <w:tr w:rsidR="003D6B1F" w:rsidRPr="00A61C2E" w:rsidTr="006B6B74">
        <w:trPr>
          <w:tblCellSpacing w:w="7" w:type="dxa"/>
        </w:trPr>
        <w:tc>
          <w:tcPr>
            <w:tcW w:w="3688" w:type="dxa"/>
            <w:tcBorders>
              <w:top w:val="outset" w:sz="6" w:space="0" w:color="000000"/>
              <w:left w:val="outset" w:sz="6" w:space="0" w:color="000000"/>
              <w:bottom w:val="outset" w:sz="6" w:space="0" w:color="000000"/>
              <w:right w:val="outset" w:sz="6" w:space="0" w:color="000000"/>
            </w:tcBorders>
          </w:tcPr>
          <w:p w:rsidR="003D6B1F" w:rsidRPr="00A61C2E" w:rsidRDefault="003D6B1F" w:rsidP="006B6B74">
            <w:pPr>
              <w:spacing w:before="100" w:beforeAutospacing="1"/>
              <w:jc w:val="both"/>
              <w:rPr>
                <w:b/>
                <w:sz w:val="22"/>
                <w:szCs w:val="22"/>
              </w:rPr>
            </w:pPr>
            <w:r w:rsidRPr="00A61C2E">
              <w:rPr>
                <w:b/>
                <w:sz w:val="22"/>
                <w:szCs w:val="22"/>
              </w:rPr>
              <w:t>Контактное лицо Организатора аукциона, номер телефона</w:t>
            </w:r>
            <w:r>
              <w:rPr>
                <w:b/>
                <w:sz w:val="22"/>
                <w:szCs w:val="22"/>
              </w:rPr>
              <w:t xml:space="preserve"> </w:t>
            </w:r>
          </w:p>
        </w:tc>
        <w:tc>
          <w:tcPr>
            <w:tcW w:w="6475" w:type="dxa"/>
            <w:tcBorders>
              <w:top w:val="outset" w:sz="6" w:space="0" w:color="000000"/>
              <w:left w:val="outset" w:sz="6" w:space="0" w:color="000000"/>
              <w:bottom w:val="outset" w:sz="6" w:space="0" w:color="000000"/>
              <w:right w:val="outset" w:sz="6" w:space="0" w:color="000000"/>
            </w:tcBorders>
          </w:tcPr>
          <w:p w:rsidR="003D6B1F" w:rsidRPr="001352C2" w:rsidRDefault="003D6B1F" w:rsidP="006B6B74">
            <w:pPr>
              <w:spacing w:before="100" w:beforeAutospacing="1"/>
              <w:jc w:val="both"/>
              <w:rPr>
                <w:sz w:val="22"/>
                <w:szCs w:val="22"/>
                <w:lang w:val="en-US"/>
              </w:rPr>
            </w:pPr>
            <w:r>
              <w:rPr>
                <w:sz w:val="22"/>
                <w:szCs w:val="22"/>
              </w:rPr>
              <w:t>Кудинова Елена Владимировна</w:t>
            </w:r>
            <w:r w:rsidRPr="00A61C2E">
              <w:rPr>
                <w:sz w:val="22"/>
                <w:szCs w:val="22"/>
              </w:rPr>
              <w:t xml:space="preserve">, тел. </w:t>
            </w:r>
            <w:r>
              <w:rPr>
                <w:sz w:val="22"/>
                <w:szCs w:val="22"/>
                <w:lang w:val="en-US"/>
              </w:rPr>
              <w:t>8</w:t>
            </w:r>
            <w:r w:rsidRPr="00A61C2E">
              <w:rPr>
                <w:sz w:val="22"/>
                <w:szCs w:val="22"/>
              </w:rPr>
              <w:t xml:space="preserve">(84476) </w:t>
            </w:r>
            <w:r>
              <w:rPr>
                <w:sz w:val="22"/>
                <w:szCs w:val="22"/>
                <w:lang w:val="en-US"/>
              </w:rPr>
              <w:t>7</w:t>
            </w:r>
            <w:r>
              <w:rPr>
                <w:sz w:val="22"/>
                <w:szCs w:val="22"/>
              </w:rPr>
              <w:t>-</w:t>
            </w:r>
            <w:r>
              <w:rPr>
                <w:sz w:val="22"/>
                <w:szCs w:val="22"/>
                <w:lang w:val="en-US"/>
              </w:rPr>
              <w:t>31</w:t>
            </w:r>
            <w:r>
              <w:rPr>
                <w:sz w:val="22"/>
                <w:szCs w:val="22"/>
              </w:rPr>
              <w:t>-</w:t>
            </w:r>
            <w:r>
              <w:rPr>
                <w:sz w:val="22"/>
                <w:szCs w:val="22"/>
                <w:lang w:val="en-US"/>
              </w:rPr>
              <w:t>10</w:t>
            </w:r>
          </w:p>
        </w:tc>
      </w:tr>
      <w:tr w:rsidR="003D6B1F" w:rsidRPr="00A61C2E" w:rsidTr="006B6B74">
        <w:trPr>
          <w:tblCellSpacing w:w="7" w:type="dxa"/>
        </w:trPr>
        <w:tc>
          <w:tcPr>
            <w:tcW w:w="3688" w:type="dxa"/>
            <w:tcBorders>
              <w:top w:val="outset" w:sz="6" w:space="0" w:color="000000"/>
              <w:left w:val="outset" w:sz="6" w:space="0" w:color="000000"/>
              <w:bottom w:val="outset" w:sz="6" w:space="0" w:color="000000"/>
              <w:right w:val="outset" w:sz="6" w:space="0" w:color="000000"/>
            </w:tcBorders>
          </w:tcPr>
          <w:p w:rsidR="003D6B1F" w:rsidRPr="00A61C2E" w:rsidRDefault="003D6B1F" w:rsidP="006B6B74">
            <w:pPr>
              <w:spacing w:before="100" w:beforeAutospacing="1"/>
              <w:jc w:val="both"/>
              <w:rPr>
                <w:b/>
                <w:sz w:val="22"/>
                <w:szCs w:val="22"/>
              </w:rPr>
            </w:pPr>
            <w:r w:rsidRPr="00A61C2E">
              <w:rPr>
                <w:b/>
                <w:sz w:val="22"/>
                <w:szCs w:val="22"/>
              </w:rPr>
              <w:t>Предмет аукциона</w:t>
            </w:r>
            <w:r>
              <w:rPr>
                <w:b/>
                <w:sz w:val="22"/>
                <w:szCs w:val="22"/>
              </w:rPr>
              <w:t xml:space="preserve"> </w:t>
            </w:r>
          </w:p>
        </w:tc>
        <w:tc>
          <w:tcPr>
            <w:tcW w:w="6475" w:type="dxa"/>
            <w:tcBorders>
              <w:top w:val="outset" w:sz="6" w:space="0" w:color="000000"/>
              <w:left w:val="outset" w:sz="6" w:space="0" w:color="000000"/>
              <w:bottom w:val="outset" w:sz="6" w:space="0" w:color="000000"/>
              <w:right w:val="outset" w:sz="6" w:space="0" w:color="000000"/>
            </w:tcBorders>
          </w:tcPr>
          <w:p w:rsidR="003D6B1F" w:rsidRPr="00A61C2E" w:rsidRDefault="003D6B1F" w:rsidP="006B6B74">
            <w:pPr>
              <w:spacing w:before="100" w:beforeAutospacing="1"/>
              <w:jc w:val="both"/>
              <w:rPr>
                <w:sz w:val="22"/>
                <w:szCs w:val="22"/>
              </w:rPr>
            </w:pPr>
            <w:r w:rsidRPr="00A61C2E">
              <w:rPr>
                <w:sz w:val="22"/>
                <w:szCs w:val="22"/>
              </w:rPr>
              <w:t>Приобретение права на заключение договора аренды муниципального имущества</w:t>
            </w:r>
            <w:r>
              <w:rPr>
                <w:sz w:val="22"/>
                <w:szCs w:val="22"/>
              </w:rPr>
              <w:t xml:space="preserve"> (свинарник) Администрации Нагавского сельского поселения Котельниковского муниципального района Волгоградской области</w:t>
            </w:r>
            <w:r w:rsidRPr="00A61C2E">
              <w:rPr>
                <w:sz w:val="22"/>
                <w:szCs w:val="22"/>
              </w:rPr>
              <w:t xml:space="preserve"> </w:t>
            </w:r>
          </w:p>
        </w:tc>
      </w:tr>
      <w:tr w:rsidR="003D6B1F" w:rsidRPr="00A61C2E" w:rsidTr="006B6B74">
        <w:trPr>
          <w:tblCellSpacing w:w="7" w:type="dxa"/>
        </w:trPr>
        <w:tc>
          <w:tcPr>
            <w:tcW w:w="3688" w:type="dxa"/>
            <w:tcBorders>
              <w:top w:val="outset" w:sz="6" w:space="0" w:color="000000"/>
              <w:left w:val="outset" w:sz="6" w:space="0" w:color="000000"/>
              <w:bottom w:val="outset" w:sz="6" w:space="0" w:color="000000"/>
              <w:right w:val="outset" w:sz="6" w:space="0" w:color="000000"/>
            </w:tcBorders>
          </w:tcPr>
          <w:p w:rsidR="003D6B1F" w:rsidRPr="00A61C2E" w:rsidRDefault="003D6B1F" w:rsidP="006B6B74">
            <w:pPr>
              <w:spacing w:before="100" w:beforeAutospacing="1" w:after="119"/>
              <w:jc w:val="both"/>
              <w:rPr>
                <w:b/>
                <w:sz w:val="22"/>
                <w:szCs w:val="22"/>
              </w:rPr>
            </w:pPr>
            <w:r w:rsidRPr="00A61C2E">
              <w:rPr>
                <w:b/>
                <w:sz w:val="22"/>
                <w:szCs w:val="22"/>
              </w:rPr>
              <w:t xml:space="preserve">Предмет договора аренды </w:t>
            </w:r>
          </w:p>
          <w:p w:rsidR="003D6B1F" w:rsidRPr="00A61C2E" w:rsidRDefault="003D6B1F" w:rsidP="006B6B74">
            <w:pPr>
              <w:spacing w:before="278"/>
              <w:jc w:val="both"/>
              <w:rPr>
                <w:b/>
                <w:sz w:val="22"/>
                <w:szCs w:val="22"/>
              </w:rPr>
            </w:pPr>
            <w:r w:rsidRPr="00A61C2E">
              <w:rPr>
                <w:b/>
                <w:sz w:val="22"/>
                <w:szCs w:val="22"/>
              </w:rPr>
              <w:t xml:space="preserve">(место расположения, описание, площадь, </w:t>
            </w:r>
            <w:r>
              <w:rPr>
                <w:b/>
                <w:sz w:val="22"/>
                <w:szCs w:val="22"/>
              </w:rPr>
              <w:t>технические характеристики</w:t>
            </w:r>
            <w:r w:rsidRPr="00A61C2E">
              <w:rPr>
                <w:b/>
                <w:sz w:val="22"/>
                <w:szCs w:val="22"/>
              </w:rPr>
              <w:t>)</w:t>
            </w:r>
          </w:p>
        </w:tc>
        <w:tc>
          <w:tcPr>
            <w:tcW w:w="6475" w:type="dxa"/>
            <w:tcBorders>
              <w:top w:val="outset" w:sz="6" w:space="0" w:color="000000"/>
              <w:left w:val="outset" w:sz="6" w:space="0" w:color="000000"/>
              <w:bottom w:val="outset" w:sz="6" w:space="0" w:color="000000"/>
              <w:right w:val="outset" w:sz="6" w:space="0" w:color="000000"/>
            </w:tcBorders>
          </w:tcPr>
          <w:p w:rsidR="003D6B1F" w:rsidRPr="00A61C2E" w:rsidRDefault="003D6B1F" w:rsidP="000C23B3">
            <w:pPr>
              <w:jc w:val="both"/>
              <w:rPr>
                <w:sz w:val="22"/>
                <w:szCs w:val="22"/>
              </w:rPr>
            </w:pPr>
            <w:r>
              <w:rPr>
                <w:sz w:val="22"/>
                <w:szCs w:val="22"/>
              </w:rPr>
              <w:t>Н</w:t>
            </w:r>
            <w:r w:rsidRPr="0036170A">
              <w:rPr>
                <w:sz w:val="22"/>
                <w:szCs w:val="22"/>
              </w:rPr>
              <w:t>ежилое помещение</w:t>
            </w:r>
            <w:r>
              <w:rPr>
                <w:sz w:val="22"/>
                <w:szCs w:val="22"/>
              </w:rPr>
              <w:t xml:space="preserve"> (свинарник) на территории Нагавского сельского поселения Котельниковского муниципального р-на, Волгоградской обл.</w:t>
            </w:r>
            <w:r w:rsidRPr="0036170A">
              <w:rPr>
                <w:sz w:val="22"/>
                <w:szCs w:val="22"/>
              </w:rPr>
              <w:t xml:space="preserve"> площадью </w:t>
            </w:r>
            <w:r>
              <w:rPr>
                <w:sz w:val="22"/>
                <w:szCs w:val="22"/>
              </w:rPr>
              <w:t>1059,4</w:t>
            </w:r>
            <w:r w:rsidRPr="0036170A">
              <w:rPr>
                <w:sz w:val="22"/>
                <w:szCs w:val="22"/>
              </w:rPr>
              <w:t xml:space="preserve"> м</w:t>
            </w:r>
            <w:r w:rsidRPr="0036170A">
              <w:rPr>
                <w:sz w:val="22"/>
                <w:szCs w:val="22"/>
                <w:vertAlign w:val="superscript"/>
              </w:rPr>
              <w:t xml:space="preserve">2 </w:t>
            </w:r>
            <w:r w:rsidRPr="0036170A">
              <w:rPr>
                <w:sz w:val="22"/>
                <w:szCs w:val="22"/>
              </w:rPr>
              <w:t xml:space="preserve">расположенного по адресу: Волгоградская область, </w:t>
            </w:r>
            <w:r>
              <w:rPr>
                <w:sz w:val="22"/>
                <w:szCs w:val="22"/>
              </w:rPr>
              <w:t>р-н Котельниковский, ст-ца Нагавская; инвентарный номер: 14-385; кадастровый номер: 34-13-09-150003-0006-0385; правообладатель – Администрация Нагавского сельского поселения Котельниковского муниципального р-на Волгоградской обл. Техническое</w:t>
            </w:r>
            <w:r w:rsidRPr="0036170A">
              <w:rPr>
                <w:sz w:val="22"/>
                <w:szCs w:val="22"/>
              </w:rPr>
              <w:t xml:space="preserve"> состояние: </w:t>
            </w:r>
            <w:r>
              <w:rPr>
                <w:sz w:val="22"/>
                <w:szCs w:val="22"/>
              </w:rPr>
              <w:t>удовлетворительное</w:t>
            </w:r>
            <w:r w:rsidRPr="0036170A">
              <w:rPr>
                <w:sz w:val="22"/>
                <w:szCs w:val="22"/>
              </w:rPr>
              <w:t xml:space="preserve">. </w:t>
            </w:r>
            <w:r>
              <w:rPr>
                <w:color w:val="000000"/>
                <w:sz w:val="22"/>
                <w:szCs w:val="22"/>
                <w:lang w:eastAsia="en-US"/>
              </w:rPr>
              <w:t>Фундамент бетонный, стены наружные - кирпичные; кровля – шифер; полы - бетонные,</w:t>
            </w:r>
            <w:r w:rsidR="000C23B3">
              <w:rPr>
                <w:color w:val="000000"/>
                <w:sz w:val="22"/>
                <w:szCs w:val="22"/>
                <w:lang w:eastAsia="en-US"/>
              </w:rPr>
              <w:t xml:space="preserve"> инженерное оборудование – электричество, лестницы - отмостки</w:t>
            </w:r>
            <w:r>
              <w:rPr>
                <w:color w:val="000000"/>
                <w:sz w:val="22"/>
                <w:szCs w:val="22"/>
                <w:lang w:eastAsia="en-US"/>
              </w:rPr>
              <w:t>. Внутренняя отделка: без ремонта. Состояние: требуется ремонт.</w:t>
            </w:r>
            <w:r>
              <w:rPr>
                <w:bCs/>
                <w:color w:val="000000"/>
                <w:sz w:val="22"/>
                <w:szCs w:val="22"/>
              </w:rPr>
              <w:t xml:space="preserve"> </w:t>
            </w:r>
          </w:p>
        </w:tc>
      </w:tr>
      <w:tr w:rsidR="003D6B1F" w:rsidRPr="00A61C2E" w:rsidTr="006B6B74">
        <w:trPr>
          <w:tblCellSpacing w:w="7" w:type="dxa"/>
        </w:trPr>
        <w:tc>
          <w:tcPr>
            <w:tcW w:w="3688" w:type="dxa"/>
            <w:tcBorders>
              <w:top w:val="outset" w:sz="6" w:space="0" w:color="000000"/>
              <w:left w:val="outset" w:sz="6" w:space="0" w:color="000000"/>
              <w:bottom w:val="outset" w:sz="6" w:space="0" w:color="000000"/>
              <w:right w:val="outset" w:sz="6" w:space="0" w:color="000000"/>
            </w:tcBorders>
          </w:tcPr>
          <w:p w:rsidR="003D6B1F" w:rsidRPr="00B059A6" w:rsidRDefault="003D6B1F" w:rsidP="006B6B74">
            <w:pPr>
              <w:spacing w:before="100" w:beforeAutospacing="1" w:after="119"/>
              <w:jc w:val="both"/>
              <w:rPr>
                <w:b/>
                <w:sz w:val="22"/>
                <w:szCs w:val="22"/>
              </w:rPr>
            </w:pPr>
            <w:r w:rsidRPr="00B059A6">
              <w:rPr>
                <w:b/>
                <w:sz w:val="22"/>
                <w:szCs w:val="22"/>
                <w:lang w:eastAsia="ar-SA"/>
              </w:rPr>
              <w:t>Целевое назначение</w:t>
            </w:r>
          </w:p>
        </w:tc>
        <w:tc>
          <w:tcPr>
            <w:tcW w:w="6475" w:type="dxa"/>
            <w:tcBorders>
              <w:top w:val="outset" w:sz="6" w:space="0" w:color="000000"/>
              <w:left w:val="outset" w:sz="6" w:space="0" w:color="000000"/>
              <w:bottom w:val="outset" w:sz="6" w:space="0" w:color="000000"/>
              <w:right w:val="outset" w:sz="6" w:space="0" w:color="000000"/>
            </w:tcBorders>
          </w:tcPr>
          <w:p w:rsidR="003D6B1F" w:rsidRDefault="003D6B1F" w:rsidP="006B6B74">
            <w:pPr>
              <w:jc w:val="both"/>
              <w:rPr>
                <w:sz w:val="22"/>
                <w:szCs w:val="22"/>
              </w:rPr>
            </w:pPr>
            <w:r>
              <w:rPr>
                <w:sz w:val="22"/>
                <w:szCs w:val="22"/>
              </w:rPr>
              <w:t>для сельскохозяйственного производства</w:t>
            </w:r>
          </w:p>
        </w:tc>
      </w:tr>
      <w:tr w:rsidR="003D6B1F" w:rsidRPr="00A61C2E" w:rsidTr="006B6B74">
        <w:trPr>
          <w:tblCellSpacing w:w="7" w:type="dxa"/>
        </w:trPr>
        <w:tc>
          <w:tcPr>
            <w:tcW w:w="3688" w:type="dxa"/>
            <w:tcBorders>
              <w:top w:val="outset" w:sz="6" w:space="0" w:color="000000"/>
              <w:left w:val="outset" w:sz="6" w:space="0" w:color="000000"/>
              <w:bottom w:val="outset" w:sz="6" w:space="0" w:color="000000"/>
              <w:right w:val="outset" w:sz="6" w:space="0" w:color="000000"/>
            </w:tcBorders>
          </w:tcPr>
          <w:p w:rsidR="003D6B1F" w:rsidRPr="00A61C2E" w:rsidRDefault="003D6B1F" w:rsidP="006B6B74">
            <w:pPr>
              <w:spacing w:before="100" w:beforeAutospacing="1"/>
              <w:jc w:val="both"/>
              <w:rPr>
                <w:b/>
                <w:sz w:val="22"/>
                <w:szCs w:val="22"/>
              </w:rPr>
            </w:pPr>
            <w:r w:rsidRPr="00A61C2E">
              <w:rPr>
                <w:b/>
                <w:sz w:val="22"/>
                <w:szCs w:val="22"/>
              </w:rPr>
              <w:t>Срок действия договора аренды</w:t>
            </w:r>
          </w:p>
        </w:tc>
        <w:tc>
          <w:tcPr>
            <w:tcW w:w="6475" w:type="dxa"/>
            <w:tcBorders>
              <w:top w:val="outset" w:sz="6" w:space="0" w:color="000000"/>
              <w:left w:val="outset" w:sz="6" w:space="0" w:color="000000"/>
              <w:bottom w:val="outset" w:sz="6" w:space="0" w:color="000000"/>
              <w:right w:val="outset" w:sz="6" w:space="0" w:color="000000"/>
            </w:tcBorders>
          </w:tcPr>
          <w:p w:rsidR="003D6B1F" w:rsidRPr="005E5EE9" w:rsidRDefault="003D6B1F" w:rsidP="006B6B74">
            <w:pPr>
              <w:spacing w:before="100" w:beforeAutospacing="1"/>
              <w:jc w:val="both"/>
              <w:rPr>
                <w:sz w:val="22"/>
                <w:szCs w:val="22"/>
              </w:rPr>
            </w:pPr>
            <w:r>
              <w:rPr>
                <w:sz w:val="22"/>
                <w:szCs w:val="22"/>
              </w:rPr>
              <w:t xml:space="preserve">5 </w:t>
            </w:r>
            <w:r w:rsidRPr="00BF00AE">
              <w:rPr>
                <w:sz w:val="22"/>
                <w:szCs w:val="22"/>
              </w:rPr>
              <w:t>(</w:t>
            </w:r>
            <w:r>
              <w:rPr>
                <w:sz w:val="22"/>
                <w:szCs w:val="22"/>
              </w:rPr>
              <w:t>пять</w:t>
            </w:r>
            <w:r w:rsidRPr="00BF00AE">
              <w:rPr>
                <w:sz w:val="22"/>
                <w:szCs w:val="22"/>
              </w:rPr>
              <w:t xml:space="preserve">)  </w:t>
            </w:r>
            <w:r>
              <w:rPr>
                <w:sz w:val="22"/>
                <w:szCs w:val="22"/>
              </w:rPr>
              <w:t>лет</w:t>
            </w:r>
          </w:p>
        </w:tc>
      </w:tr>
      <w:tr w:rsidR="003D6B1F" w:rsidRPr="00A61C2E" w:rsidTr="006B6B74">
        <w:trPr>
          <w:tblCellSpacing w:w="7" w:type="dxa"/>
        </w:trPr>
        <w:tc>
          <w:tcPr>
            <w:tcW w:w="3688" w:type="dxa"/>
            <w:tcBorders>
              <w:top w:val="outset" w:sz="6" w:space="0" w:color="000000"/>
              <w:left w:val="outset" w:sz="6" w:space="0" w:color="000000"/>
              <w:bottom w:val="outset" w:sz="6" w:space="0" w:color="000000"/>
              <w:right w:val="outset" w:sz="6" w:space="0" w:color="000000"/>
            </w:tcBorders>
          </w:tcPr>
          <w:p w:rsidR="003D6B1F" w:rsidRPr="00A61C2E" w:rsidRDefault="003D6B1F" w:rsidP="006B6B74">
            <w:pPr>
              <w:spacing w:before="100" w:beforeAutospacing="1"/>
              <w:jc w:val="both"/>
              <w:rPr>
                <w:b/>
                <w:sz w:val="22"/>
                <w:szCs w:val="22"/>
              </w:rPr>
            </w:pPr>
            <w:r>
              <w:rPr>
                <w:b/>
                <w:bCs/>
                <w:sz w:val="22"/>
                <w:szCs w:val="22"/>
              </w:rPr>
              <w:t>Рыночная стоимость аренды за месяц, без учета НДС и коммунальных платежей</w:t>
            </w:r>
          </w:p>
        </w:tc>
        <w:tc>
          <w:tcPr>
            <w:tcW w:w="6475" w:type="dxa"/>
            <w:tcBorders>
              <w:top w:val="outset" w:sz="6" w:space="0" w:color="000000"/>
              <w:left w:val="outset" w:sz="6" w:space="0" w:color="000000"/>
              <w:bottom w:val="outset" w:sz="6" w:space="0" w:color="000000"/>
              <w:right w:val="outset" w:sz="6" w:space="0" w:color="000000"/>
            </w:tcBorders>
          </w:tcPr>
          <w:p w:rsidR="003D6B1F" w:rsidRPr="00A61C2E" w:rsidRDefault="003D6B1F" w:rsidP="006B6B74">
            <w:pPr>
              <w:jc w:val="both"/>
              <w:rPr>
                <w:sz w:val="22"/>
                <w:szCs w:val="22"/>
              </w:rPr>
            </w:pPr>
            <w:r>
              <w:rPr>
                <w:sz w:val="22"/>
                <w:szCs w:val="22"/>
              </w:rPr>
              <w:t>5500,00 (пять тысяч пятьсот) рублей</w:t>
            </w:r>
          </w:p>
        </w:tc>
      </w:tr>
      <w:tr w:rsidR="003D6B1F" w:rsidRPr="00A61C2E" w:rsidTr="006B6B74">
        <w:trPr>
          <w:tblCellSpacing w:w="7" w:type="dxa"/>
        </w:trPr>
        <w:tc>
          <w:tcPr>
            <w:tcW w:w="3688" w:type="dxa"/>
            <w:tcBorders>
              <w:top w:val="outset" w:sz="6" w:space="0" w:color="000000"/>
              <w:left w:val="outset" w:sz="6" w:space="0" w:color="000000"/>
              <w:bottom w:val="outset" w:sz="6" w:space="0" w:color="000000"/>
              <w:right w:val="outset" w:sz="6" w:space="0" w:color="000000"/>
            </w:tcBorders>
          </w:tcPr>
          <w:p w:rsidR="003D6B1F" w:rsidRPr="00A61C2E" w:rsidRDefault="003D6B1F" w:rsidP="006B6B74">
            <w:pPr>
              <w:spacing w:before="100" w:beforeAutospacing="1"/>
              <w:jc w:val="both"/>
              <w:rPr>
                <w:b/>
                <w:sz w:val="22"/>
                <w:szCs w:val="22"/>
              </w:rPr>
            </w:pPr>
            <w:r w:rsidRPr="00A61C2E">
              <w:rPr>
                <w:b/>
                <w:sz w:val="22"/>
                <w:szCs w:val="22"/>
              </w:rPr>
              <w:t>Форма, сроки и порядок оплаты по договору</w:t>
            </w:r>
          </w:p>
        </w:tc>
        <w:tc>
          <w:tcPr>
            <w:tcW w:w="6475" w:type="dxa"/>
            <w:tcBorders>
              <w:top w:val="outset" w:sz="6" w:space="0" w:color="000000"/>
              <w:left w:val="outset" w:sz="6" w:space="0" w:color="000000"/>
              <w:bottom w:val="outset" w:sz="6" w:space="0" w:color="000000"/>
              <w:right w:val="outset" w:sz="6" w:space="0" w:color="000000"/>
            </w:tcBorders>
          </w:tcPr>
          <w:p w:rsidR="003D6B1F" w:rsidRPr="00F109B7" w:rsidRDefault="003D6B1F" w:rsidP="006B6B74">
            <w:pPr>
              <w:spacing w:before="100" w:beforeAutospacing="1"/>
              <w:jc w:val="both"/>
              <w:rPr>
                <w:sz w:val="22"/>
                <w:szCs w:val="22"/>
              </w:rPr>
            </w:pPr>
            <w:r w:rsidRPr="00F109B7">
              <w:rPr>
                <w:sz w:val="22"/>
                <w:szCs w:val="22"/>
              </w:rPr>
              <w:t xml:space="preserve">Безналичный расчет. Арендная плата должна поступать на расчетный счет Арендодателя ежемесячно </w:t>
            </w:r>
            <w:r w:rsidRPr="006316EC">
              <w:rPr>
                <w:sz w:val="22"/>
                <w:szCs w:val="22"/>
              </w:rPr>
              <w:t>(до 10-го числа оплачиваемого месяца).</w:t>
            </w:r>
          </w:p>
        </w:tc>
      </w:tr>
      <w:tr w:rsidR="003D6B1F" w:rsidRPr="00A61C2E" w:rsidTr="006B6B74">
        <w:trPr>
          <w:tblCellSpacing w:w="7" w:type="dxa"/>
        </w:trPr>
        <w:tc>
          <w:tcPr>
            <w:tcW w:w="3688" w:type="dxa"/>
            <w:tcBorders>
              <w:top w:val="outset" w:sz="6" w:space="0" w:color="000000"/>
              <w:left w:val="outset" w:sz="6" w:space="0" w:color="000000"/>
              <w:bottom w:val="outset" w:sz="6" w:space="0" w:color="000000"/>
              <w:right w:val="outset" w:sz="6" w:space="0" w:color="000000"/>
            </w:tcBorders>
          </w:tcPr>
          <w:p w:rsidR="003D6B1F" w:rsidRPr="00A61C2E" w:rsidRDefault="003D6B1F" w:rsidP="006B6B74">
            <w:pPr>
              <w:spacing w:before="100" w:beforeAutospacing="1"/>
              <w:jc w:val="both"/>
              <w:rPr>
                <w:b/>
                <w:sz w:val="22"/>
                <w:szCs w:val="22"/>
              </w:rPr>
            </w:pPr>
            <w:r w:rsidRPr="00A61C2E">
              <w:rPr>
                <w:b/>
                <w:sz w:val="22"/>
                <w:szCs w:val="22"/>
              </w:rPr>
              <w:t>Порядок пересмотра цены договора (цены лота) в сторону увеличения</w:t>
            </w:r>
          </w:p>
        </w:tc>
        <w:tc>
          <w:tcPr>
            <w:tcW w:w="6475" w:type="dxa"/>
            <w:tcBorders>
              <w:top w:val="outset" w:sz="6" w:space="0" w:color="000000"/>
              <w:left w:val="outset" w:sz="6" w:space="0" w:color="000000"/>
              <w:bottom w:val="outset" w:sz="6" w:space="0" w:color="000000"/>
              <w:right w:val="outset" w:sz="6" w:space="0" w:color="000000"/>
            </w:tcBorders>
          </w:tcPr>
          <w:p w:rsidR="003D6B1F" w:rsidRPr="006316EC" w:rsidRDefault="003D6B1F" w:rsidP="006B6B74">
            <w:pPr>
              <w:spacing w:before="100" w:beforeAutospacing="1"/>
              <w:jc w:val="both"/>
              <w:rPr>
                <w:sz w:val="22"/>
                <w:szCs w:val="22"/>
              </w:rPr>
            </w:pPr>
            <w:r w:rsidRPr="006316EC">
              <w:rPr>
                <w:sz w:val="22"/>
                <w:szCs w:val="22"/>
              </w:rPr>
              <w:t>Размер арендной платы может быть пересмотрен  в связи централизованного изменения цен и тарифов и с переоценкой рыночной стоимости арендной платы, но не чаще одного  раза в год.</w:t>
            </w:r>
          </w:p>
        </w:tc>
      </w:tr>
      <w:tr w:rsidR="003D6B1F" w:rsidRPr="00A61C2E" w:rsidTr="006B6B74">
        <w:trPr>
          <w:tblCellSpacing w:w="7" w:type="dxa"/>
        </w:trPr>
        <w:tc>
          <w:tcPr>
            <w:tcW w:w="3688" w:type="dxa"/>
            <w:tcBorders>
              <w:top w:val="outset" w:sz="6" w:space="0" w:color="000000"/>
              <w:left w:val="outset" w:sz="6" w:space="0" w:color="000000"/>
              <w:bottom w:val="outset" w:sz="6" w:space="0" w:color="000000"/>
              <w:right w:val="outset" w:sz="6" w:space="0" w:color="000000"/>
            </w:tcBorders>
          </w:tcPr>
          <w:p w:rsidR="003D6B1F" w:rsidRPr="00A61C2E" w:rsidRDefault="003D6B1F" w:rsidP="006B6B74">
            <w:pPr>
              <w:spacing w:before="100" w:beforeAutospacing="1"/>
              <w:jc w:val="both"/>
              <w:rPr>
                <w:b/>
                <w:sz w:val="22"/>
                <w:szCs w:val="22"/>
              </w:rPr>
            </w:pPr>
            <w:r w:rsidRPr="00A61C2E">
              <w:rPr>
                <w:b/>
                <w:sz w:val="22"/>
                <w:szCs w:val="22"/>
              </w:rPr>
              <w:t>Сведения о валюте</w:t>
            </w:r>
          </w:p>
        </w:tc>
        <w:tc>
          <w:tcPr>
            <w:tcW w:w="6475" w:type="dxa"/>
            <w:tcBorders>
              <w:top w:val="outset" w:sz="6" w:space="0" w:color="000000"/>
              <w:left w:val="outset" w:sz="6" w:space="0" w:color="000000"/>
              <w:bottom w:val="outset" w:sz="6" w:space="0" w:color="000000"/>
              <w:right w:val="outset" w:sz="6" w:space="0" w:color="000000"/>
            </w:tcBorders>
          </w:tcPr>
          <w:p w:rsidR="003D6B1F" w:rsidRPr="00A61C2E" w:rsidRDefault="003D6B1F" w:rsidP="006B6B74">
            <w:pPr>
              <w:spacing w:before="100" w:beforeAutospacing="1"/>
              <w:jc w:val="both"/>
              <w:rPr>
                <w:sz w:val="22"/>
                <w:szCs w:val="22"/>
              </w:rPr>
            </w:pPr>
            <w:r w:rsidRPr="00A61C2E">
              <w:rPr>
                <w:sz w:val="22"/>
                <w:szCs w:val="22"/>
              </w:rPr>
              <w:t xml:space="preserve">Все расчеты производятся в валюте Российской Федерации </w:t>
            </w:r>
            <w:r w:rsidRPr="00A61C2E">
              <w:rPr>
                <w:b/>
                <w:bCs/>
                <w:sz w:val="22"/>
                <w:szCs w:val="22"/>
              </w:rPr>
              <w:t xml:space="preserve">(в рублях) </w:t>
            </w:r>
          </w:p>
        </w:tc>
      </w:tr>
      <w:tr w:rsidR="003D6B1F" w:rsidRPr="00A61C2E" w:rsidTr="0048647F">
        <w:trPr>
          <w:trHeight w:val="3954"/>
          <w:tblCellSpacing w:w="7" w:type="dxa"/>
        </w:trPr>
        <w:tc>
          <w:tcPr>
            <w:tcW w:w="3688" w:type="dxa"/>
            <w:tcBorders>
              <w:top w:val="outset" w:sz="6" w:space="0" w:color="000000"/>
              <w:left w:val="outset" w:sz="6" w:space="0" w:color="000000"/>
              <w:bottom w:val="outset" w:sz="6" w:space="0" w:color="000000"/>
              <w:right w:val="outset" w:sz="6" w:space="0" w:color="000000"/>
            </w:tcBorders>
          </w:tcPr>
          <w:p w:rsidR="003D6B1F" w:rsidRPr="00A61C2E" w:rsidRDefault="003D6B1F" w:rsidP="006B6B74">
            <w:pPr>
              <w:spacing w:before="100" w:beforeAutospacing="1"/>
              <w:jc w:val="both"/>
              <w:rPr>
                <w:b/>
                <w:sz w:val="22"/>
                <w:szCs w:val="22"/>
              </w:rPr>
            </w:pPr>
            <w:r w:rsidRPr="00A61C2E">
              <w:rPr>
                <w:b/>
                <w:sz w:val="22"/>
                <w:szCs w:val="22"/>
              </w:rPr>
              <w:lastRenderedPageBreak/>
              <w:t>Требования к Заявителям</w:t>
            </w:r>
          </w:p>
        </w:tc>
        <w:tc>
          <w:tcPr>
            <w:tcW w:w="6475" w:type="dxa"/>
            <w:tcBorders>
              <w:top w:val="outset" w:sz="6" w:space="0" w:color="000000"/>
              <w:left w:val="outset" w:sz="6" w:space="0" w:color="000000"/>
              <w:bottom w:val="outset" w:sz="6" w:space="0" w:color="000000"/>
              <w:right w:val="outset" w:sz="6" w:space="0" w:color="000000"/>
            </w:tcBorders>
          </w:tcPr>
          <w:p w:rsidR="003D6B1F" w:rsidRPr="00A61C2E" w:rsidRDefault="003D6B1F" w:rsidP="006B6B74">
            <w:pPr>
              <w:spacing w:after="119"/>
              <w:jc w:val="both"/>
              <w:rPr>
                <w:sz w:val="22"/>
                <w:szCs w:val="22"/>
              </w:rPr>
            </w:pPr>
            <w:r w:rsidRPr="00A61C2E">
              <w:rPr>
                <w:sz w:val="22"/>
                <w:szCs w:val="22"/>
              </w:rPr>
              <w:t>К Заявителям устанавливаются следующие обязательные требования:</w:t>
            </w:r>
          </w:p>
          <w:p w:rsidR="003D6B1F" w:rsidRPr="00A61C2E" w:rsidRDefault="003D6B1F" w:rsidP="006B6B74">
            <w:pPr>
              <w:spacing w:after="119"/>
              <w:jc w:val="both"/>
              <w:rPr>
                <w:sz w:val="22"/>
                <w:szCs w:val="22"/>
              </w:rPr>
            </w:pPr>
            <w:r w:rsidRPr="00A61C2E">
              <w:rPr>
                <w:sz w:val="22"/>
                <w:szCs w:val="22"/>
              </w:rPr>
              <w:t>а) соответствие Заявителей требованиям, устанавливаемым действующим законодательством Российской Федерации к лицам, осуществляющим деятельность в соответствии с целевым назначением объекта договора аренды;</w:t>
            </w:r>
          </w:p>
          <w:p w:rsidR="003D6B1F" w:rsidRPr="00A61C2E" w:rsidRDefault="003D6B1F" w:rsidP="006B6B74">
            <w:pPr>
              <w:spacing w:after="119"/>
              <w:jc w:val="both"/>
              <w:rPr>
                <w:sz w:val="22"/>
                <w:szCs w:val="22"/>
              </w:rPr>
            </w:pPr>
            <w:r w:rsidRPr="00A61C2E">
              <w:rPr>
                <w:sz w:val="22"/>
                <w:szCs w:val="22"/>
              </w:rPr>
              <w:t>б) не проведение ликвидации Заявителя - юридического лица или отсутствие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3D6B1F" w:rsidRPr="00A61C2E" w:rsidRDefault="003D6B1F" w:rsidP="006B6B74">
            <w:pPr>
              <w:jc w:val="both"/>
              <w:rPr>
                <w:sz w:val="22"/>
                <w:szCs w:val="22"/>
              </w:rPr>
            </w:pPr>
            <w:r w:rsidRPr="00A61C2E">
              <w:rPr>
                <w:sz w:val="22"/>
                <w:szCs w:val="22"/>
              </w:rPr>
              <w:t xml:space="preserve">в) не приостановление деятельности Заявителя в порядке, предусмотренном Кодексом Российской Федерации об административных правонарушениях, на день подачи заявки на участие в аукционе. </w:t>
            </w:r>
          </w:p>
        </w:tc>
      </w:tr>
      <w:tr w:rsidR="003D6B1F" w:rsidRPr="00A61C2E" w:rsidTr="0048647F">
        <w:trPr>
          <w:trHeight w:val="263"/>
          <w:tblCellSpacing w:w="7" w:type="dxa"/>
        </w:trPr>
        <w:tc>
          <w:tcPr>
            <w:tcW w:w="3688" w:type="dxa"/>
            <w:tcBorders>
              <w:top w:val="outset" w:sz="6" w:space="0" w:color="000000"/>
              <w:left w:val="outset" w:sz="6" w:space="0" w:color="000000"/>
              <w:bottom w:val="outset" w:sz="6" w:space="0" w:color="000000"/>
              <w:right w:val="outset" w:sz="6" w:space="0" w:color="000000"/>
            </w:tcBorders>
          </w:tcPr>
          <w:p w:rsidR="003D6B1F" w:rsidRPr="00C36AAF" w:rsidRDefault="003D6B1F" w:rsidP="006B6B74">
            <w:pPr>
              <w:keepNext/>
              <w:jc w:val="both"/>
              <w:rPr>
                <w:b/>
                <w:sz w:val="22"/>
                <w:szCs w:val="22"/>
              </w:rPr>
            </w:pPr>
            <w:r w:rsidRPr="00C36AAF">
              <w:rPr>
                <w:b/>
                <w:sz w:val="22"/>
                <w:szCs w:val="22"/>
              </w:rPr>
              <w:t>Требование к подаче сведений о заявителе:</w:t>
            </w:r>
          </w:p>
          <w:p w:rsidR="003D6B1F" w:rsidRPr="00C36AAF" w:rsidRDefault="003D6B1F" w:rsidP="006B6B74">
            <w:pPr>
              <w:keepNext/>
              <w:jc w:val="both"/>
              <w:rPr>
                <w:sz w:val="22"/>
                <w:szCs w:val="22"/>
              </w:rPr>
            </w:pPr>
          </w:p>
        </w:tc>
        <w:tc>
          <w:tcPr>
            <w:tcW w:w="6475" w:type="dxa"/>
            <w:tcBorders>
              <w:top w:val="outset" w:sz="6" w:space="0" w:color="000000"/>
              <w:left w:val="outset" w:sz="6" w:space="0" w:color="000000"/>
              <w:bottom w:val="outset" w:sz="6" w:space="0" w:color="000000"/>
              <w:right w:val="outset" w:sz="6" w:space="0" w:color="000000"/>
            </w:tcBorders>
          </w:tcPr>
          <w:p w:rsidR="003D6B1F" w:rsidRPr="00C36AAF" w:rsidRDefault="003D6B1F" w:rsidP="006B6B74">
            <w:pPr>
              <w:keepNext/>
              <w:jc w:val="both"/>
              <w:rPr>
                <w:sz w:val="22"/>
                <w:szCs w:val="22"/>
              </w:rPr>
            </w:pPr>
            <w:r>
              <w:rPr>
                <w:sz w:val="22"/>
                <w:szCs w:val="22"/>
              </w:rPr>
              <w:t>Ф</w:t>
            </w:r>
            <w:r w:rsidRPr="00C36AAF">
              <w:rPr>
                <w:sz w:val="22"/>
                <w:szCs w:val="22"/>
              </w:rPr>
              <w:t xml:space="preserve">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указываются в форме «Заявка на участие в аукционе», приведенной в разделе 1.3 документации об аукционе.  </w:t>
            </w:r>
          </w:p>
        </w:tc>
      </w:tr>
      <w:tr w:rsidR="003D6B1F" w:rsidRPr="00A61C2E" w:rsidTr="006B6B74">
        <w:trPr>
          <w:tblCellSpacing w:w="7" w:type="dxa"/>
        </w:trPr>
        <w:tc>
          <w:tcPr>
            <w:tcW w:w="3688" w:type="dxa"/>
            <w:tcBorders>
              <w:top w:val="outset" w:sz="6" w:space="0" w:color="000000"/>
              <w:left w:val="outset" w:sz="6" w:space="0" w:color="000000"/>
              <w:bottom w:val="outset" w:sz="6" w:space="0" w:color="000000"/>
              <w:right w:val="outset" w:sz="6" w:space="0" w:color="000000"/>
            </w:tcBorders>
          </w:tcPr>
          <w:p w:rsidR="003D6B1F" w:rsidRPr="00A61C2E" w:rsidRDefault="003D6B1F" w:rsidP="006B6B74">
            <w:pPr>
              <w:spacing w:before="100" w:beforeAutospacing="1"/>
              <w:jc w:val="both"/>
              <w:rPr>
                <w:b/>
                <w:sz w:val="22"/>
                <w:szCs w:val="22"/>
              </w:rPr>
            </w:pPr>
            <w:r w:rsidRPr="00A61C2E">
              <w:rPr>
                <w:b/>
                <w:sz w:val="22"/>
                <w:szCs w:val="22"/>
              </w:rPr>
              <w:t>Язык на участие в аукционе</w:t>
            </w:r>
          </w:p>
        </w:tc>
        <w:tc>
          <w:tcPr>
            <w:tcW w:w="6475" w:type="dxa"/>
            <w:tcBorders>
              <w:top w:val="outset" w:sz="6" w:space="0" w:color="000000"/>
              <w:left w:val="outset" w:sz="6" w:space="0" w:color="000000"/>
              <w:bottom w:val="outset" w:sz="6" w:space="0" w:color="000000"/>
              <w:right w:val="outset" w:sz="6" w:space="0" w:color="000000"/>
            </w:tcBorders>
          </w:tcPr>
          <w:p w:rsidR="003D6B1F" w:rsidRPr="00A61C2E" w:rsidRDefault="003D6B1F" w:rsidP="006B6B74">
            <w:pPr>
              <w:spacing w:before="100" w:beforeAutospacing="1"/>
              <w:jc w:val="both"/>
              <w:rPr>
                <w:sz w:val="22"/>
                <w:szCs w:val="22"/>
              </w:rPr>
            </w:pPr>
            <w:r w:rsidRPr="00A61C2E">
              <w:rPr>
                <w:sz w:val="22"/>
                <w:szCs w:val="22"/>
              </w:rPr>
              <w:t xml:space="preserve">Русский </w:t>
            </w:r>
          </w:p>
        </w:tc>
      </w:tr>
      <w:tr w:rsidR="003D6B1F" w:rsidRPr="00A61C2E" w:rsidTr="006B6B74">
        <w:trPr>
          <w:tblCellSpacing w:w="7" w:type="dxa"/>
        </w:trPr>
        <w:tc>
          <w:tcPr>
            <w:tcW w:w="3688" w:type="dxa"/>
            <w:tcBorders>
              <w:top w:val="outset" w:sz="6" w:space="0" w:color="000000"/>
              <w:left w:val="outset" w:sz="6" w:space="0" w:color="000000"/>
              <w:bottom w:val="outset" w:sz="6" w:space="0" w:color="000000"/>
              <w:right w:val="outset" w:sz="6" w:space="0" w:color="000000"/>
            </w:tcBorders>
          </w:tcPr>
          <w:p w:rsidR="003D6B1F" w:rsidRPr="00A61C2E" w:rsidRDefault="003D6B1F" w:rsidP="006B6B74">
            <w:pPr>
              <w:spacing w:before="100" w:beforeAutospacing="1"/>
              <w:jc w:val="both"/>
              <w:rPr>
                <w:b/>
                <w:sz w:val="22"/>
                <w:szCs w:val="22"/>
              </w:rPr>
            </w:pPr>
            <w:r w:rsidRPr="00A61C2E">
              <w:rPr>
                <w:b/>
                <w:sz w:val="22"/>
                <w:szCs w:val="22"/>
              </w:rPr>
              <w:t>Форма заявки на участие в аукционе</w:t>
            </w:r>
          </w:p>
        </w:tc>
        <w:tc>
          <w:tcPr>
            <w:tcW w:w="6475" w:type="dxa"/>
            <w:tcBorders>
              <w:top w:val="outset" w:sz="6" w:space="0" w:color="000000"/>
              <w:left w:val="outset" w:sz="6" w:space="0" w:color="000000"/>
              <w:bottom w:val="outset" w:sz="6" w:space="0" w:color="000000"/>
              <w:right w:val="outset" w:sz="6" w:space="0" w:color="000000"/>
            </w:tcBorders>
          </w:tcPr>
          <w:p w:rsidR="003D6B1F" w:rsidRPr="00F109B7" w:rsidRDefault="003D6B1F" w:rsidP="006B6B74">
            <w:pPr>
              <w:spacing w:before="100" w:beforeAutospacing="1"/>
              <w:jc w:val="both"/>
              <w:rPr>
                <w:sz w:val="22"/>
                <w:szCs w:val="22"/>
              </w:rPr>
            </w:pPr>
            <w:r w:rsidRPr="00F109B7">
              <w:rPr>
                <w:sz w:val="22"/>
                <w:szCs w:val="22"/>
              </w:rPr>
              <w:t>Заявитель подает заявку на участие в аукционе в письменной форме или в форме электронного документа в соответствии с требованиями Федерального закона от 06.04.2011г № 63- ФЗ "Об электронной цифровой подписи" и в соответствии с формой 2, приведенной в Разделе 1.3</w:t>
            </w:r>
            <w:r w:rsidRPr="00F109B7">
              <w:rPr>
                <w:sz w:val="16"/>
                <w:szCs w:val="16"/>
              </w:rPr>
              <w:t>."</w:t>
            </w:r>
            <w:r w:rsidRPr="00F109B7">
              <w:rPr>
                <w:rFonts w:cs="Arial"/>
                <w:b/>
                <w:bCs/>
                <w:sz w:val="16"/>
                <w:szCs w:val="16"/>
              </w:rPr>
              <w:t>ОБРАЗЦЫ ФОРМ ДЛЯ ЗАПОЛНЕНИЯ ЗАЯВИТЕЛЯМИ</w:t>
            </w:r>
            <w:r w:rsidRPr="00F109B7">
              <w:rPr>
                <w:sz w:val="16"/>
                <w:szCs w:val="16"/>
              </w:rPr>
              <w:t xml:space="preserve"> "</w:t>
            </w:r>
          </w:p>
        </w:tc>
      </w:tr>
      <w:tr w:rsidR="003D6B1F" w:rsidRPr="00A61C2E" w:rsidTr="006B6B74">
        <w:trPr>
          <w:tblCellSpacing w:w="7" w:type="dxa"/>
        </w:trPr>
        <w:tc>
          <w:tcPr>
            <w:tcW w:w="3688" w:type="dxa"/>
            <w:tcBorders>
              <w:top w:val="outset" w:sz="6" w:space="0" w:color="000000"/>
              <w:left w:val="outset" w:sz="6" w:space="0" w:color="000000"/>
              <w:bottom w:val="outset" w:sz="6" w:space="0" w:color="000000"/>
              <w:right w:val="outset" w:sz="6" w:space="0" w:color="000000"/>
            </w:tcBorders>
          </w:tcPr>
          <w:p w:rsidR="003D6B1F" w:rsidRPr="00A61C2E" w:rsidRDefault="003D6B1F" w:rsidP="006B6B74">
            <w:pPr>
              <w:jc w:val="both"/>
              <w:rPr>
                <w:b/>
                <w:sz w:val="22"/>
                <w:szCs w:val="22"/>
              </w:rPr>
            </w:pPr>
            <w:r w:rsidRPr="00A61C2E">
              <w:rPr>
                <w:b/>
                <w:sz w:val="22"/>
                <w:szCs w:val="22"/>
              </w:rPr>
              <w:t>Содержание и состав заявки на участие в аукционе</w:t>
            </w:r>
          </w:p>
        </w:tc>
        <w:tc>
          <w:tcPr>
            <w:tcW w:w="6475" w:type="dxa"/>
            <w:tcBorders>
              <w:top w:val="outset" w:sz="6" w:space="0" w:color="000000"/>
              <w:left w:val="outset" w:sz="6" w:space="0" w:color="000000"/>
              <w:bottom w:val="outset" w:sz="6" w:space="0" w:color="000000"/>
              <w:right w:val="outset" w:sz="6" w:space="0" w:color="000000"/>
            </w:tcBorders>
          </w:tcPr>
          <w:p w:rsidR="003D6B1F" w:rsidRDefault="003D6B1F" w:rsidP="006B6B74">
            <w:r w:rsidRPr="003523BE">
              <w:rPr>
                <w:sz w:val="22"/>
                <w:szCs w:val="22"/>
              </w:rPr>
              <w:t>Заявитель представляет пакет документов в соответствии с требованиями, указанными в п. 8.3.1 раздела 1. настоящей документации об аукционе.</w:t>
            </w:r>
          </w:p>
        </w:tc>
      </w:tr>
      <w:tr w:rsidR="003D6B1F" w:rsidRPr="00A61C2E" w:rsidTr="006B6B74">
        <w:trPr>
          <w:tblCellSpacing w:w="7" w:type="dxa"/>
        </w:trPr>
        <w:tc>
          <w:tcPr>
            <w:tcW w:w="3688" w:type="dxa"/>
            <w:tcBorders>
              <w:top w:val="outset" w:sz="6" w:space="0" w:color="000000"/>
              <w:left w:val="outset" w:sz="6" w:space="0" w:color="000000"/>
              <w:bottom w:val="outset" w:sz="6" w:space="0" w:color="000000"/>
              <w:right w:val="outset" w:sz="6" w:space="0" w:color="000000"/>
            </w:tcBorders>
          </w:tcPr>
          <w:p w:rsidR="003D6B1F" w:rsidRPr="00A61C2E" w:rsidRDefault="003D6B1F" w:rsidP="006B6B74">
            <w:pPr>
              <w:jc w:val="both"/>
              <w:rPr>
                <w:sz w:val="22"/>
                <w:szCs w:val="22"/>
              </w:rPr>
            </w:pPr>
            <w:r w:rsidRPr="00A61C2E">
              <w:rPr>
                <w:b/>
                <w:bCs/>
                <w:sz w:val="22"/>
                <w:szCs w:val="22"/>
              </w:rPr>
              <w:t>Порядок и место подачи заявок на участие в аукционе</w:t>
            </w:r>
          </w:p>
        </w:tc>
        <w:tc>
          <w:tcPr>
            <w:tcW w:w="6475" w:type="dxa"/>
            <w:tcBorders>
              <w:top w:val="outset" w:sz="6" w:space="0" w:color="000000"/>
              <w:left w:val="outset" w:sz="6" w:space="0" w:color="000000"/>
              <w:bottom w:val="outset" w:sz="6" w:space="0" w:color="000000"/>
              <w:right w:val="outset" w:sz="6" w:space="0" w:color="000000"/>
            </w:tcBorders>
          </w:tcPr>
          <w:p w:rsidR="003D6B1F" w:rsidRPr="00F8346C" w:rsidRDefault="003D6B1F" w:rsidP="006B6B74">
            <w:pPr>
              <w:rPr>
                <w:sz w:val="22"/>
                <w:szCs w:val="22"/>
              </w:rPr>
            </w:pPr>
            <w:r w:rsidRPr="00F8346C">
              <w:rPr>
                <w:sz w:val="22"/>
                <w:szCs w:val="22"/>
              </w:rPr>
              <w:t xml:space="preserve">Заявки на участие в аукционе принимаются </w:t>
            </w:r>
            <w:r>
              <w:rPr>
                <w:sz w:val="22"/>
                <w:szCs w:val="22"/>
              </w:rPr>
              <w:t>с 29.06.2020 г</w:t>
            </w:r>
            <w:r w:rsidRPr="00F8346C">
              <w:rPr>
                <w:sz w:val="22"/>
                <w:szCs w:val="22"/>
              </w:rPr>
              <w:t>.</w:t>
            </w:r>
            <w:r w:rsidRPr="00F8346C">
              <w:rPr>
                <w:b/>
                <w:bCs/>
                <w:i/>
                <w:iCs/>
                <w:sz w:val="22"/>
                <w:szCs w:val="22"/>
              </w:rPr>
              <w:t xml:space="preserve"> </w:t>
            </w:r>
            <w:r w:rsidRPr="00F8346C">
              <w:rPr>
                <w:sz w:val="22"/>
                <w:szCs w:val="22"/>
              </w:rPr>
              <w:t>по адресу:4043</w:t>
            </w:r>
            <w:r>
              <w:rPr>
                <w:sz w:val="22"/>
                <w:szCs w:val="22"/>
              </w:rPr>
              <w:t>75</w:t>
            </w:r>
            <w:r w:rsidRPr="00F8346C">
              <w:rPr>
                <w:sz w:val="22"/>
                <w:szCs w:val="22"/>
              </w:rPr>
              <w:t xml:space="preserve">, Волгоградская обл., </w:t>
            </w:r>
            <w:r>
              <w:rPr>
                <w:sz w:val="22"/>
                <w:szCs w:val="22"/>
              </w:rPr>
              <w:t>р-н</w:t>
            </w:r>
            <w:r w:rsidRPr="00F8346C">
              <w:rPr>
                <w:sz w:val="22"/>
                <w:szCs w:val="22"/>
              </w:rPr>
              <w:t xml:space="preserve"> Котельников</w:t>
            </w:r>
            <w:r>
              <w:rPr>
                <w:sz w:val="22"/>
                <w:szCs w:val="22"/>
              </w:rPr>
              <w:t>ский</w:t>
            </w:r>
            <w:r w:rsidRPr="00F8346C">
              <w:rPr>
                <w:sz w:val="22"/>
                <w:szCs w:val="22"/>
              </w:rPr>
              <w:t>,</w:t>
            </w:r>
            <w:r>
              <w:rPr>
                <w:sz w:val="22"/>
                <w:szCs w:val="22"/>
              </w:rPr>
              <w:t xml:space="preserve"> ст-ца Нагавская, пл. им. Г.И. Родина 1 </w:t>
            </w:r>
            <w:r w:rsidRPr="00F8346C">
              <w:rPr>
                <w:sz w:val="22"/>
                <w:szCs w:val="22"/>
              </w:rPr>
              <w:t xml:space="preserve">в рабочие дни с </w:t>
            </w:r>
            <w:r>
              <w:rPr>
                <w:sz w:val="22"/>
                <w:szCs w:val="22"/>
              </w:rPr>
              <w:t>7</w:t>
            </w:r>
            <w:r w:rsidRPr="00F8346C">
              <w:rPr>
                <w:sz w:val="22"/>
                <w:szCs w:val="22"/>
              </w:rPr>
              <w:t xml:space="preserve">-00  до </w:t>
            </w:r>
            <w:r>
              <w:rPr>
                <w:sz w:val="22"/>
                <w:szCs w:val="22"/>
              </w:rPr>
              <w:t>11</w:t>
            </w:r>
            <w:r w:rsidRPr="00F8346C">
              <w:rPr>
                <w:sz w:val="22"/>
                <w:szCs w:val="22"/>
              </w:rPr>
              <w:t xml:space="preserve">-00 час (время московское). </w:t>
            </w:r>
          </w:p>
        </w:tc>
      </w:tr>
      <w:tr w:rsidR="003D6B1F" w:rsidRPr="00A61C2E" w:rsidTr="009472D1">
        <w:trPr>
          <w:trHeight w:val="1908"/>
          <w:tblCellSpacing w:w="7" w:type="dxa"/>
        </w:trPr>
        <w:tc>
          <w:tcPr>
            <w:tcW w:w="3688" w:type="dxa"/>
            <w:tcBorders>
              <w:top w:val="outset" w:sz="6" w:space="0" w:color="000000"/>
              <w:left w:val="outset" w:sz="6" w:space="0" w:color="000000"/>
              <w:bottom w:val="outset" w:sz="6" w:space="0" w:color="000000"/>
              <w:right w:val="outset" w:sz="6" w:space="0" w:color="000000"/>
            </w:tcBorders>
          </w:tcPr>
          <w:p w:rsidR="003D6B1F" w:rsidRPr="00A61C2E" w:rsidRDefault="003D6B1F" w:rsidP="006B6B74">
            <w:pPr>
              <w:jc w:val="both"/>
              <w:rPr>
                <w:sz w:val="22"/>
                <w:szCs w:val="22"/>
              </w:rPr>
            </w:pPr>
            <w:r w:rsidRPr="00A61C2E">
              <w:rPr>
                <w:b/>
                <w:bCs/>
                <w:sz w:val="22"/>
                <w:szCs w:val="22"/>
              </w:rPr>
              <w:t>Формы, порядок, даты начала и окончания предоставления Заявителю разъяснений положений документации об аукционе</w:t>
            </w:r>
          </w:p>
        </w:tc>
        <w:tc>
          <w:tcPr>
            <w:tcW w:w="6475" w:type="dxa"/>
            <w:tcBorders>
              <w:top w:val="outset" w:sz="6" w:space="0" w:color="000000"/>
              <w:left w:val="outset" w:sz="6" w:space="0" w:color="000000"/>
              <w:bottom w:val="outset" w:sz="6" w:space="0" w:color="000000"/>
              <w:right w:val="outset" w:sz="6" w:space="0" w:color="000000"/>
            </w:tcBorders>
          </w:tcPr>
          <w:p w:rsidR="003D6B1F" w:rsidRDefault="003D6B1F" w:rsidP="006B6B74">
            <w:r w:rsidRPr="00C36AAF">
              <w:rPr>
                <w:sz w:val="22"/>
                <w:szCs w:val="22"/>
              </w:rPr>
              <w:t>Организатор аукциона направ</w:t>
            </w:r>
            <w:r>
              <w:rPr>
                <w:sz w:val="22"/>
                <w:szCs w:val="22"/>
              </w:rPr>
              <w:t xml:space="preserve">ляет </w:t>
            </w:r>
            <w:r w:rsidRPr="00C36AAF">
              <w:rPr>
                <w:sz w:val="22"/>
                <w:szCs w:val="22"/>
              </w:rPr>
              <w:t>в письменной форме или в форме электронного документа разъяснения положений документации об аукционе в течение двух рабочих дней с даты поступления запроса на предоставление разъяснений положений документации об аукционе, если указанный запрос поступил к нему не позднее чем за три рабочих дня до даты окончания срока подачи заявок на участие в аукционе.</w:t>
            </w:r>
          </w:p>
        </w:tc>
      </w:tr>
      <w:tr w:rsidR="003D6B1F" w:rsidRPr="00A61C2E" w:rsidTr="009472D1">
        <w:trPr>
          <w:trHeight w:val="488"/>
          <w:tblCellSpacing w:w="7" w:type="dxa"/>
        </w:trPr>
        <w:tc>
          <w:tcPr>
            <w:tcW w:w="3688" w:type="dxa"/>
            <w:tcBorders>
              <w:top w:val="outset" w:sz="6" w:space="0" w:color="000000"/>
              <w:left w:val="outset" w:sz="6" w:space="0" w:color="000000"/>
              <w:bottom w:val="outset" w:sz="6" w:space="0" w:color="000000"/>
              <w:right w:val="outset" w:sz="6" w:space="0" w:color="000000"/>
            </w:tcBorders>
          </w:tcPr>
          <w:p w:rsidR="003D6B1F" w:rsidRDefault="003D6B1F" w:rsidP="006B6B74">
            <w:pPr>
              <w:keepNext/>
              <w:jc w:val="both"/>
              <w:rPr>
                <w:sz w:val="22"/>
                <w:szCs w:val="22"/>
              </w:rPr>
            </w:pPr>
            <w:r w:rsidRPr="00C36AAF">
              <w:rPr>
                <w:b/>
                <w:sz w:val="22"/>
                <w:szCs w:val="22"/>
              </w:rPr>
              <w:t>Порядок предоставления документации об аукционе</w:t>
            </w:r>
            <w:r w:rsidRPr="00C36AAF">
              <w:rPr>
                <w:sz w:val="22"/>
                <w:szCs w:val="22"/>
              </w:rPr>
              <w:t xml:space="preserve"> </w:t>
            </w:r>
          </w:p>
          <w:p w:rsidR="003D6B1F" w:rsidRPr="00C36AAF" w:rsidRDefault="003D6B1F" w:rsidP="006B6B74">
            <w:pPr>
              <w:keepNext/>
              <w:jc w:val="both"/>
              <w:rPr>
                <w:sz w:val="22"/>
                <w:szCs w:val="22"/>
              </w:rPr>
            </w:pPr>
          </w:p>
        </w:tc>
        <w:tc>
          <w:tcPr>
            <w:tcW w:w="6475" w:type="dxa"/>
            <w:tcBorders>
              <w:top w:val="outset" w:sz="6" w:space="0" w:color="000000"/>
              <w:left w:val="single" w:sz="4" w:space="0" w:color="auto"/>
              <w:bottom w:val="outset" w:sz="6" w:space="0" w:color="000000"/>
              <w:right w:val="single" w:sz="4" w:space="0" w:color="auto"/>
            </w:tcBorders>
          </w:tcPr>
          <w:p w:rsidR="003D6B1F" w:rsidRPr="00827BE5" w:rsidRDefault="003D6B1F" w:rsidP="006B6B74">
            <w:pPr>
              <w:keepNext/>
              <w:jc w:val="both"/>
              <w:rPr>
                <w:sz w:val="22"/>
                <w:szCs w:val="22"/>
              </w:rPr>
            </w:pPr>
            <w:r>
              <w:rPr>
                <w:sz w:val="22"/>
                <w:szCs w:val="22"/>
              </w:rPr>
              <w:t>Д</w:t>
            </w:r>
            <w:r w:rsidRPr="00C36AAF">
              <w:rPr>
                <w:sz w:val="22"/>
                <w:szCs w:val="22"/>
              </w:rPr>
              <w:t xml:space="preserve">окументация об аукционе на бумажном носителе предоставляется на основании письменного заявления любого заинтересованного лица по адресу Организатора торгов. </w:t>
            </w:r>
            <w:r>
              <w:rPr>
                <w:sz w:val="22"/>
                <w:szCs w:val="22"/>
              </w:rPr>
              <w:t>Документация об аукционе предоставляется бесплатно.</w:t>
            </w:r>
            <w:r w:rsidR="00827BE5">
              <w:rPr>
                <w:sz w:val="22"/>
                <w:szCs w:val="22"/>
              </w:rPr>
              <w:t xml:space="preserve"> С ней можно ознакомиться также на сайте Нагавская.РФ и </w:t>
            </w:r>
            <w:r w:rsidR="00827BE5">
              <w:rPr>
                <w:sz w:val="22"/>
                <w:szCs w:val="22"/>
                <w:lang w:val="en-US"/>
              </w:rPr>
              <w:t>torgi</w:t>
            </w:r>
            <w:r w:rsidR="00827BE5" w:rsidRPr="00827BE5">
              <w:rPr>
                <w:sz w:val="22"/>
                <w:szCs w:val="22"/>
              </w:rPr>
              <w:t>.</w:t>
            </w:r>
            <w:r w:rsidR="00827BE5">
              <w:rPr>
                <w:sz w:val="22"/>
                <w:szCs w:val="22"/>
                <w:lang w:val="en-US"/>
              </w:rPr>
              <w:t>gof</w:t>
            </w:r>
            <w:r w:rsidR="00827BE5" w:rsidRPr="00827BE5">
              <w:rPr>
                <w:sz w:val="22"/>
                <w:szCs w:val="22"/>
              </w:rPr>
              <w:t>.</w:t>
            </w:r>
            <w:r w:rsidR="00827BE5">
              <w:rPr>
                <w:sz w:val="22"/>
                <w:szCs w:val="22"/>
                <w:lang w:val="en-US"/>
              </w:rPr>
              <w:t>ru</w:t>
            </w:r>
          </w:p>
        </w:tc>
      </w:tr>
      <w:tr w:rsidR="003D6B1F" w:rsidRPr="00A61C2E" w:rsidTr="006B6B74">
        <w:trPr>
          <w:tblCellSpacing w:w="7" w:type="dxa"/>
        </w:trPr>
        <w:tc>
          <w:tcPr>
            <w:tcW w:w="3688" w:type="dxa"/>
            <w:tcBorders>
              <w:top w:val="outset" w:sz="6" w:space="0" w:color="000000"/>
              <w:left w:val="outset" w:sz="6" w:space="0" w:color="000000"/>
              <w:bottom w:val="outset" w:sz="6" w:space="0" w:color="000000"/>
              <w:right w:val="outset" w:sz="6" w:space="0" w:color="000000"/>
            </w:tcBorders>
          </w:tcPr>
          <w:p w:rsidR="003D6B1F" w:rsidRPr="00A61C2E" w:rsidRDefault="003D6B1F" w:rsidP="006B6B74">
            <w:pPr>
              <w:jc w:val="both"/>
              <w:rPr>
                <w:sz w:val="22"/>
                <w:szCs w:val="22"/>
              </w:rPr>
            </w:pPr>
            <w:r w:rsidRPr="00A61C2E">
              <w:rPr>
                <w:b/>
                <w:bCs/>
                <w:sz w:val="22"/>
                <w:szCs w:val="22"/>
              </w:rPr>
              <w:t>Величина повышения цены договора (шаг аукциона)</w:t>
            </w:r>
            <w:r>
              <w:rPr>
                <w:b/>
                <w:bCs/>
                <w:sz w:val="22"/>
                <w:szCs w:val="22"/>
              </w:rPr>
              <w:t xml:space="preserve"> </w:t>
            </w:r>
          </w:p>
        </w:tc>
        <w:tc>
          <w:tcPr>
            <w:tcW w:w="6475" w:type="dxa"/>
            <w:tcBorders>
              <w:top w:val="outset" w:sz="6" w:space="0" w:color="000000"/>
              <w:left w:val="outset" w:sz="6" w:space="0" w:color="000000"/>
              <w:bottom w:val="outset" w:sz="6" w:space="0" w:color="000000"/>
              <w:right w:val="outset" w:sz="6" w:space="0" w:color="000000"/>
            </w:tcBorders>
          </w:tcPr>
          <w:p w:rsidR="003D6B1F" w:rsidRPr="00F8346C" w:rsidRDefault="003D6B1F" w:rsidP="006B6B74">
            <w:pPr>
              <w:spacing w:before="100" w:beforeAutospacing="1"/>
              <w:jc w:val="both"/>
              <w:rPr>
                <w:sz w:val="22"/>
                <w:szCs w:val="22"/>
              </w:rPr>
            </w:pPr>
            <w:r w:rsidRPr="00F8346C">
              <w:rPr>
                <w:sz w:val="22"/>
                <w:szCs w:val="22"/>
              </w:rPr>
              <w:t>5 % указанной цены договора</w:t>
            </w:r>
          </w:p>
        </w:tc>
      </w:tr>
      <w:tr w:rsidR="003D6B1F" w:rsidRPr="00A61C2E" w:rsidTr="006B6B74">
        <w:trPr>
          <w:tblCellSpacing w:w="7" w:type="dxa"/>
        </w:trPr>
        <w:tc>
          <w:tcPr>
            <w:tcW w:w="3688" w:type="dxa"/>
            <w:tcBorders>
              <w:top w:val="outset" w:sz="6" w:space="0" w:color="000000"/>
              <w:left w:val="outset" w:sz="6" w:space="0" w:color="000000"/>
              <w:bottom w:val="outset" w:sz="6" w:space="0" w:color="000000"/>
              <w:right w:val="outset" w:sz="6" w:space="0" w:color="000000"/>
            </w:tcBorders>
          </w:tcPr>
          <w:p w:rsidR="003D6B1F" w:rsidRPr="00A61C2E" w:rsidRDefault="003D6B1F" w:rsidP="006B6B74">
            <w:pPr>
              <w:spacing w:before="100" w:beforeAutospacing="1"/>
              <w:jc w:val="both"/>
              <w:rPr>
                <w:sz w:val="22"/>
                <w:szCs w:val="22"/>
              </w:rPr>
            </w:pPr>
            <w:r w:rsidRPr="00A61C2E">
              <w:rPr>
                <w:b/>
                <w:bCs/>
                <w:sz w:val="22"/>
                <w:szCs w:val="22"/>
              </w:rPr>
              <w:lastRenderedPageBreak/>
              <w:t xml:space="preserve">Место, дата окончания </w:t>
            </w:r>
            <w:r>
              <w:rPr>
                <w:b/>
                <w:bCs/>
                <w:sz w:val="22"/>
                <w:szCs w:val="22"/>
              </w:rPr>
              <w:t>приема</w:t>
            </w:r>
            <w:r w:rsidRPr="00A61C2E">
              <w:rPr>
                <w:b/>
                <w:bCs/>
                <w:sz w:val="22"/>
                <w:szCs w:val="22"/>
              </w:rPr>
              <w:t xml:space="preserve"> заявок на участие в аукционе</w:t>
            </w:r>
            <w:r w:rsidRPr="001E11CF">
              <w:rPr>
                <w:b/>
                <w:bCs/>
                <w:sz w:val="22"/>
                <w:szCs w:val="22"/>
              </w:rPr>
              <w:t xml:space="preserve"> </w:t>
            </w:r>
          </w:p>
        </w:tc>
        <w:tc>
          <w:tcPr>
            <w:tcW w:w="6475" w:type="dxa"/>
            <w:tcBorders>
              <w:top w:val="outset" w:sz="6" w:space="0" w:color="000000"/>
              <w:left w:val="outset" w:sz="6" w:space="0" w:color="000000"/>
              <w:bottom w:val="outset" w:sz="6" w:space="0" w:color="000000"/>
              <w:right w:val="outset" w:sz="6" w:space="0" w:color="000000"/>
            </w:tcBorders>
          </w:tcPr>
          <w:p w:rsidR="003D6B1F" w:rsidRDefault="003D6B1F" w:rsidP="006B6B74">
            <w:pPr>
              <w:spacing w:before="100" w:beforeAutospacing="1"/>
              <w:jc w:val="both"/>
              <w:rPr>
                <w:sz w:val="22"/>
                <w:szCs w:val="22"/>
              </w:rPr>
            </w:pPr>
            <w:r w:rsidRPr="00F8346C">
              <w:rPr>
                <w:sz w:val="22"/>
                <w:szCs w:val="22"/>
              </w:rPr>
              <w:t>4043</w:t>
            </w:r>
            <w:r>
              <w:rPr>
                <w:sz w:val="22"/>
                <w:szCs w:val="22"/>
              </w:rPr>
              <w:t>75</w:t>
            </w:r>
            <w:r w:rsidRPr="00F8346C">
              <w:rPr>
                <w:sz w:val="22"/>
                <w:szCs w:val="22"/>
              </w:rPr>
              <w:t xml:space="preserve">, Волгоградская обл., </w:t>
            </w:r>
            <w:r>
              <w:rPr>
                <w:sz w:val="22"/>
                <w:szCs w:val="22"/>
              </w:rPr>
              <w:t>р-н</w:t>
            </w:r>
            <w:r w:rsidRPr="00F8346C">
              <w:rPr>
                <w:sz w:val="22"/>
                <w:szCs w:val="22"/>
              </w:rPr>
              <w:t xml:space="preserve"> Котельников</w:t>
            </w:r>
            <w:r>
              <w:rPr>
                <w:sz w:val="22"/>
                <w:szCs w:val="22"/>
              </w:rPr>
              <w:t>ский</w:t>
            </w:r>
            <w:r w:rsidRPr="00F8346C">
              <w:rPr>
                <w:sz w:val="22"/>
                <w:szCs w:val="22"/>
              </w:rPr>
              <w:t>,</w:t>
            </w:r>
            <w:r>
              <w:rPr>
                <w:sz w:val="22"/>
                <w:szCs w:val="22"/>
              </w:rPr>
              <w:t xml:space="preserve"> ст-ца Нагавская, пл. им. Г.И. Родина 1 </w:t>
            </w:r>
            <w:r w:rsidR="009472D1">
              <w:rPr>
                <w:sz w:val="22"/>
                <w:szCs w:val="22"/>
              </w:rPr>
              <w:t>21</w:t>
            </w:r>
            <w:r>
              <w:rPr>
                <w:sz w:val="22"/>
                <w:szCs w:val="22"/>
              </w:rPr>
              <w:t>.07.2020 г</w:t>
            </w:r>
            <w:r w:rsidRPr="00F8346C">
              <w:rPr>
                <w:sz w:val="22"/>
                <w:szCs w:val="22"/>
              </w:rPr>
              <w:t xml:space="preserve">. в рабочие дни с </w:t>
            </w:r>
            <w:r>
              <w:rPr>
                <w:sz w:val="22"/>
                <w:szCs w:val="22"/>
              </w:rPr>
              <w:t>7</w:t>
            </w:r>
            <w:r w:rsidRPr="00F8346C">
              <w:rPr>
                <w:sz w:val="22"/>
                <w:szCs w:val="22"/>
              </w:rPr>
              <w:t xml:space="preserve">-00  до </w:t>
            </w:r>
            <w:r>
              <w:rPr>
                <w:sz w:val="22"/>
                <w:szCs w:val="22"/>
              </w:rPr>
              <w:t>11</w:t>
            </w:r>
            <w:r w:rsidRPr="00F8346C">
              <w:rPr>
                <w:sz w:val="22"/>
                <w:szCs w:val="22"/>
              </w:rPr>
              <w:t>-00 час (время московское)</w:t>
            </w:r>
            <w:r>
              <w:rPr>
                <w:sz w:val="22"/>
                <w:szCs w:val="22"/>
              </w:rPr>
              <w:t>.</w:t>
            </w:r>
          </w:p>
          <w:p w:rsidR="003D6B1F" w:rsidRPr="00515E7F" w:rsidRDefault="003D6B1F" w:rsidP="009472D1">
            <w:pPr>
              <w:spacing w:before="100" w:beforeAutospacing="1"/>
              <w:jc w:val="both"/>
              <w:rPr>
                <w:color w:val="FF0000"/>
                <w:sz w:val="22"/>
                <w:szCs w:val="22"/>
              </w:rPr>
            </w:pPr>
            <w:r w:rsidRPr="00515E7F">
              <w:rPr>
                <w:color w:val="FF0000"/>
                <w:sz w:val="22"/>
                <w:szCs w:val="22"/>
              </w:rPr>
              <w:t xml:space="preserve">Не менее чем за </w:t>
            </w:r>
            <w:r w:rsidR="009472D1">
              <w:rPr>
                <w:color w:val="FF0000"/>
                <w:sz w:val="22"/>
                <w:szCs w:val="22"/>
              </w:rPr>
              <w:t>2</w:t>
            </w:r>
            <w:r w:rsidRPr="00515E7F">
              <w:rPr>
                <w:color w:val="FF0000"/>
                <w:sz w:val="22"/>
                <w:szCs w:val="22"/>
              </w:rPr>
              <w:t xml:space="preserve">0 дней до дня окончания подачи заявок </w:t>
            </w:r>
          </w:p>
        </w:tc>
      </w:tr>
      <w:tr w:rsidR="003D6B1F" w:rsidRPr="00A61C2E" w:rsidTr="006B6B74">
        <w:trPr>
          <w:tblCellSpacing w:w="7" w:type="dxa"/>
        </w:trPr>
        <w:tc>
          <w:tcPr>
            <w:tcW w:w="3688" w:type="dxa"/>
            <w:tcBorders>
              <w:top w:val="outset" w:sz="6" w:space="0" w:color="000000"/>
              <w:left w:val="outset" w:sz="6" w:space="0" w:color="000000"/>
              <w:bottom w:val="outset" w:sz="6" w:space="0" w:color="000000"/>
              <w:right w:val="outset" w:sz="6" w:space="0" w:color="000000"/>
            </w:tcBorders>
          </w:tcPr>
          <w:p w:rsidR="003D6B1F" w:rsidRPr="001E11CF" w:rsidRDefault="003D6B1F" w:rsidP="006B6B74">
            <w:pPr>
              <w:spacing w:before="100" w:beforeAutospacing="1"/>
              <w:jc w:val="both"/>
              <w:rPr>
                <w:sz w:val="22"/>
                <w:szCs w:val="22"/>
              </w:rPr>
            </w:pPr>
            <w:r w:rsidRPr="001E11CF">
              <w:rPr>
                <w:b/>
                <w:bCs/>
                <w:sz w:val="22"/>
                <w:szCs w:val="22"/>
              </w:rPr>
              <w:t>Место, день и время начала рассмотрения заявок на участие в аукционе</w:t>
            </w:r>
          </w:p>
        </w:tc>
        <w:tc>
          <w:tcPr>
            <w:tcW w:w="6475" w:type="dxa"/>
            <w:tcBorders>
              <w:top w:val="outset" w:sz="6" w:space="0" w:color="000000"/>
              <w:left w:val="outset" w:sz="6" w:space="0" w:color="000000"/>
              <w:bottom w:val="outset" w:sz="6" w:space="0" w:color="000000"/>
              <w:right w:val="outset" w:sz="6" w:space="0" w:color="000000"/>
            </w:tcBorders>
          </w:tcPr>
          <w:p w:rsidR="003D6B1F" w:rsidRDefault="003D6B1F" w:rsidP="006B6B74">
            <w:pPr>
              <w:spacing w:before="100" w:beforeAutospacing="1"/>
              <w:jc w:val="both"/>
              <w:rPr>
                <w:sz w:val="22"/>
                <w:szCs w:val="22"/>
              </w:rPr>
            </w:pPr>
            <w:r w:rsidRPr="00204AF7">
              <w:rPr>
                <w:sz w:val="22"/>
                <w:szCs w:val="22"/>
              </w:rPr>
              <w:t xml:space="preserve">Волгоградская область, </w:t>
            </w:r>
            <w:r>
              <w:rPr>
                <w:sz w:val="22"/>
                <w:szCs w:val="22"/>
              </w:rPr>
              <w:t>р-н</w:t>
            </w:r>
            <w:r w:rsidRPr="00204AF7">
              <w:rPr>
                <w:sz w:val="22"/>
                <w:szCs w:val="22"/>
              </w:rPr>
              <w:t xml:space="preserve"> </w:t>
            </w:r>
            <w:r>
              <w:rPr>
                <w:sz w:val="22"/>
                <w:szCs w:val="22"/>
              </w:rPr>
              <w:t xml:space="preserve"> </w:t>
            </w:r>
            <w:r w:rsidRPr="00204AF7">
              <w:rPr>
                <w:sz w:val="22"/>
                <w:szCs w:val="22"/>
              </w:rPr>
              <w:t>Котельников</w:t>
            </w:r>
            <w:r>
              <w:rPr>
                <w:sz w:val="22"/>
                <w:szCs w:val="22"/>
              </w:rPr>
              <w:t>ский</w:t>
            </w:r>
            <w:r w:rsidRPr="00204AF7">
              <w:rPr>
                <w:sz w:val="22"/>
                <w:szCs w:val="22"/>
              </w:rPr>
              <w:t xml:space="preserve">, </w:t>
            </w:r>
            <w:r>
              <w:rPr>
                <w:sz w:val="22"/>
                <w:szCs w:val="22"/>
              </w:rPr>
              <w:t>ст-ца Нагавская, пл. им. Г.И. Родина 1.</w:t>
            </w:r>
            <w:r w:rsidRPr="00204AF7">
              <w:rPr>
                <w:sz w:val="22"/>
                <w:szCs w:val="22"/>
              </w:rPr>
              <w:t xml:space="preserve"> </w:t>
            </w:r>
            <w:r w:rsidR="009472D1">
              <w:rPr>
                <w:sz w:val="22"/>
                <w:szCs w:val="22"/>
              </w:rPr>
              <w:t>22</w:t>
            </w:r>
            <w:r>
              <w:rPr>
                <w:sz w:val="22"/>
                <w:szCs w:val="22"/>
              </w:rPr>
              <w:t>.07.2020</w:t>
            </w:r>
            <w:r w:rsidRPr="00204AF7">
              <w:rPr>
                <w:sz w:val="22"/>
                <w:szCs w:val="22"/>
              </w:rPr>
              <w:t xml:space="preserve">. г. с  </w:t>
            </w:r>
            <w:r>
              <w:rPr>
                <w:sz w:val="22"/>
                <w:szCs w:val="22"/>
              </w:rPr>
              <w:t>9.00</w:t>
            </w:r>
            <w:r w:rsidRPr="00204AF7">
              <w:rPr>
                <w:sz w:val="22"/>
                <w:szCs w:val="22"/>
              </w:rPr>
              <w:t xml:space="preserve"> ч. (время московское)</w:t>
            </w:r>
          </w:p>
          <w:p w:rsidR="003D6B1F" w:rsidRDefault="003D6B1F" w:rsidP="006B6B74">
            <w:pPr>
              <w:spacing w:before="100" w:beforeAutospacing="1"/>
              <w:jc w:val="both"/>
              <w:rPr>
                <w:color w:val="FF0000"/>
                <w:sz w:val="22"/>
                <w:szCs w:val="22"/>
              </w:rPr>
            </w:pPr>
            <w:r w:rsidRPr="00515E7F">
              <w:rPr>
                <w:color w:val="FF0000"/>
                <w:sz w:val="22"/>
                <w:szCs w:val="22"/>
              </w:rPr>
              <w:t>Срок рассмотрения заявок на участие в аукционе не может превышать 10 дней с даты окончания срока подачи заявок</w:t>
            </w:r>
          </w:p>
          <w:p w:rsidR="003D6B1F" w:rsidRPr="00515E7F" w:rsidRDefault="003D6B1F" w:rsidP="006B6B74">
            <w:pPr>
              <w:spacing w:before="100" w:beforeAutospacing="1"/>
              <w:jc w:val="both"/>
              <w:rPr>
                <w:color w:val="FF0000"/>
                <w:sz w:val="22"/>
                <w:szCs w:val="22"/>
              </w:rPr>
            </w:pPr>
            <w:r w:rsidRPr="003755AF">
              <w:rPr>
                <w:color w:val="FF0000"/>
                <w:sz w:val="22"/>
                <w:szCs w:val="22"/>
              </w:rPr>
              <w:t>После рассмотрения заявок и публикации протокола на сайте участникам направляется уведомление не позднее дня следующего за днем подписания указанного пр</w:t>
            </w:r>
            <w:r>
              <w:rPr>
                <w:color w:val="FF0000"/>
                <w:sz w:val="22"/>
                <w:szCs w:val="22"/>
              </w:rPr>
              <w:t>о</w:t>
            </w:r>
            <w:r w:rsidRPr="003755AF">
              <w:rPr>
                <w:color w:val="FF0000"/>
                <w:sz w:val="22"/>
                <w:szCs w:val="22"/>
              </w:rPr>
              <w:t>токола</w:t>
            </w:r>
          </w:p>
        </w:tc>
      </w:tr>
      <w:tr w:rsidR="003D6B1F" w:rsidRPr="00A61C2E" w:rsidTr="006C1FCC">
        <w:trPr>
          <w:trHeight w:val="708"/>
          <w:tblCellSpacing w:w="7" w:type="dxa"/>
        </w:trPr>
        <w:tc>
          <w:tcPr>
            <w:tcW w:w="3688" w:type="dxa"/>
            <w:tcBorders>
              <w:top w:val="outset" w:sz="6" w:space="0" w:color="000000"/>
              <w:left w:val="outset" w:sz="6" w:space="0" w:color="000000"/>
              <w:bottom w:val="outset" w:sz="6" w:space="0" w:color="000000"/>
              <w:right w:val="outset" w:sz="6" w:space="0" w:color="000000"/>
            </w:tcBorders>
          </w:tcPr>
          <w:p w:rsidR="003D6B1F" w:rsidRPr="00A61C2E" w:rsidRDefault="003D6B1F" w:rsidP="006B6B74">
            <w:pPr>
              <w:spacing w:before="100" w:beforeAutospacing="1"/>
              <w:jc w:val="both"/>
              <w:rPr>
                <w:sz w:val="22"/>
                <w:szCs w:val="22"/>
              </w:rPr>
            </w:pPr>
            <w:r w:rsidRPr="00A61C2E">
              <w:rPr>
                <w:b/>
                <w:bCs/>
                <w:sz w:val="22"/>
                <w:szCs w:val="22"/>
              </w:rPr>
              <w:t>Место, дата и время проведения аукциона</w:t>
            </w:r>
          </w:p>
        </w:tc>
        <w:tc>
          <w:tcPr>
            <w:tcW w:w="6475" w:type="dxa"/>
            <w:tcBorders>
              <w:top w:val="outset" w:sz="6" w:space="0" w:color="000000"/>
              <w:left w:val="outset" w:sz="6" w:space="0" w:color="000000"/>
              <w:bottom w:val="outset" w:sz="6" w:space="0" w:color="000000"/>
              <w:right w:val="outset" w:sz="6" w:space="0" w:color="000000"/>
            </w:tcBorders>
          </w:tcPr>
          <w:p w:rsidR="003D6B1F" w:rsidRDefault="003D6B1F" w:rsidP="006B6B74">
            <w:pPr>
              <w:spacing w:before="100" w:beforeAutospacing="1"/>
              <w:jc w:val="both"/>
              <w:rPr>
                <w:sz w:val="22"/>
                <w:szCs w:val="22"/>
              </w:rPr>
            </w:pPr>
            <w:r w:rsidRPr="003D6B1F">
              <w:rPr>
                <w:b/>
                <w:bCs/>
                <w:sz w:val="22"/>
                <w:szCs w:val="22"/>
              </w:rPr>
              <w:t>2</w:t>
            </w:r>
            <w:r w:rsidR="009472D1">
              <w:rPr>
                <w:b/>
                <w:bCs/>
                <w:sz w:val="22"/>
                <w:szCs w:val="22"/>
              </w:rPr>
              <w:t>4</w:t>
            </w:r>
            <w:r w:rsidRPr="003D6B1F">
              <w:rPr>
                <w:b/>
                <w:bCs/>
                <w:sz w:val="22"/>
                <w:szCs w:val="22"/>
              </w:rPr>
              <w:t>.07.2020</w:t>
            </w:r>
            <w:r w:rsidRPr="003D6B1F">
              <w:rPr>
                <w:b/>
                <w:bCs/>
                <w:i/>
                <w:iCs/>
                <w:sz w:val="22"/>
                <w:szCs w:val="22"/>
              </w:rPr>
              <w:t>. в 10:00</w:t>
            </w:r>
            <w:r w:rsidRPr="00F8346C">
              <w:rPr>
                <w:b/>
                <w:bCs/>
                <w:i/>
                <w:iCs/>
                <w:sz w:val="22"/>
                <w:szCs w:val="22"/>
              </w:rPr>
              <w:t xml:space="preserve"> часов (время московское) </w:t>
            </w:r>
            <w:r w:rsidRPr="00F8346C">
              <w:rPr>
                <w:sz w:val="22"/>
                <w:szCs w:val="22"/>
              </w:rPr>
              <w:t>по адресу: Волгоградская обл.,</w:t>
            </w:r>
            <w:r w:rsidR="009472D1">
              <w:rPr>
                <w:sz w:val="22"/>
                <w:szCs w:val="22"/>
              </w:rPr>
              <w:t xml:space="preserve"> р-н</w:t>
            </w:r>
            <w:r w:rsidR="009472D1" w:rsidRPr="00204AF7">
              <w:rPr>
                <w:sz w:val="22"/>
                <w:szCs w:val="22"/>
              </w:rPr>
              <w:t xml:space="preserve"> </w:t>
            </w:r>
            <w:r w:rsidR="009472D1">
              <w:rPr>
                <w:sz w:val="22"/>
                <w:szCs w:val="22"/>
              </w:rPr>
              <w:t xml:space="preserve"> </w:t>
            </w:r>
            <w:r w:rsidR="009472D1" w:rsidRPr="00204AF7">
              <w:rPr>
                <w:sz w:val="22"/>
                <w:szCs w:val="22"/>
              </w:rPr>
              <w:t>Котельников</w:t>
            </w:r>
            <w:r w:rsidR="009472D1">
              <w:rPr>
                <w:sz w:val="22"/>
                <w:szCs w:val="22"/>
              </w:rPr>
              <w:t>ский</w:t>
            </w:r>
            <w:r w:rsidR="009472D1" w:rsidRPr="00204AF7">
              <w:rPr>
                <w:sz w:val="22"/>
                <w:szCs w:val="22"/>
              </w:rPr>
              <w:t xml:space="preserve">, </w:t>
            </w:r>
            <w:r w:rsidR="009472D1">
              <w:rPr>
                <w:sz w:val="22"/>
                <w:szCs w:val="22"/>
              </w:rPr>
              <w:t>ст-ца Нагавская, пл. им. Г.И. Родина 1.</w:t>
            </w:r>
          </w:p>
          <w:p w:rsidR="003D6B1F" w:rsidRPr="003755AF" w:rsidRDefault="003D6B1F" w:rsidP="006B6B74">
            <w:pPr>
              <w:spacing w:before="100" w:beforeAutospacing="1"/>
              <w:jc w:val="both"/>
              <w:rPr>
                <w:color w:val="FF0000"/>
                <w:sz w:val="22"/>
                <w:szCs w:val="22"/>
              </w:rPr>
            </w:pPr>
          </w:p>
        </w:tc>
      </w:tr>
      <w:tr w:rsidR="003D6B1F" w:rsidRPr="00A61C2E" w:rsidTr="009472D1">
        <w:trPr>
          <w:trHeight w:val="3991"/>
          <w:tblCellSpacing w:w="7" w:type="dxa"/>
        </w:trPr>
        <w:tc>
          <w:tcPr>
            <w:tcW w:w="3688" w:type="dxa"/>
            <w:tcBorders>
              <w:top w:val="outset" w:sz="6" w:space="0" w:color="000000"/>
              <w:left w:val="outset" w:sz="6" w:space="0" w:color="000000"/>
              <w:bottom w:val="outset" w:sz="6" w:space="0" w:color="000000"/>
              <w:right w:val="outset" w:sz="6" w:space="0" w:color="000000"/>
            </w:tcBorders>
          </w:tcPr>
          <w:p w:rsidR="003D6B1F" w:rsidRPr="00A61C2E" w:rsidRDefault="003D6B1F" w:rsidP="006B6B74">
            <w:pPr>
              <w:spacing w:before="100" w:beforeAutospacing="1"/>
              <w:jc w:val="both"/>
              <w:rPr>
                <w:sz w:val="22"/>
                <w:szCs w:val="22"/>
              </w:rPr>
            </w:pPr>
            <w:r w:rsidRPr="00A61C2E">
              <w:rPr>
                <w:b/>
                <w:bCs/>
                <w:sz w:val="22"/>
                <w:szCs w:val="22"/>
              </w:rPr>
              <w:t>Дата, время, график проведения осмотра имущества, права на которое передаются по договору</w:t>
            </w:r>
            <w:r>
              <w:rPr>
                <w:b/>
                <w:bCs/>
                <w:sz w:val="22"/>
                <w:szCs w:val="22"/>
              </w:rPr>
              <w:t xml:space="preserve"> </w:t>
            </w:r>
          </w:p>
        </w:tc>
        <w:tc>
          <w:tcPr>
            <w:tcW w:w="6475" w:type="dxa"/>
            <w:tcBorders>
              <w:top w:val="outset" w:sz="6" w:space="0" w:color="000000"/>
              <w:left w:val="outset" w:sz="6" w:space="0" w:color="000000"/>
              <w:bottom w:val="outset" w:sz="6" w:space="0" w:color="000000"/>
              <w:right w:val="outset" w:sz="6" w:space="0" w:color="000000"/>
            </w:tcBorders>
          </w:tcPr>
          <w:p w:rsidR="003D6B1F" w:rsidRPr="00047652" w:rsidRDefault="003D6B1F" w:rsidP="006B6B74">
            <w:pPr>
              <w:keepNext/>
              <w:tabs>
                <w:tab w:val="left" w:pos="3240"/>
              </w:tabs>
              <w:autoSpaceDE w:val="0"/>
              <w:autoSpaceDN w:val="0"/>
              <w:adjustRightInd w:val="0"/>
              <w:rPr>
                <w:b/>
                <w:sz w:val="22"/>
                <w:szCs w:val="22"/>
              </w:rPr>
            </w:pPr>
            <w:r w:rsidRPr="00C36AAF">
              <w:rPr>
                <w:b/>
                <w:sz w:val="22"/>
                <w:szCs w:val="22"/>
              </w:rPr>
              <w:t>Осмотр имущества объект</w:t>
            </w:r>
            <w:r>
              <w:rPr>
                <w:b/>
                <w:sz w:val="22"/>
                <w:szCs w:val="22"/>
              </w:rPr>
              <w:t>а</w:t>
            </w:r>
            <w:r w:rsidRPr="00047652">
              <w:rPr>
                <w:b/>
                <w:sz w:val="22"/>
                <w:szCs w:val="22"/>
              </w:rPr>
              <w:t xml:space="preserve">, </w:t>
            </w:r>
            <w:r w:rsidRPr="00047652">
              <w:rPr>
                <w:sz w:val="22"/>
                <w:szCs w:val="22"/>
              </w:rPr>
              <w:t>права на которое передаются по договору.</w:t>
            </w:r>
          </w:p>
          <w:p w:rsidR="003D6B1F" w:rsidRPr="00047652" w:rsidRDefault="003D6B1F" w:rsidP="006B6B74">
            <w:pPr>
              <w:keepNext/>
              <w:tabs>
                <w:tab w:val="left" w:pos="3240"/>
              </w:tabs>
              <w:autoSpaceDE w:val="0"/>
              <w:autoSpaceDN w:val="0"/>
              <w:adjustRightInd w:val="0"/>
              <w:jc w:val="both"/>
              <w:rPr>
                <w:sz w:val="22"/>
                <w:szCs w:val="22"/>
              </w:rPr>
            </w:pPr>
            <w:r w:rsidRPr="00047652">
              <w:rPr>
                <w:sz w:val="22"/>
                <w:szCs w:val="22"/>
              </w:rPr>
              <w:t>Осмотр обеспечивает организатор аукциона без взимания платы.</w:t>
            </w:r>
          </w:p>
          <w:p w:rsidR="003D6B1F" w:rsidRPr="00047652" w:rsidRDefault="003D6B1F" w:rsidP="006B6B74">
            <w:pPr>
              <w:keepNext/>
              <w:tabs>
                <w:tab w:val="left" w:pos="3240"/>
              </w:tabs>
              <w:autoSpaceDE w:val="0"/>
              <w:autoSpaceDN w:val="0"/>
              <w:adjustRightInd w:val="0"/>
              <w:spacing w:line="241" w:lineRule="atLeast"/>
              <w:jc w:val="both"/>
              <w:rPr>
                <w:sz w:val="22"/>
                <w:szCs w:val="22"/>
              </w:rPr>
            </w:pPr>
            <w:r w:rsidRPr="00047652">
              <w:rPr>
                <w:sz w:val="22"/>
                <w:szCs w:val="22"/>
              </w:rPr>
              <w:t xml:space="preserve">Контактное лицо: </w:t>
            </w:r>
            <w:r>
              <w:rPr>
                <w:sz w:val="22"/>
                <w:szCs w:val="22"/>
              </w:rPr>
              <w:t>Кудинова Елена Владимировна</w:t>
            </w:r>
          </w:p>
          <w:p w:rsidR="003D6B1F" w:rsidRPr="00047652" w:rsidRDefault="003D6B1F" w:rsidP="006B6B74">
            <w:pPr>
              <w:keepNext/>
              <w:jc w:val="both"/>
              <w:rPr>
                <w:sz w:val="22"/>
                <w:szCs w:val="22"/>
              </w:rPr>
            </w:pPr>
            <w:r w:rsidRPr="00047652">
              <w:rPr>
                <w:sz w:val="22"/>
                <w:szCs w:val="22"/>
              </w:rPr>
              <w:t xml:space="preserve">Тел.: </w:t>
            </w:r>
            <w:r>
              <w:rPr>
                <w:sz w:val="22"/>
                <w:szCs w:val="22"/>
              </w:rPr>
              <w:t>8</w:t>
            </w:r>
            <w:r w:rsidRPr="00047652">
              <w:rPr>
                <w:sz w:val="22"/>
                <w:szCs w:val="22"/>
              </w:rPr>
              <w:t>(</w:t>
            </w:r>
            <w:r>
              <w:rPr>
                <w:sz w:val="22"/>
                <w:szCs w:val="22"/>
              </w:rPr>
              <w:t>84476</w:t>
            </w:r>
            <w:r w:rsidRPr="00047652">
              <w:rPr>
                <w:sz w:val="22"/>
                <w:szCs w:val="22"/>
              </w:rPr>
              <w:t xml:space="preserve">) </w:t>
            </w:r>
            <w:r>
              <w:rPr>
                <w:sz w:val="22"/>
                <w:szCs w:val="22"/>
              </w:rPr>
              <w:t>7-31-10</w:t>
            </w:r>
          </w:p>
          <w:p w:rsidR="003D6B1F" w:rsidRPr="00047652" w:rsidRDefault="003D6B1F" w:rsidP="006B6B74">
            <w:pPr>
              <w:keepNext/>
              <w:tabs>
                <w:tab w:val="left" w:pos="3240"/>
              </w:tabs>
              <w:autoSpaceDE w:val="0"/>
              <w:autoSpaceDN w:val="0"/>
              <w:adjustRightInd w:val="0"/>
              <w:jc w:val="both"/>
              <w:rPr>
                <w:sz w:val="22"/>
                <w:szCs w:val="22"/>
              </w:rPr>
            </w:pPr>
            <w:r w:rsidRPr="00047652">
              <w:rPr>
                <w:sz w:val="22"/>
                <w:szCs w:val="22"/>
              </w:rPr>
              <w:t>Для проведения осмотра заявителю необходимо направить письменное заявление контактному лицу Организатора аукциона с указанием наименования объекта (лота) и с предварительным указанием даты, времени проведения осмотра имущества.</w:t>
            </w:r>
          </w:p>
          <w:p w:rsidR="003D6B1F" w:rsidRPr="00047652" w:rsidRDefault="003D6B1F" w:rsidP="006B6B74">
            <w:pPr>
              <w:keepNext/>
              <w:tabs>
                <w:tab w:val="left" w:pos="3240"/>
              </w:tabs>
              <w:autoSpaceDE w:val="0"/>
              <w:autoSpaceDN w:val="0"/>
              <w:adjustRightInd w:val="0"/>
              <w:jc w:val="both"/>
              <w:rPr>
                <w:sz w:val="22"/>
                <w:szCs w:val="22"/>
              </w:rPr>
            </w:pPr>
            <w:r w:rsidRPr="00047652">
              <w:rPr>
                <w:sz w:val="22"/>
                <w:szCs w:val="22"/>
              </w:rPr>
              <w:t xml:space="preserve">График проведения осмотра: </w:t>
            </w:r>
          </w:p>
          <w:p w:rsidR="009472D1" w:rsidRDefault="003D6B1F" w:rsidP="009472D1">
            <w:pPr>
              <w:keepNext/>
              <w:tabs>
                <w:tab w:val="left" w:pos="3240"/>
              </w:tabs>
              <w:autoSpaceDE w:val="0"/>
              <w:autoSpaceDN w:val="0"/>
              <w:adjustRightInd w:val="0"/>
              <w:jc w:val="both"/>
              <w:rPr>
                <w:sz w:val="22"/>
                <w:szCs w:val="22"/>
              </w:rPr>
            </w:pPr>
            <w:r w:rsidRPr="00047652">
              <w:rPr>
                <w:sz w:val="22"/>
                <w:szCs w:val="22"/>
              </w:rPr>
              <w:t>Начало – с даты размещения извещения о проведени</w:t>
            </w:r>
            <w:r>
              <w:rPr>
                <w:sz w:val="22"/>
                <w:szCs w:val="22"/>
              </w:rPr>
              <w:t>е</w:t>
            </w:r>
            <w:r w:rsidRPr="00047652">
              <w:rPr>
                <w:sz w:val="22"/>
                <w:szCs w:val="22"/>
              </w:rPr>
              <w:t xml:space="preserve"> аукциона на официальном сайте торгов;</w:t>
            </w:r>
          </w:p>
          <w:p w:rsidR="009472D1" w:rsidRDefault="003D6B1F" w:rsidP="009472D1">
            <w:pPr>
              <w:keepNext/>
              <w:tabs>
                <w:tab w:val="left" w:pos="3240"/>
              </w:tabs>
              <w:autoSpaceDE w:val="0"/>
              <w:autoSpaceDN w:val="0"/>
              <w:adjustRightInd w:val="0"/>
              <w:jc w:val="both"/>
              <w:rPr>
                <w:sz w:val="22"/>
                <w:szCs w:val="22"/>
              </w:rPr>
            </w:pPr>
            <w:r w:rsidRPr="00047652">
              <w:rPr>
                <w:sz w:val="22"/>
                <w:szCs w:val="22"/>
              </w:rPr>
              <w:t>Окончание – за два рабочих дня до даты окончания срока подачи заявок на участие в аукционе;</w:t>
            </w:r>
          </w:p>
          <w:p w:rsidR="003D6B1F" w:rsidRPr="00A61C2E" w:rsidRDefault="003D6B1F" w:rsidP="009472D1">
            <w:pPr>
              <w:keepNext/>
              <w:tabs>
                <w:tab w:val="left" w:pos="3240"/>
              </w:tabs>
              <w:autoSpaceDE w:val="0"/>
              <w:autoSpaceDN w:val="0"/>
              <w:adjustRightInd w:val="0"/>
              <w:jc w:val="both"/>
              <w:rPr>
                <w:sz w:val="22"/>
                <w:szCs w:val="22"/>
              </w:rPr>
            </w:pPr>
            <w:r>
              <w:rPr>
                <w:sz w:val="22"/>
                <w:szCs w:val="22"/>
              </w:rPr>
              <w:t xml:space="preserve">Понедельник - пятница с 8 час 00 мин. до 12 час 00 мин. </w:t>
            </w:r>
          </w:p>
        </w:tc>
      </w:tr>
      <w:tr w:rsidR="003D6B1F" w:rsidRPr="00A61C2E" w:rsidTr="006C1FCC">
        <w:trPr>
          <w:trHeight w:val="2359"/>
          <w:tblCellSpacing w:w="7" w:type="dxa"/>
        </w:trPr>
        <w:tc>
          <w:tcPr>
            <w:tcW w:w="3688" w:type="dxa"/>
            <w:tcBorders>
              <w:top w:val="outset" w:sz="6" w:space="0" w:color="000000"/>
              <w:left w:val="outset" w:sz="6" w:space="0" w:color="000000"/>
              <w:bottom w:val="outset" w:sz="6" w:space="0" w:color="000000"/>
              <w:right w:val="outset" w:sz="6" w:space="0" w:color="000000"/>
            </w:tcBorders>
          </w:tcPr>
          <w:p w:rsidR="003D6B1F" w:rsidRDefault="003D6B1F" w:rsidP="006B6B74">
            <w:pPr>
              <w:spacing w:before="100" w:beforeAutospacing="1"/>
              <w:jc w:val="both"/>
              <w:rPr>
                <w:b/>
                <w:bCs/>
                <w:sz w:val="22"/>
                <w:szCs w:val="22"/>
              </w:rPr>
            </w:pPr>
            <w:r w:rsidRPr="00A61C2E">
              <w:rPr>
                <w:b/>
                <w:bCs/>
                <w:sz w:val="22"/>
                <w:szCs w:val="22"/>
              </w:rPr>
              <w:t>Срок, в течение которого победитель аукциона должен подписать проект договора, изменения условий договора</w:t>
            </w:r>
            <w:r w:rsidR="009472D1">
              <w:rPr>
                <w:b/>
                <w:bCs/>
                <w:sz w:val="22"/>
                <w:szCs w:val="22"/>
              </w:rPr>
              <w:t>.</w:t>
            </w:r>
          </w:p>
          <w:p w:rsidR="003D6B1F" w:rsidRPr="00A61C2E" w:rsidRDefault="003D6B1F" w:rsidP="006B6B74">
            <w:pPr>
              <w:spacing w:before="100" w:beforeAutospacing="1"/>
              <w:jc w:val="both"/>
              <w:rPr>
                <w:sz w:val="22"/>
                <w:szCs w:val="22"/>
              </w:rPr>
            </w:pPr>
          </w:p>
        </w:tc>
        <w:tc>
          <w:tcPr>
            <w:tcW w:w="6475" w:type="dxa"/>
            <w:tcBorders>
              <w:top w:val="outset" w:sz="6" w:space="0" w:color="000000"/>
              <w:left w:val="outset" w:sz="6" w:space="0" w:color="000000"/>
              <w:bottom w:val="outset" w:sz="6" w:space="0" w:color="000000"/>
              <w:right w:val="outset" w:sz="6" w:space="0" w:color="000000"/>
            </w:tcBorders>
          </w:tcPr>
          <w:p w:rsidR="003D6B1F" w:rsidRPr="006C6D51" w:rsidRDefault="003D6B1F" w:rsidP="006B6B74">
            <w:pPr>
              <w:jc w:val="both"/>
              <w:rPr>
                <w:sz w:val="22"/>
                <w:szCs w:val="22"/>
              </w:rPr>
            </w:pPr>
            <w:r w:rsidRPr="006C6D51">
              <w:rPr>
                <w:sz w:val="22"/>
                <w:szCs w:val="22"/>
              </w:rPr>
              <w:t xml:space="preserve">В течение 3 рабочих дней со дня подписания протокола аукциона заказчик передает победителю аукциона один экземпляр протокола и проект договора. </w:t>
            </w:r>
          </w:p>
          <w:p w:rsidR="003D6B1F" w:rsidRPr="006C6D51" w:rsidRDefault="003D6B1F" w:rsidP="006B6B74">
            <w:pPr>
              <w:jc w:val="both"/>
              <w:rPr>
                <w:sz w:val="22"/>
                <w:szCs w:val="22"/>
              </w:rPr>
            </w:pPr>
            <w:r w:rsidRPr="006C6D51">
              <w:rPr>
                <w:sz w:val="22"/>
                <w:szCs w:val="22"/>
              </w:rPr>
              <w:t xml:space="preserve">Договор может быть подписан победителем аукциона не раннее, чем через </w:t>
            </w:r>
            <w:r w:rsidR="0051213B">
              <w:rPr>
                <w:sz w:val="22"/>
                <w:szCs w:val="22"/>
              </w:rPr>
              <w:t>5</w:t>
            </w:r>
            <w:r w:rsidRPr="006C6D51">
              <w:rPr>
                <w:sz w:val="22"/>
                <w:szCs w:val="22"/>
              </w:rPr>
              <w:t xml:space="preserve"> дней и не позднее, чем 20 дней со дня размещения на официальном сайте протокола аукциона. </w:t>
            </w:r>
          </w:p>
          <w:p w:rsidR="003D6B1F" w:rsidRPr="00321E5A" w:rsidRDefault="003D6B1F" w:rsidP="006B6B74">
            <w:pPr>
              <w:jc w:val="both"/>
              <w:rPr>
                <w:sz w:val="22"/>
                <w:szCs w:val="22"/>
              </w:rPr>
            </w:pPr>
            <w:r w:rsidRPr="006C6D51">
              <w:rPr>
                <w:sz w:val="22"/>
                <w:szCs w:val="22"/>
              </w:rPr>
              <w:t>При заключении и исполнении договора изменение условий договора, указанных в документации об аукционе, по соглашению сторон и в одностороннем порядке не допускаются.</w:t>
            </w:r>
          </w:p>
        </w:tc>
      </w:tr>
      <w:tr w:rsidR="003D6B1F" w:rsidRPr="00A61C2E" w:rsidTr="006C1FCC">
        <w:trPr>
          <w:trHeight w:val="9517"/>
          <w:tblCellSpacing w:w="7" w:type="dxa"/>
        </w:trPr>
        <w:tc>
          <w:tcPr>
            <w:tcW w:w="3688" w:type="dxa"/>
            <w:tcBorders>
              <w:top w:val="outset" w:sz="6" w:space="0" w:color="000000"/>
              <w:left w:val="outset" w:sz="6" w:space="0" w:color="000000"/>
              <w:bottom w:val="threeDEmboss" w:sz="24" w:space="0" w:color="auto"/>
              <w:right w:val="outset" w:sz="6" w:space="0" w:color="000000"/>
            </w:tcBorders>
          </w:tcPr>
          <w:p w:rsidR="003D6B1F" w:rsidRPr="00C36AAF" w:rsidRDefault="003D6B1F" w:rsidP="006B6B74">
            <w:pPr>
              <w:keepNext/>
              <w:jc w:val="both"/>
              <w:rPr>
                <w:b/>
                <w:sz w:val="22"/>
                <w:szCs w:val="22"/>
              </w:rPr>
            </w:pPr>
            <w:r w:rsidRPr="00C36AAF">
              <w:rPr>
                <w:b/>
                <w:sz w:val="22"/>
                <w:szCs w:val="22"/>
              </w:rPr>
              <w:lastRenderedPageBreak/>
              <w:t>Порядок проведения аукциона:</w:t>
            </w:r>
          </w:p>
          <w:p w:rsidR="003D6B1F" w:rsidRPr="00C36AAF" w:rsidRDefault="003D6B1F" w:rsidP="006B6B74">
            <w:pPr>
              <w:keepNext/>
              <w:jc w:val="both"/>
              <w:rPr>
                <w:sz w:val="22"/>
                <w:szCs w:val="22"/>
              </w:rPr>
            </w:pPr>
          </w:p>
        </w:tc>
        <w:tc>
          <w:tcPr>
            <w:tcW w:w="6475" w:type="dxa"/>
            <w:tcBorders>
              <w:top w:val="outset" w:sz="6" w:space="0" w:color="000000"/>
              <w:left w:val="outset" w:sz="6" w:space="0" w:color="000000"/>
              <w:bottom w:val="threeDEmboss" w:sz="24" w:space="0" w:color="auto"/>
              <w:right w:val="outset" w:sz="6" w:space="0" w:color="000000"/>
            </w:tcBorders>
          </w:tcPr>
          <w:p w:rsidR="003D6B1F" w:rsidRPr="00C36AAF" w:rsidRDefault="003D6B1F" w:rsidP="006B6B74">
            <w:pPr>
              <w:keepNext/>
              <w:jc w:val="both"/>
              <w:rPr>
                <w:sz w:val="22"/>
                <w:szCs w:val="22"/>
              </w:rPr>
            </w:pPr>
            <w:r w:rsidRPr="00C36AAF">
              <w:rPr>
                <w:sz w:val="22"/>
                <w:szCs w:val="22"/>
              </w:rPr>
              <w:t xml:space="preserve">Непосредственно принимать участие в аукционе могут только заявители, признанные участниками аукциона на основании документа, удостоверяющего личность. Представители участников аукциона могут принять участие в аукционе только на основании доверенности, оформленной должным образом. </w:t>
            </w:r>
          </w:p>
          <w:p w:rsidR="003D6B1F" w:rsidRPr="00C36AAF" w:rsidRDefault="003D6B1F" w:rsidP="006B6B74">
            <w:pPr>
              <w:keepNext/>
              <w:jc w:val="both"/>
              <w:rPr>
                <w:color w:val="000000"/>
                <w:sz w:val="22"/>
                <w:szCs w:val="22"/>
              </w:rPr>
            </w:pPr>
            <w:r w:rsidRPr="00C36AAF">
              <w:rPr>
                <w:color w:val="000000"/>
                <w:sz w:val="22"/>
                <w:szCs w:val="22"/>
              </w:rPr>
              <w:t xml:space="preserve">Участники аукциона должны заблаговременно прибыть по адресу проведения аукциона, указанному в Информационной карте аукциона, и зарегистрироваться у секретаря комиссии. Регистрацией на аукционе участники аукциона соглашаются с правилами проведения аукциона, изложенными в настоящем пункте. </w:t>
            </w:r>
          </w:p>
          <w:p w:rsidR="003D6B1F" w:rsidRPr="00C36AAF" w:rsidRDefault="003D6B1F" w:rsidP="006B6B74">
            <w:pPr>
              <w:keepNext/>
              <w:jc w:val="both"/>
              <w:rPr>
                <w:color w:val="000000"/>
                <w:sz w:val="22"/>
                <w:szCs w:val="22"/>
              </w:rPr>
            </w:pPr>
            <w:r w:rsidRPr="00C36AAF">
              <w:rPr>
                <w:color w:val="000000"/>
                <w:sz w:val="22"/>
                <w:szCs w:val="22"/>
              </w:rPr>
              <w:t>Уполномоченные лица участников аукциона, желающие принять участие в аукционе, при регистрации предъявляют следующие документы:</w:t>
            </w:r>
          </w:p>
          <w:p w:rsidR="003D6B1F" w:rsidRPr="00C36AAF" w:rsidRDefault="003D6B1F" w:rsidP="006B6B74">
            <w:pPr>
              <w:keepNext/>
              <w:jc w:val="both"/>
              <w:rPr>
                <w:color w:val="000000"/>
                <w:sz w:val="22"/>
                <w:szCs w:val="22"/>
              </w:rPr>
            </w:pPr>
            <w:r w:rsidRPr="00C36AAF">
              <w:rPr>
                <w:color w:val="000000"/>
                <w:sz w:val="22"/>
                <w:szCs w:val="22"/>
              </w:rPr>
              <w:t xml:space="preserve">1) руководители юридических лиц, которые вправе действовать от имени юридического лица в соответствии с их учредительными документами без доверенности: </w:t>
            </w:r>
          </w:p>
          <w:p w:rsidR="003D6B1F" w:rsidRPr="00C36AAF" w:rsidRDefault="003D6B1F" w:rsidP="006B6B74">
            <w:pPr>
              <w:keepNext/>
              <w:jc w:val="both"/>
              <w:rPr>
                <w:color w:val="000000"/>
                <w:sz w:val="22"/>
                <w:szCs w:val="22"/>
              </w:rPr>
            </w:pPr>
            <w:r w:rsidRPr="00C36AAF">
              <w:rPr>
                <w:color w:val="000000"/>
                <w:sz w:val="22"/>
                <w:szCs w:val="22"/>
              </w:rPr>
              <w:t>а) документ, удостоверяющий личность;</w:t>
            </w:r>
          </w:p>
          <w:p w:rsidR="003D6B1F" w:rsidRPr="00C36AAF" w:rsidRDefault="003D6B1F" w:rsidP="006B6B74">
            <w:pPr>
              <w:keepNext/>
              <w:jc w:val="both"/>
              <w:rPr>
                <w:color w:val="000000"/>
                <w:sz w:val="22"/>
                <w:szCs w:val="22"/>
              </w:rPr>
            </w:pPr>
            <w:r w:rsidRPr="00C36AAF">
              <w:rPr>
                <w:color w:val="000000"/>
                <w:sz w:val="22"/>
                <w:szCs w:val="22"/>
              </w:rPr>
              <w:t>2) физические лица, в том числе индивидуальные предприниматели, подавшие заявки от собственного имени:</w:t>
            </w:r>
          </w:p>
          <w:p w:rsidR="003D6B1F" w:rsidRPr="00C36AAF" w:rsidRDefault="003D6B1F" w:rsidP="006B6B74">
            <w:pPr>
              <w:keepNext/>
              <w:jc w:val="both"/>
              <w:rPr>
                <w:color w:val="000000"/>
                <w:sz w:val="22"/>
                <w:szCs w:val="22"/>
              </w:rPr>
            </w:pPr>
            <w:r w:rsidRPr="00C36AAF">
              <w:rPr>
                <w:color w:val="000000"/>
                <w:sz w:val="22"/>
                <w:szCs w:val="22"/>
              </w:rPr>
              <w:t>а) документ, удостоверяющий личность;</w:t>
            </w:r>
          </w:p>
          <w:p w:rsidR="003D6B1F" w:rsidRPr="00C36AAF" w:rsidRDefault="003D6B1F" w:rsidP="006B6B74">
            <w:pPr>
              <w:keepNext/>
              <w:jc w:val="both"/>
              <w:rPr>
                <w:color w:val="000000"/>
                <w:sz w:val="22"/>
                <w:szCs w:val="22"/>
              </w:rPr>
            </w:pPr>
            <w:r w:rsidRPr="00C36AAF">
              <w:rPr>
                <w:color w:val="000000"/>
                <w:sz w:val="22"/>
                <w:szCs w:val="22"/>
              </w:rPr>
              <w:t>3) представители  участников аукциона, действующие на основании доверенности:</w:t>
            </w:r>
          </w:p>
          <w:p w:rsidR="003D6B1F" w:rsidRPr="00C36AAF" w:rsidRDefault="003D6B1F" w:rsidP="006B6B74">
            <w:pPr>
              <w:keepNext/>
              <w:jc w:val="both"/>
              <w:rPr>
                <w:color w:val="000000"/>
                <w:sz w:val="22"/>
                <w:szCs w:val="22"/>
              </w:rPr>
            </w:pPr>
            <w:r w:rsidRPr="00C36AAF">
              <w:rPr>
                <w:color w:val="000000"/>
                <w:sz w:val="22"/>
                <w:szCs w:val="22"/>
              </w:rPr>
              <w:t>а) документ, удостоверяющий личность;</w:t>
            </w:r>
          </w:p>
          <w:p w:rsidR="003D6B1F" w:rsidRPr="00C36AAF" w:rsidRDefault="003D6B1F" w:rsidP="006B6B74">
            <w:pPr>
              <w:keepNext/>
              <w:jc w:val="both"/>
              <w:rPr>
                <w:color w:val="000000"/>
                <w:sz w:val="22"/>
                <w:szCs w:val="22"/>
              </w:rPr>
            </w:pPr>
            <w:r w:rsidRPr="00C36AAF">
              <w:rPr>
                <w:color w:val="000000"/>
                <w:sz w:val="22"/>
                <w:szCs w:val="22"/>
              </w:rPr>
              <w:t>б) доверенность на право участия в настоящем аукционе.</w:t>
            </w:r>
          </w:p>
          <w:p w:rsidR="003D6B1F" w:rsidRPr="00C36AAF" w:rsidRDefault="003D6B1F" w:rsidP="006B6B74">
            <w:pPr>
              <w:keepNext/>
              <w:jc w:val="both"/>
              <w:rPr>
                <w:color w:val="000000"/>
                <w:sz w:val="22"/>
                <w:szCs w:val="22"/>
              </w:rPr>
            </w:pPr>
            <w:r w:rsidRPr="00C36AAF">
              <w:rPr>
                <w:color w:val="000000"/>
                <w:sz w:val="22"/>
                <w:szCs w:val="22"/>
              </w:rPr>
              <w:t>Доверенность на участие в аукционе остается у секретаря комиссии.</w:t>
            </w:r>
          </w:p>
          <w:p w:rsidR="003D6B1F" w:rsidRPr="00C36AAF" w:rsidRDefault="003D6B1F" w:rsidP="006B6B74">
            <w:pPr>
              <w:keepNext/>
              <w:ind w:firstLine="432"/>
              <w:jc w:val="both"/>
              <w:rPr>
                <w:color w:val="000000"/>
                <w:sz w:val="22"/>
                <w:szCs w:val="22"/>
              </w:rPr>
            </w:pPr>
            <w:r w:rsidRPr="00C36AAF">
              <w:rPr>
                <w:color w:val="000000"/>
                <w:sz w:val="22"/>
                <w:szCs w:val="22"/>
              </w:rPr>
              <w:t xml:space="preserve">При регистрации непосредственно участник аукциона или представитель участника аукциона получает регистрационный номер (пронумерованную карточку) и расписывается в Журнале регистрации участников аукциона.  </w:t>
            </w:r>
          </w:p>
          <w:p w:rsidR="003D6B1F" w:rsidRPr="00C36AAF" w:rsidRDefault="003D6B1F" w:rsidP="006B6B74">
            <w:pPr>
              <w:keepNext/>
              <w:ind w:firstLine="540"/>
              <w:jc w:val="both"/>
              <w:rPr>
                <w:color w:val="000000"/>
                <w:sz w:val="22"/>
                <w:szCs w:val="22"/>
              </w:rPr>
            </w:pPr>
            <w:r w:rsidRPr="00C36AAF">
              <w:rPr>
                <w:color w:val="000000"/>
                <w:sz w:val="22"/>
                <w:szCs w:val="22"/>
              </w:rPr>
              <w:t xml:space="preserve">Регистрационный номер получает только одно лицо, уполномоченное принимать участие в аукционе. </w:t>
            </w:r>
          </w:p>
          <w:p w:rsidR="003D6B1F" w:rsidRPr="00C36AAF" w:rsidRDefault="003D6B1F" w:rsidP="006B6B74">
            <w:pPr>
              <w:keepNext/>
              <w:ind w:firstLine="432"/>
              <w:jc w:val="both"/>
              <w:rPr>
                <w:color w:val="000000"/>
                <w:sz w:val="22"/>
                <w:szCs w:val="22"/>
              </w:rPr>
            </w:pPr>
            <w:r w:rsidRPr="00C36AAF">
              <w:rPr>
                <w:color w:val="000000"/>
                <w:sz w:val="22"/>
                <w:szCs w:val="22"/>
              </w:rPr>
              <w:t xml:space="preserve">Во время начала аукциона в помещение для проведения аукциона приглашаются только лица, имеющие регистрационный номер. </w:t>
            </w:r>
          </w:p>
          <w:p w:rsidR="003D6B1F" w:rsidRPr="00C36AAF" w:rsidRDefault="003D6B1F" w:rsidP="006B6B74">
            <w:pPr>
              <w:keepNext/>
              <w:ind w:firstLine="540"/>
              <w:jc w:val="both"/>
              <w:rPr>
                <w:color w:val="000000"/>
                <w:sz w:val="22"/>
                <w:szCs w:val="22"/>
              </w:rPr>
            </w:pPr>
            <w:r w:rsidRPr="00C36AAF">
              <w:rPr>
                <w:color w:val="000000"/>
                <w:sz w:val="22"/>
                <w:szCs w:val="22"/>
              </w:rPr>
              <w:t>После приглашения участникам аукциона пройти в помещение для проведения аукциона регистрация заканчивается, опоздавшие участники аукциона в помещение для проведения аукциона не допускаются.</w:t>
            </w:r>
          </w:p>
          <w:p w:rsidR="003D6B1F" w:rsidRPr="00C36AAF" w:rsidRDefault="003D6B1F" w:rsidP="006B6B74">
            <w:pPr>
              <w:keepNext/>
              <w:ind w:firstLine="432"/>
              <w:jc w:val="both"/>
              <w:rPr>
                <w:color w:val="000000"/>
                <w:sz w:val="22"/>
                <w:szCs w:val="22"/>
              </w:rPr>
            </w:pPr>
            <w:r w:rsidRPr="00C36AAF">
              <w:rPr>
                <w:color w:val="000000"/>
                <w:sz w:val="22"/>
                <w:szCs w:val="22"/>
              </w:rPr>
              <w:t>Участники аукциона имеют право участвовать в аукционе только по тому лоту, по которому они допущены к участию в аукционе в соответствии с протоколом рассмотрения заявок на участие в аукционе.</w:t>
            </w:r>
          </w:p>
          <w:p w:rsidR="003D6B1F" w:rsidRPr="00C36AAF" w:rsidRDefault="003D6B1F" w:rsidP="006B6B74">
            <w:pPr>
              <w:keepNext/>
              <w:ind w:firstLine="432"/>
              <w:jc w:val="both"/>
              <w:rPr>
                <w:color w:val="000000"/>
                <w:sz w:val="22"/>
                <w:szCs w:val="22"/>
              </w:rPr>
            </w:pPr>
            <w:r w:rsidRPr="00C36AAF">
              <w:rPr>
                <w:color w:val="000000"/>
                <w:sz w:val="22"/>
                <w:szCs w:val="22"/>
              </w:rPr>
              <w:t xml:space="preserve">Участникам аукциона запрещается перебивать и переспрашивать аукциониста, комментировать и оспаривать действия аукциониста и аукционной комиссии, вступать в переговоры между собой, а также иным образом затруднять работу аукциониста и аукционной комиссии. </w:t>
            </w:r>
          </w:p>
          <w:p w:rsidR="003D6B1F" w:rsidRPr="00C36AAF" w:rsidRDefault="003D6B1F" w:rsidP="006B6B74">
            <w:pPr>
              <w:keepNext/>
              <w:ind w:firstLine="540"/>
              <w:jc w:val="both"/>
              <w:rPr>
                <w:sz w:val="22"/>
                <w:szCs w:val="22"/>
              </w:rPr>
            </w:pPr>
            <w:r w:rsidRPr="00C36AAF">
              <w:rPr>
                <w:color w:val="000000"/>
                <w:sz w:val="22"/>
                <w:szCs w:val="22"/>
              </w:rPr>
              <w:t>Участники аукциона, нарушившие правила участия в аукционе (присутствия на аукционе), лишаются права участия в аукционе (присутствия на аукционе) и удаляются из помещения аукциона.</w:t>
            </w:r>
            <w:r w:rsidRPr="00C36AAF">
              <w:rPr>
                <w:sz w:val="22"/>
                <w:szCs w:val="22"/>
              </w:rPr>
              <w:t xml:space="preserve"> </w:t>
            </w:r>
          </w:p>
        </w:tc>
      </w:tr>
    </w:tbl>
    <w:p w:rsidR="003D6B1F" w:rsidRDefault="003D6B1F" w:rsidP="003D6B1F"/>
    <w:p w:rsidR="003D6B1F" w:rsidRDefault="003D6B1F" w:rsidP="003D6B1F"/>
    <w:p w:rsidR="003D6B1F" w:rsidRPr="00C36AAF" w:rsidRDefault="003D6B1F" w:rsidP="003D6B1F">
      <w:pPr>
        <w:keepNext/>
        <w:spacing w:before="240" w:after="60"/>
        <w:jc w:val="center"/>
        <w:outlineLvl w:val="2"/>
        <w:rPr>
          <w:rFonts w:cs="Arial"/>
          <w:b/>
          <w:bCs/>
          <w:sz w:val="22"/>
          <w:szCs w:val="22"/>
        </w:rPr>
      </w:pPr>
      <w:r w:rsidRPr="00C36AAF">
        <w:rPr>
          <w:rFonts w:ascii="Arial" w:hAnsi="Arial" w:cs="Arial"/>
          <w:b/>
          <w:bCs/>
          <w:sz w:val="22"/>
          <w:szCs w:val="22"/>
        </w:rPr>
        <w:br w:type="page"/>
      </w:r>
      <w:bookmarkStart w:id="49" w:name="_Toc183681477"/>
      <w:bookmarkStart w:id="50" w:name="_Toc183681620"/>
      <w:bookmarkStart w:id="51" w:name="_Toc183693797"/>
      <w:bookmarkStart w:id="52" w:name="_Toc184377938"/>
      <w:bookmarkStart w:id="53" w:name="_Toc184397089"/>
      <w:bookmarkStart w:id="54" w:name="_Toc260906916"/>
      <w:bookmarkStart w:id="55" w:name="_Toc334798885"/>
      <w:r w:rsidRPr="00C36AAF">
        <w:rPr>
          <w:rFonts w:cs="Arial"/>
          <w:b/>
          <w:bCs/>
          <w:sz w:val="22"/>
          <w:szCs w:val="22"/>
        </w:rPr>
        <w:lastRenderedPageBreak/>
        <w:t>РАЗДЕЛ 1.</w:t>
      </w:r>
      <w:r>
        <w:rPr>
          <w:rFonts w:cs="Arial"/>
          <w:b/>
          <w:bCs/>
          <w:sz w:val="22"/>
          <w:szCs w:val="22"/>
        </w:rPr>
        <w:t>3</w:t>
      </w:r>
      <w:bookmarkStart w:id="56" w:name="_Toc183681478"/>
      <w:bookmarkEnd w:id="49"/>
      <w:bookmarkEnd w:id="50"/>
      <w:bookmarkEnd w:id="51"/>
      <w:bookmarkEnd w:id="52"/>
      <w:bookmarkEnd w:id="53"/>
      <w:r w:rsidRPr="00C36AAF">
        <w:rPr>
          <w:rFonts w:cs="Arial"/>
          <w:b/>
          <w:bCs/>
          <w:sz w:val="22"/>
          <w:szCs w:val="22"/>
        </w:rPr>
        <w:t xml:space="preserve">. ОБРАЗЦЫ ФОРМ ДЛЯ ЗАПОЛНЕНИЯ УЧАСТНИКАМИ </w:t>
      </w:r>
      <w:bookmarkEnd w:id="54"/>
      <w:bookmarkEnd w:id="55"/>
      <w:bookmarkEnd w:id="56"/>
      <w:r>
        <w:rPr>
          <w:rFonts w:cs="Arial"/>
          <w:b/>
          <w:bCs/>
          <w:sz w:val="22"/>
          <w:szCs w:val="22"/>
        </w:rPr>
        <w:t>АУКЦИОНА</w:t>
      </w:r>
    </w:p>
    <w:p w:rsidR="003D6B1F" w:rsidRPr="00C36AAF" w:rsidRDefault="003D6B1F" w:rsidP="003D6B1F">
      <w:pPr>
        <w:keepNext/>
        <w:outlineLvl w:val="2"/>
        <w:rPr>
          <w:rFonts w:cs="Arial"/>
          <w:b/>
          <w:bCs/>
          <w:sz w:val="22"/>
          <w:szCs w:val="22"/>
        </w:rPr>
      </w:pPr>
      <w:bookmarkStart w:id="57" w:name="_Toc224959142"/>
      <w:bookmarkStart w:id="58" w:name="_Toc241504310"/>
      <w:bookmarkStart w:id="59" w:name="_Toc183681479"/>
    </w:p>
    <w:p w:rsidR="003D6B1F" w:rsidRPr="00C36AAF" w:rsidRDefault="003D6B1F" w:rsidP="003D6B1F">
      <w:pPr>
        <w:keepNext/>
        <w:outlineLvl w:val="2"/>
        <w:rPr>
          <w:rFonts w:cs="Arial"/>
          <w:b/>
          <w:bCs/>
          <w:sz w:val="22"/>
          <w:szCs w:val="22"/>
        </w:rPr>
      </w:pPr>
      <w:bookmarkStart w:id="60" w:name="_Toc260906917"/>
      <w:bookmarkStart w:id="61" w:name="_Toc334798886"/>
      <w:r w:rsidRPr="00C36AAF">
        <w:rPr>
          <w:rFonts w:cs="Arial"/>
          <w:b/>
          <w:bCs/>
          <w:sz w:val="22"/>
          <w:szCs w:val="22"/>
        </w:rPr>
        <w:t>ФОРМА 1.</w:t>
      </w:r>
      <w:r>
        <w:rPr>
          <w:rFonts w:cs="Arial"/>
          <w:b/>
          <w:bCs/>
          <w:sz w:val="22"/>
          <w:szCs w:val="22"/>
        </w:rPr>
        <w:t>3</w:t>
      </w:r>
      <w:r w:rsidRPr="00C36AAF">
        <w:rPr>
          <w:rFonts w:cs="Arial"/>
          <w:b/>
          <w:bCs/>
          <w:sz w:val="22"/>
          <w:szCs w:val="22"/>
        </w:rPr>
        <w:t>.1. ОПИСЬ ДОКУМЕНТОВ, ВХОДЯЩИХ В СОСТАВ ЗАЯВКИ НА УЧАСТИЕ В АУКЦИОНЕ</w:t>
      </w:r>
      <w:bookmarkEnd w:id="57"/>
      <w:bookmarkEnd w:id="58"/>
      <w:bookmarkEnd w:id="60"/>
      <w:bookmarkEnd w:id="61"/>
    </w:p>
    <w:p w:rsidR="003D6B1F" w:rsidRPr="00C36AAF" w:rsidRDefault="003D6B1F" w:rsidP="003D6B1F">
      <w:pPr>
        <w:keepNext/>
        <w:jc w:val="right"/>
        <w:outlineLvl w:val="2"/>
        <w:rPr>
          <w:rFonts w:cs="Arial"/>
          <w:bCs/>
          <w:i/>
          <w:sz w:val="22"/>
          <w:szCs w:val="22"/>
        </w:rPr>
      </w:pPr>
      <w:bookmarkStart w:id="62" w:name="_Toc322715023"/>
      <w:bookmarkStart w:id="63" w:name="_Toc334798887"/>
      <w:r w:rsidRPr="00C36AAF">
        <w:rPr>
          <w:rFonts w:cs="Arial"/>
          <w:bCs/>
          <w:i/>
          <w:sz w:val="22"/>
          <w:szCs w:val="22"/>
        </w:rPr>
        <w:t>( см. статью 8.3. документации об аукционе)</w:t>
      </w:r>
      <w:bookmarkEnd w:id="62"/>
      <w:bookmarkEnd w:id="63"/>
    </w:p>
    <w:p w:rsidR="003D6B1F" w:rsidRPr="00C36AAF" w:rsidRDefault="003D6B1F" w:rsidP="003D6B1F">
      <w:pPr>
        <w:keepNext/>
      </w:pPr>
    </w:p>
    <w:p w:rsidR="003D6B1F" w:rsidRPr="00C36AAF" w:rsidRDefault="003D6B1F" w:rsidP="003D6B1F">
      <w:pPr>
        <w:keepNext/>
      </w:pPr>
    </w:p>
    <w:p w:rsidR="003D6B1F" w:rsidRPr="00C36AAF" w:rsidRDefault="003D6B1F" w:rsidP="003D6B1F">
      <w:pPr>
        <w:keepNext/>
        <w:ind w:firstLine="540"/>
        <w:jc w:val="both"/>
        <w:rPr>
          <w:color w:val="000000"/>
          <w:sz w:val="22"/>
          <w:szCs w:val="22"/>
        </w:rPr>
      </w:pPr>
      <w:r w:rsidRPr="00C36AAF">
        <w:rPr>
          <w:color w:val="000000"/>
          <w:sz w:val="22"/>
          <w:szCs w:val="22"/>
        </w:rPr>
        <w:t xml:space="preserve">Участник _________________________________________ подтверждает, что для участия в аукционе______ </w:t>
      </w:r>
      <w:r w:rsidRPr="00C36AAF">
        <w:rPr>
          <w:i/>
          <w:color w:val="000000"/>
          <w:sz w:val="22"/>
          <w:szCs w:val="22"/>
        </w:rPr>
        <w:t>(наименование аукциона), указывается участником</w:t>
      </w:r>
      <w:r w:rsidRPr="00C36AAF">
        <w:rPr>
          <w:color w:val="000000"/>
          <w:sz w:val="22"/>
          <w:szCs w:val="22"/>
        </w:rPr>
        <w:t>) участником в составе заявки представлены нижеперечисленные документы и что содержание описи и состав заявки совпадают.</w:t>
      </w:r>
    </w:p>
    <w:p w:rsidR="003D6B1F" w:rsidRPr="00C36AAF" w:rsidRDefault="003D6B1F" w:rsidP="003D6B1F">
      <w:pPr>
        <w:keepNext/>
        <w:jc w:val="both"/>
        <w:rPr>
          <w:b/>
          <w:color w:val="000000"/>
          <w:sz w:val="22"/>
          <w:szCs w:val="22"/>
        </w:rPr>
      </w:pPr>
      <w:r w:rsidRPr="00C36AAF">
        <w:rPr>
          <w:b/>
          <w:color w:val="000000"/>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9"/>
        <w:gridCol w:w="4134"/>
        <w:gridCol w:w="2395"/>
        <w:gridCol w:w="2372"/>
      </w:tblGrid>
      <w:tr w:rsidR="003D6B1F" w:rsidRPr="00C36AAF" w:rsidTr="006B6B74">
        <w:tc>
          <w:tcPr>
            <w:tcW w:w="674" w:type="dxa"/>
          </w:tcPr>
          <w:p w:rsidR="003D6B1F" w:rsidRPr="00C36AAF" w:rsidRDefault="003D6B1F" w:rsidP="006B6B74">
            <w:pPr>
              <w:keepNext/>
              <w:jc w:val="both"/>
              <w:rPr>
                <w:color w:val="000000"/>
                <w:sz w:val="22"/>
                <w:szCs w:val="22"/>
              </w:rPr>
            </w:pPr>
            <w:r w:rsidRPr="00C36AAF">
              <w:rPr>
                <w:color w:val="000000"/>
                <w:sz w:val="22"/>
                <w:szCs w:val="22"/>
              </w:rPr>
              <w:t>№№</w:t>
            </w:r>
          </w:p>
          <w:p w:rsidR="003D6B1F" w:rsidRPr="00C36AAF" w:rsidRDefault="003D6B1F" w:rsidP="006B6B74">
            <w:pPr>
              <w:keepNext/>
              <w:jc w:val="both"/>
              <w:rPr>
                <w:color w:val="000000"/>
                <w:sz w:val="22"/>
                <w:szCs w:val="22"/>
              </w:rPr>
            </w:pPr>
            <w:r w:rsidRPr="00C36AAF">
              <w:rPr>
                <w:color w:val="000000"/>
                <w:sz w:val="22"/>
                <w:szCs w:val="22"/>
              </w:rPr>
              <w:t>п/п</w:t>
            </w:r>
          </w:p>
        </w:tc>
        <w:tc>
          <w:tcPr>
            <w:tcW w:w="4474" w:type="dxa"/>
          </w:tcPr>
          <w:p w:rsidR="003D6B1F" w:rsidRPr="00C36AAF" w:rsidRDefault="003D6B1F" w:rsidP="006B6B74">
            <w:pPr>
              <w:keepNext/>
              <w:jc w:val="center"/>
              <w:rPr>
                <w:color w:val="000000"/>
                <w:sz w:val="22"/>
                <w:szCs w:val="22"/>
              </w:rPr>
            </w:pPr>
            <w:r w:rsidRPr="00C36AAF">
              <w:rPr>
                <w:color w:val="000000"/>
                <w:sz w:val="22"/>
                <w:szCs w:val="22"/>
              </w:rPr>
              <w:t>Наименование документа</w:t>
            </w:r>
          </w:p>
        </w:tc>
        <w:tc>
          <w:tcPr>
            <w:tcW w:w="2539" w:type="dxa"/>
          </w:tcPr>
          <w:p w:rsidR="003D6B1F" w:rsidRPr="00C36AAF" w:rsidRDefault="003D6B1F" w:rsidP="006B6B74">
            <w:pPr>
              <w:keepNext/>
              <w:jc w:val="center"/>
              <w:rPr>
                <w:color w:val="000000"/>
                <w:sz w:val="22"/>
                <w:szCs w:val="22"/>
              </w:rPr>
            </w:pPr>
            <w:r w:rsidRPr="00C36AAF">
              <w:rPr>
                <w:color w:val="000000"/>
                <w:sz w:val="22"/>
                <w:szCs w:val="22"/>
              </w:rPr>
              <w:t>Количество листов в документе</w:t>
            </w:r>
          </w:p>
        </w:tc>
        <w:tc>
          <w:tcPr>
            <w:tcW w:w="2539" w:type="dxa"/>
          </w:tcPr>
          <w:p w:rsidR="003D6B1F" w:rsidRPr="00C36AAF" w:rsidRDefault="003D6B1F" w:rsidP="006B6B74">
            <w:pPr>
              <w:keepNext/>
              <w:jc w:val="center"/>
              <w:rPr>
                <w:color w:val="000000"/>
                <w:sz w:val="22"/>
                <w:szCs w:val="22"/>
              </w:rPr>
            </w:pPr>
            <w:r w:rsidRPr="00C36AAF">
              <w:rPr>
                <w:color w:val="000000"/>
                <w:sz w:val="22"/>
                <w:szCs w:val="22"/>
              </w:rPr>
              <w:t>Номер страницы</w:t>
            </w:r>
          </w:p>
        </w:tc>
      </w:tr>
      <w:tr w:rsidR="003D6B1F" w:rsidRPr="00C36AAF" w:rsidTr="006B6B74">
        <w:tc>
          <w:tcPr>
            <w:tcW w:w="674" w:type="dxa"/>
          </w:tcPr>
          <w:p w:rsidR="003D6B1F" w:rsidRPr="00C36AAF" w:rsidRDefault="003D6B1F" w:rsidP="006B6B74">
            <w:pPr>
              <w:keepNext/>
              <w:jc w:val="both"/>
              <w:rPr>
                <w:b/>
                <w:color w:val="000000"/>
                <w:sz w:val="22"/>
                <w:szCs w:val="22"/>
              </w:rPr>
            </w:pPr>
          </w:p>
        </w:tc>
        <w:tc>
          <w:tcPr>
            <w:tcW w:w="4474" w:type="dxa"/>
          </w:tcPr>
          <w:p w:rsidR="003D6B1F" w:rsidRPr="00C36AAF" w:rsidRDefault="003D6B1F" w:rsidP="006B6B74">
            <w:pPr>
              <w:keepNext/>
              <w:jc w:val="both"/>
              <w:rPr>
                <w:b/>
                <w:color w:val="000000"/>
                <w:sz w:val="22"/>
                <w:szCs w:val="22"/>
              </w:rPr>
            </w:pPr>
          </w:p>
        </w:tc>
        <w:tc>
          <w:tcPr>
            <w:tcW w:w="2539" w:type="dxa"/>
          </w:tcPr>
          <w:p w:rsidR="003D6B1F" w:rsidRPr="00C36AAF" w:rsidRDefault="003D6B1F" w:rsidP="006B6B74">
            <w:pPr>
              <w:keepNext/>
              <w:jc w:val="both"/>
              <w:rPr>
                <w:b/>
                <w:color w:val="000000"/>
                <w:sz w:val="22"/>
                <w:szCs w:val="22"/>
              </w:rPr>
            </w:pPr>
          </w:p>
        </w:tc>
        <w:tc>
          <w:tcPr>
            <w:tcW w:w="2539" w:type="dxa"/>
          </w:tcPr>
          <w:p w:rsidR="003D6B1F" w:rsidRPr="00C36AAF" w:rsidRDefault="003D6B1F" w:rsidP="006B6B74">
            <w:pPr>
              <w:keepNext/>
              <w:jc w:val="center"/>
              <w:rPr>
                <w:b/>
                <w:color w:val="000000"/>
                <w:sz w:val="22"/>
                <w:szCs w:val="22"/>
              </w:rPr>
            </w:pPr>
          </w:p>
        </w:tc>
      </w:tr>
      <w:tr w:rsidR="003D6B1F" w:rsidRPr="00C36AAF" w:rsidTr="006B6B74">
        <w:tc>
          <w:tcPr>
            <w:tcW w:w="674" w:type="dxa"/>
          </w:tcPr>
          <w:p w:rsidR="003D6B1F" w:rsidRPr="00C36AAF" w:rsidRDefault="003D6B1F" w:rsidP="006B6B74">
            <w:pPr>
              <w:keepNext/>
              <w:jc w:val="both"/>
              <w:rPr>
                <w:b/>
                <w:color w:val="000000"/>
                <w:sz w:val="22"/>
                <w:szCs w:val="22"/>
              </w:rPr>
            </w:pPr>
          </w:p>
        </w:tc>
        <w:tc>
          <w:tcPr>
            <w:tcW w:w="4474" w:type="dxa"/>
          </w:tcPr>
          <w:p w:rsidR="003D6B1F" w:rsidRPr="00C36AAF" w:rsidRDefault="003D6B1F" w:rsidP="006B6B74">
            <w:pPr>
              <w:keepNext/>
              <w:jc w:val="both"/>
              <w:rPr>
                <w:b/>
                <w:color w:val="000000"/>
                <w:sz w:val="22"/>
                <w:szCs w:val="22"/>
              </w:rPr>
            </w:pPr>
          </w:p>
        </w:tc>
        <w:tc>
          <w:tcPr>
            <w:tcW w:w="2539" w:type="dxa"/>
          </w:tcPr>
          <w:p w:rsidR="003D6B1F" w:rsidRPr="00C36AAF" w:rsidRDefault="003D6B1F" w:rsidP="006B6B74">
            <w:pPr>
              <w:keepNext/>
              <w:jc w:val="both"/>
              <w:rPr>
                <w:b/>
                <w:color w:val="000000"/>
                <w:sz w:val="22"/>
                <w:szCs w:val="22"/>
              </w:rPr>
            </w:pPr>
          </w:p>
        </w:tc>
        <w:tc>
          <w:tcPr>
            <w:tcW w:w="2539" w:type="dxa"/>
          </w:tcPr>
          <w:p w:rsidR="003D6B1F" w:rsidRPr="00C36AAF" w:rsidRDefault="003D6B1F" w:rsidP="006B6B74">
            <w:pPr>
              <w:keepNext/>
              <w:jc w:val="center"/>
              <w:rPr>
                <w:b/>
                <w:color w:val="000000"/>
                <w:sz w:val="22"/>
                <w:szCs w:val="22"/>
              </w:rPr>
            </w:pPr>
          </w:p>
        </w:tc>
      </w:tr>
      <w:tr w:rsidR="003D6B1F" w:rsidRPr="00C36AAF" w:rsidTr="006B6B74">
        <w:tc>
          <w:tcPr>
            <w:tcW w:w="674" w:type="dxa"/>
          </w:tcPr>
          <w:p w:rsidR="003D6B1F" w:rsidRPr="00C36AAF" w:rsidRDefault="003D6B1F" w:rsidP="006B6B74">
            <w:pPr>
              <w:keepNext/>
              <w:jc w:val="both"/>
              <w:rPr>
                <w:b/>
                <w:color w:val="000000"/>
                <w:sz w:val="22"/>
                <w:szCs w:val="22"/>
              </w:rPr>
            </w:pPr>
          </w:p>
        </w:tc>
        <w:tc>
          <w:tcPr>
            <w:tcW w:w="4474" w:type="dxa"/>
          </w:tcPr>
          <w:p w:rsidR="003D6B1F" w:rsidRPr="00C36AAF" w:rsidRDefault="003D6B1F" w:rsidP="006B6B74">
            <w:pPr>
              <w:keepNext/>
              <w:jc w:val="both"/>
              <w:rPr>
                <w:b/>
                <w:color w:val="000000"/>
                <w:sz w:val="22"/>
                <w:szCs w:val="22"/>
              </w:rPr>
            </w:pPr>
          </w:p>
        </w:tc>
        <w:tc>
          <w:tcPr>
            <w:tcW w:w="2539" w:type="dxa"/>
          </w:tcPr>
          <w:p w:rsidR="003D6B1F" w:rsidRPr="00C36AAF" w:rsidRDefault="003D6B1F" w:rsidP="006B6B74">
            <w:pPr>
              <w:keepNext/>
              <w:jc w:val="both"/>
              <w:rPr>
                <w:b/>
                <w:color w:val="000000"/>
                <w:sz w:val="22"/>
                <w:szCs w:val="22"/>
              </w:rPr>
            </w:pPr>
          </w:p>
        </w:tc>
        <w:tc>
          <w:tcPr>
            <w:tcW w:w="2539" w:type="dxa"/>
          </w:tcPr>
          <w:p w:rsidR="003D6B1F" w:rsidRPr="00C36AAF" w:rsidRDefault="003D6B1F" w:rsidP="006B6B74">
            <w:pPr>
              <w:keepNext/>
              <w:jc w:val="center"/>
              <w:rPr>
                <w:b/>
                <w:color w:val="000000"/>
                <w:sz w:val="22"/>
                <w:szCs w:val="22"/>
              </w:rPr>
            </w:pPr>
          </w:p>
        </w:tc>
      </w:tr>
    </w:tbl>
    <w:p w:rsidR="003D6B1F" w:rsidRPr="00C36AAF" w:rsidRDefault="003D6B1F" w:rsidP="003D6B1F">
      <w:pPr>
        <w:keepNext/>
        <w:rPr>
          <w:sz w:val="22"/>
          <w:szCs w:val="22"/>
        </w:rPr>
      </w:pPr>
    </w:p>
    <w:p w:rsidR="003D6B1F" w:rsidRPr="00C36AAF" w:rsidRDefault="003D6B1F" w:rsidP="003D6B1F">
      <w:pPr>
        <w:keepNext/>
      </w:pPr>
    </w:p>
    <w:p w:rsidR="003D6B1F" w:rsidRPr="00C36AAF" w:rsidRDefault="003D6B1F" w:rsidP="003D6B1F">
      <w:pPr>
        <w:keepNext/>
      </w:pPr>
    </w:p>
    <w:p w:rsidR="003D6B1F" w:rsidRPr="00C36AAF" w:rsidRDefault="003D6B1F" w:rsidP="003D6B1F">
      <w:pPr>
        <w:keepNext/>
      </w:pPr>
    </w:p>
    <w:p w:rsidR="003D6B1F" w:rsidRPr="00C36AAF" w:rsidRDefault="003D6B1F" w:rsidP="003D6B1F">
      <w:pPr>
        <w:keepNext/>
      </w:pPr>
    </w:p>
    <w:p w:rsidR="003D6B1F" w:rsidRPr="00C36AAF" w:rsidRDefault="003D6B1F" w:rsidP="003D6B1F">
      <w:pPr>
        <w:keepNext/>
      </w:pPr>
    </w:p>
    <w:p w:rsidR="003D6B1F" w:rsidRPr="00C36AAF" w:rsidRDefault="003D6B1F" w:rsidP="003D6B1F">
      <w:pPr>
        <w:keepNext/>
      </w:pPr>
    </w:p>
    <w:p w:rsidR="003D6B1F" w:rsidRPr="00C36AAF" w:rsidRDefault="003D6B1F" w:rsidP="003D6B1F">
      <w:pPr>
        <w:keepNext/>
        <w:jc w:val="both"/>
        <w:rPr>
          <w:sz w:val="23"/>
          <w:szCs w:val="23"/>
        </w:rPr>
      </w:pPr>
      <w:r w:rsidRPr="00C36AAF">
        <w:rPr>
          <w:sz w:val="23"/>
          <w:szCs w:val="23"/>
        </w:rPr>
        <w:t>Заявитель                                        (указать должность)   _________________(Ф.И.О.)</w:t>
      </w:r>
      <w:r w:rsidRPr="00C36AAF">
        <w:rPr>
          <w:sz w:val="23"/>
          <w:szCs w:val="23"/>
        </w:rPr>
        <w:tab/>
      </w:r>
      <w:r w:rsidRPr="00C36AAF">
        <w:rPr>
          <w:sz w:val="23"/>
          <w:szCs w:val="23"/>
        </w:rPr>
        <w:tab/>
      </w:r>
      <w:r w:rsidRPr="00C36AAF">
        <w:rPr>
          <w:sz w:val="23"/>
          <w:szCs w:val="23"/>
        </w:rPr>
        <w:tab/>
      </w:r>
      <w:r w:rsidRPr="00C36AAF">
        <w:rPr>
          <w:sz w:val="23"/>
          <w:szCs w:val="23"/>
        </w:rPr>
        <w:tab/>
      </w:r>
      <w:r w:rsidRPr="00C36AAF">
        <w:rPr>
          <w:sz w:val="23"/>
          <w:szCs w:val="23"/>
        </w:rPr>
        <w:tab/>
      </w:r>
      <w:r w:rsidRPr="00C36AAF">
        <w:rPr>
          <w:sz w:val="23"/>
          <w:szCs w:val="23"/>
        </w:rPr>
        <w:tab/>
      </w:r>
      <w:r w:rsidRPr="00C36AAF">
        <w:rPr>
          <w:sz w:val="23"/>
          <w:szCs w:val="23"/>
        </w:rPr>
        <w:tab/>
      </w:r>
      <w:r w:rsidRPr="00C36AAF">
        <w:rPr>
          <w:sz w:val="23"/>
          <w:szCs w:val="23"/>
        </w:rPr>
        <w:tab/>
      </w:r>
      <w:r w:rsidRPr="00C36AAF">
        <w:rPr>
          <w:sz w:val="23"/>
          <w:szCs w:val="23"/>
        </w:rPr>
        <w:tab/>
        <w:t xml:space="preserve">(подпись)  </w:t>
      </w:r>
      <w:r w:rsidRPr="00C36AAF">
        <w:rPr>
          <w:sz w:val="23"/>
          <w:szCs w:val="23"/>
        </w:rPr>
        <w:tab/>
        <w:t>(расшифровать полностью)</w:t>
      </w:r>
    </w:p>
    <w:p w:rsidR="003D6B1F" w:rsidRDefault="003D6B1F" w:rsidP="003D6B1F">
      <w:pPr>
        <w:keepNext/>
        <w:jc w:val="both"/>
        <w:rPr>
          <w:sz w:val="22"/>
          <w:szCs w:val="22"/>
        </w:rPr>
      </w:pPr>
    </w:p>
    <w:p w:rsidR="003D6B1F" w:rsidRDefault="003D6B1F" w:rsidP="003D6B1F">
      <w:pPr>
        <w:keepNext/>
        <w:jc w:val="both"/>
        <w:rPr>
          <w:sz w:val="22"/>
          <w:szCs w:val="22"/>
        </w:rPr>
      </w:pPr>
    </w:p>
    <w:p w:rsidR="003D6B1F" w:rsidRDefault="003D6B1F" w:rsidP="003D6B1F">
      <w:pPr>
        <w:keepNext/>
        <w:jc w:val="both"/>
        <w:rPr>
          <w:sz w:val="22"/>
          <w:szCs w:val="22"/>
        </w:rPr>
      </w:pPr>
    </w:p>
    <w:p w:rsidR="003D6B1F" w:rsidRDefault="003D6B1F" w:rsidP="003D6B1F">
      <w:pPr>
        <w:keepNext/>
        <w:jc w:val="both"/>
        <w:rPr>
          <w:sz w:val="22"/>
          <w:szCs w:val="22"/>
        </w:rPr>
      </w:pPr>
    </w:p>
    <w:p w:rsidR="003D6B1F" w:rsidRDefault="003D6B1F" w:rsidP="003D6B1F">
      <w:pPr>
        <w:keepNext/>
        <w:jc w:val="both"/>
        <w:rPr>
          <w:sz w:val="22"/>
          <w:szCs w:val="22"/>
        </w:rPr>
      </w:pPr>
    </w:p>
    <w:p w:rsidR="003D6B1F" w:rsidRDefault="003D6B1F" w:rsidP="003D6B1F">
      <w:pPr>
        <w:keepNext/>
        <w:jc w:val="both"/>
        <w:rPr>
          <w:sz w:val="22"/>
          <w:szCs w:val="22"/>
        </w:rPr>
      </w:pPr>
    </w:p>
    <w:p w:rsidR="003D6B1F" w:rsidRDefault="003D6B1F" w:rsidP="003D6B1F">
      <w:pPr>
        <w:keepNext/>
        <w:jc w:val="both"/>
        <w:rPr>
          <w:sz w:val="22"/>
          <w:szCs w:val="22"/>
        </w:rPr>
      </w:pPr>
    </w:p>
    <w:p w:rsidR="003D6B1F" w:rsidRDefault="003D6B1F" w:rsidP="003D6B1F">
      <w:pPr>
        <w:keepNext/>
        <w:jc w:val="both"/>
        <w:rPr>
          <w:sz w:val="22"/>
          <w:szCs w:val="22"/>
        </w:rPr>
      </w:pPr>
    </w:p>
    <w:p w:rsidR="003D6B1F" w:rsidRDefault="003D6B1F" w:rsidP="003D6B1F">
      <w:pPr>
        <w:keepNext/>
        <w:jc w:val="both"/>
        <w:rPr>
          <w:sz w:val="22"/>
          <w:szCs w:val="22"/>
        </w:rPr>
      </w:pPr>
    </w:p>
    <w:p w:rsidR="003D6B1F" w:rsidRDefault="003D6B1F" w:rsidP="003D6B1F">
      <w:pPr>
        <w:keepNext/>
        <w:jc w:val="both"/>
        <w:rPr>
          <w:sz w:val="22"/>
          <w:szCs w:val="22"/>
        </w:rPr>
      </w:pPr>
    </w:p>
    <w:p w:rsidR="003D6B1F" w:rsidRDefault="003D6B1F" w:rsidP="003D6B1F">
      <w:pPr>
        <w:keepNext/>
        <w:jc w:val="both"/>
        <w:rPr>
          <w:sz w:val="22"/>
          <w:szCs w:val="22"/>
        </w:rPr>
      </w:pPr>
    </w:p>
    <w:p w:rsidR="003D6B1F" w:rsidRDefault="003D6B1F" w:rsidP="003D6B1F">
      <w:pPr>
        <w:keepNext/>
        <w:jc w:val="both"/>
        <w:rPr>
          <w:sz w:val="22"/>
          <w:szCs w:val="22"/>
        </w:rPr>
      </w:pPr>
    </w:p>
    <w:p w:rsidR="003D6B1F" w:rsidRDefault="003D6B1F" w:rsidP="003D6B1F">
      <w:pPr>
        <w:keepNext/>
        <w:jc w:val="both"/>
        <w:rPr>
          <w:sz w:val="22"/>
          <w:szCs w:val="22"/>
        </w:rPr>
      </w:pPr>
    </w:p>
    <w:p w:rsidR="003D6B1F" w:rsidRDefault="003D6B1F" w:rsidP="003D6B1F">
      <w:pPr>
        <w:keepNext/>
        <w:jc w:val="both"/>
        <w:rPr>
          <w:sz w:val="22"/>
          <w:szCs w:val="22"/>
        </w:rPr>
      </w:pPr>
    </w:p>
    <w:p w:rsidR="003D6B1F" w:rsidRDefault="003D6B1F" w:rsidP="003D6B1F">
      <w:pPr>
        <w:keepNext/>
        <w:jc w:val="both"/>
        <w:rPr>
          <w:sz w:val="22"/>
          <w:szCs w:val="22"/>
        </w:rPr>
      </w:pPr>
    </w:p>
    <w:p w:rsidR="003D6B1F" w:rsidRDefault="003D6B1F" w:rsidP="003D6B1F">
      <w:pPr>
        <w:keepNext/>
        <w:jc w:val="both"/>
        <w:rPr>
          <w:sz w:val="22"/>
          <w:szCs w:val="22"/>
        </w:rPr>
      </w:pPr>
    </w:p>
    <w:p w:rsidR="003D6B1F" w:rsidRDefault="003D6B1F" w:rsidP="003D6B1F">
      <w:pPr>
        <w:keepNext/>
        <w:jc w:val="both"/>
        <w:rPr>
          <w:sz w:val="22"/>
          <w:szCs w:val="22"/>
        </w:rPr>
      </w:pPr>
    </w:p>
    <w:p w:rsidR="003D6B1F" w:rsidRDefault="003D6B1F" w:rsidP="003D6B1F">
      <w:pPr>
        <w:keepNext/>
        <w:jc w:val="both"/>
        <w:rPr>
          <w:sz w:val="22"/>
          <w:szCs w:val="22"/>
        </w:rPr>
      </w:pPr>
    </w:p>
    <w:p w:rsidR="003D6B1F" w:rsidRDefault="003D6B1F" w:rsidP="003D6B1F">
      <w:pPr>
        <w:keepNext/>
        <w:jc w:val="both"/>
        <w:rPr>
          <w:sz w:val="22"/>
          <w:szCs w:val="22"/>
        </w:rPr>
      </w:pPr>
    </w:p>
    <w:p w:rsidR="003D6B1F" w:rsidRDefault="003D6B1F" w:rsidP="003D6B1F">
      <w:pPr>
        <w:keepNext/>
        <w:jc w:val="both"/>
        <w:rPr>
          <w:sz w:val="22"/>
          <w:szCs w:val="22"/>
        </w:rPr>
      </w:pPr>
    </w:p>
    <w:p w:rsidR="003D6B1F" w:rsidRDefault="003D6B1F" w:rsidP="003D6B1F">
      <w:pPr>
        <w:keepNext/>
        <w:jc w:val="both"/>
        <w:rPr>
          <w:sz w:val="22"/>
          <w:szCs w:val="22"/>
        </w:rPr>
      </w:pPr>
    </w:p>
    <w:p w:rsidR="003D6B1F" w:rsidRDefault="003D6B1F" w:rsidP="003D6B1F">
      <w:pPr>
        <w:keepNext/>
        <w:jc w:val="both"/>
        <w:rPr>
          <w:sz w:val="22"/>
          <w:szCs w:val="22"/>
        </w:rPr>
      </w:pPr>
    </w:p>
    <w:p w:rsidR="003D6B1F" w:rsidRDefault="003D6B1F" w:rsidP="003D6B1F">
      <w:pPr>
        <w:keepNext/>
        <w:jc w:val="both"/>
        <w:rPr>
          <w:sz w:val="22"/>
          <w:szCs w:val="22"/>
        </w:rPr>
      </w:pPr>
    </w:p>
    <w:p w:rsidR="003D6B1F" w:rsidRDefault="003D6B1F" w:rsidP="003D6B1F">
      <w:pPr>
        <w:keepNext/>
        <w:jc w:val="both"/>
        <w:rPr>
          <w:sz w:val="22"/>
          <w:szCs w:val="22"/>
        </w:rPr>
      </w:pPr>
    </w:p>
    <w:p w:rsidR="003D6B1F" w:rsidRDefault="003D6B1F" w:rsidP="003D6B1F">
      <w:pPr>
        <w:keepNext/>
        <w:jc w:val="both"/>
        <w:rPr>
          <w:sz w:val="22"/>
          <w:szCs w:val="22"/>
        </w:rPr>
      </w:pPr>
    </w:p>
    <w:p w:rsidR="003D6B1F" w:rsidRDefault="003D6B1F" w:rsidP="003D6B1F">
      <w:pPr>
        <w:keepNext/>
        <w:jc w:val="both"/>
        <w:rPr>
          <w:sz w:val="22"/>
          <w:szCs w:val="22"/>
        </w:rPr>
      </w:pPr>
    </w:p>
    <w:p w:rsidR="003D6B1F" w:rsidRDefault="003D6B1F" w:rsidP="003D6B1F">
      <w:pPr>
        <w:keepNext/>
        <w:jc w:val="both"/>
        <w:rPr>
          <w:sz w:val="22"/>
          <w:szCs w:val="22"/>
        </w:rPr>
      </w:pPr>
    </w:p>
    <w:p w:rsidR="003D6B1F" w:rsidRDefault="003D6B1F" w:rsidP="003D6B1F">
      <w:pPr>
        <w:keepNext/>
        <w:jc w:val="both"/>
        <w:rPr>
          <w:sz w:val="22"/>
          <w:szCs w:val="22"/>
        </w:rPr>
      </w:pPr>
    </w:p>
    <w:p w:rsidR="003D6B1F" w:rsidRPr="00C36AAF" w:rsidRDefault="003D6B1F" w:rsidP="003D6B1F">
      <w:pPr>
        <w:keepNext/>
        <w:jc w:val="both"/>
        <w:rPr>
          <w:rFonts w:cs="Arial"/>
          <w:b/>
          <w:bCs/>
          <w:sz w:val="22"/>
          <w:szCs w:val="22"/>
        </w:rPr>
      </w:pPr>
      <w:r w:rsidRPr="00C36AAF">
        <w:rPr>
          <w:sz w:val="22"/>
          <w:szCs w:val="22"/>
        </w:rPr>
        <w:br w:type="page"/>
      </w:r>
      <w:bookmarkStart w:id="64" w:name="_Toc260906918"/>
      <w:bookmarkStart w:id="65" w:name="_Toc334798888"/>
      <w:r w:rsidRPr="00C36AAF">
        <w:rPr>
          <w:rFonts w:cs="Arial"/>
          <w:b/>
          <w:bCs/>
          <w:sz w:val="22"/>
          <w:szCs w:val="22"/>
        </w:rPr>
        <w:lastRenderedPageBreak/>
        <w:t>ФОРМА 1.</w:t>
      </w:r>
      <w:r>
        <w:rPr>
          <w:rFonts w:cs="Arial"/>
          <w:b/>
          <w:bCs/>
          <w:sz w:val="22"/>
          <w:szCs w:val="22"/>
        </w:rPr>
        <w:t>3</w:t>
      </w:r>
      <w:r w:rsidRPr="00C36AAF">
        <w:rPr>
          <w:rFonts w:cs="Arial"/>
          <w:b/>
          <w:bCs/>
          <w:sz w:val="22"/>
          <w:szCs w:val="22"/>
        </w:rPr>
        <w:t xml:space="preserve">.2. ЗАЯВКА НА УЧАСТИЕ В </w:t>
      </w:r>
      <w:bookmarkEnd w:id="59"/>
      <w:r w:rsidRPr="00C36AAF">
        <w:rPr>
          <w:rFonts w:cs="Arial"/>
          <w:b/>
          <w:bCs/>
          <w:sz w:val="22"/>
          <w:szCs w:val="22"/>
        </w:rPr>
        <w:t>АУКЦИОНЕ</w:t>
      </w:r>
      <w:bookmarkEnd w:id="64"/>
      <w:bookmarkEnd w:id="65"/>
    </w:p>
    <w:p w:rsidR="003D6B1F" w:rsidRPr="00C36AAF" w:rsidRDefault="003D6B1F" w:rsidP="003D6B1F">
      <w:pPr>
        <w:keepNext/>
        <w:jc w:val="both"/>
        <w:rPr>
          <w:sz w:val="22"/>
          <w:szCs w:val="22"/>
        </w:rPr>
      </w:pPr>
      <w:r w:rsidRPr="00C36AAF">
        <w:rPr>
          <w:sz w:val="22"/>
          <w:szCs w:val="22"/>
        </w:rPr>
        <w:t>На бланке организации</w:t>
      </w:r>
      <w:r>
        <w:rPr>
          <w:sz w:val="22"/>
          <w:szCs w:val="22"/>
        </w:rPr>
        <w:t xml:space="preserve">, </w:t>
      </w:r>
      <w:r w:rsidRPr="00C36AAF">
        <w:rPr>
          <w:sz w:val="22"/>
          <w:szCs w:val="22"/>
        </w:rPr>
        <w:t>Дата, исходящий номер</w:t>
      </w:r>
    </w:p>
    <w:p w:rsidR="003D6B1F" w:rsidRPr="00C36AAF" w:rsidRDefault="003D6B1F" w:rsidP="003D6B1F">
      <w:pPr>
        <w:keepNext/>
        <w:tabs>
          <w:tab w:val="right" w:pos="9720"/>
        </w:tabs>
        <w:jc w:val="right"/>
        <w:rPr>
          <w:b/>
          <w:sz w:val="22"/>
          <w:szCs w:val="22"/>
        </w:rPr>
      </w:pPr>
      <w:r w:rsidRPr="00C36AAF">
        <w:rPr>
          <w:sz w:val="22"/>
          <w:szCs w:val="22"/>
        </w:rPr>
        <w:tab/>
      </w:r>
    </w:p>
    <w:p w:rsidR="003D6B1F" w:rsidRPr="00C36AAF" w:rsidRDefault="003D6B1F" w:rsidP="003D6B1F">
      <w:pPr>
        <w:keepNext/>
        <w:jc w:val="center"/>
        <w:rPr>
          <w:b/>
          <w:caps/>
          <w:sz w:val="22"/>
          <w:szCs w:val="22"/>
        </w:rPr>
      </w:pPr>
      <w:bookmarkStart w:id="66" w:name="_Toc184397092"/>
      <w:bookmarkStart w:id="67" w:name="_Toc184461656"/>
      <w:bookmarkStart w:id="68" w:name="_Toc204420773"/>
      <w:bookmarkStart w:id="69" w:name="_Toc204489073"/>
      <w:r w:rsidRPr="00C36AAF">
        <w:rPr>
          <w:b/>
          <w:caps/>
          <w:sz w:val="22"/>
          <w:szCs w:val="22"/>
        </w:rPr>
        <w:t>Заявка</w:t>
      </w:r>
    </w:p>
    <w:p w:rsidR="003D6B1F" w:rsidRPr="00253FCA" w:rsidRDefault="003D6B1F" w:rsidP="003D6B1F">
      <w:pPr>
        <w:keepNext/>
        <w:ind w:hanging="578"/>
        <w:jc w:val="center"/>
        <w:outlineLvl w:val="1"/>
        <w:rPr>
          <w:sz w:val="24"/>
          <w:szCs w:val="24"/>
        </w:rPr>
      </w:pPr>
      <w:r w:rsidRPr="00924E7E">
        <w:rPr>
          <w:b/>
          <w:bCs/>
          <w:sz w:val="24"/>
          <w:szCs w:val="24"/>
        </w:rPr>
        <w:t xml:space="preserve">на участие в открытом аукционе </w:t>
      </w:r>
      <w:r w:rsidRPr="00253FCA">
        <w:rPr>
          <w:b/>
          <w:sz w:val="24"/>
          <w:szCs w:val="24"/>
        </w:rPr>
        <w:t xml:space="preserve">на право заключения договора </w:t>
      </w:r>
      <w:r w:rsidRPr="00253FCA">
        <w:rPr>
          <w:b/>
          <w:bCs/>
          <w:sz w:val="24"/>
          <w:szCs w:val="24"/>
        </w:rPr>
        <w:t>аренды</w:t>
      </w:r>
    </w:p>
    <w:p w:rsidR="003D6B1F" w:rsidRPr="00253FCA" w:rsidRDefault="003D6B1F" w:rsidP="003D6B1F">
      <w:pPr>
        <w:keepNext/>
        <w:jc w:val="center"/>
        <w:rPr>
          <w:sz w:val="24"/>
          <w:szCs w:val="24"/>
        </w:rPr>
      </w:pPr>
      <w:r w:rsidRPr="00253FCA">
        <w:rPr>
          <w:b/>
          <w:bCs/>
          <w:sz w:val="24"/>
          <w:szCs w:val="24"/>
        </w:rPr>
        <w:t>недви</w:t>
      </w:r>
      <w:r>
        <w:rPr>
          <w:b/>
          <w:bCs/>
          <w:sz w:val="24"/>
          <w:szCs w:val="24"/>
        </w:rPr>
        <w:t xml:space="preserve">жимого муниципального имущества, находящегося в оперативном управлении у Администрации Нагавского сельского поселения </w:t>
      </w:r>
      <w:r w:rsidRPr="00253FCA">
        <w:rPr>
          <w:b/>
          <w:bCs/>
          <w:sz w:val="24"/>
          <w:szCs w:val="24"/>
        </w:rPr>
        <w:t>Котельниковского муниципального района Волгоградской области</w:t>
      </w:r>
    </w:p>
    <w:p w:rsidR="003D6B1F" w:rsidRDefault="003D6B1F" w:rsidP="003D6B1F">
      <w:pPr>
        <w:keepNext/>
        <w:ind w:firstLine="539"/>
        <w:jc w:val="both"/>
        <w:rPr>
          <w:sz w:val="22"/>
          <w:szCs w:val="22"/>
        </w:rPr>
      </w:pPr>
      <w:r w:rsidRPr="00C36AAF">
        <w:rPr>
          <w:sz w:val="22"/>
          <w:szCs w:val="22"/>
        </w:rPr>
        <w:t>1.Изучив документацию об аукционе на право заключения договора аренды, а также применимые к данному аукциону законодательство и нормативно-правовые акты,</w:t>
      </w:r>
    </w:p>
    <w:p w:rsidR="003D6B1F" w:rsidRPr="00C36AAF" w:rsidRDefault="003D6B1F" w:rsidP="003D6B1F">
      <w:pPr>
        <w:keepNext/>
        <w:rPr>
          <w:sz w:val="22"/>
          <w:szCs w:val="22"/>
        </w:rPr>
      </w:pPr>
      <w:r>
        <w:rPr>
          <w:sz w:val="22"/>
          <w:szCs w:val="22"/>
        </w:rPr>
        <w:t>___________________________________________________________в</w:t>
      </w:r>
      <w:r w:rsidRPr="00C36AAF">
        <w:rPr>
          <w:sz w:val="22"/>
          <w:szCs w:val="22"/>
        </w:rPr>
        <w:t xml:space="preserve"> лице _____________________________, действующего на основании ________________________, просит принять настоящую заявку на участие в аукционе, проводимого ____________________________________________________________________________ (далее - "Организатор аукциона") "__"____________ 20</w:t>
      </w:r>
      <w:r>
        <w:rPr>
          <w:sz w:val="22"/>
          <w:szCs w:val="22"/>
        </w:rPr>
        <w:t>_</w:t>
      </w:r>
      <w:r w:rsidRPr="00C36AAF">
        <w:rPr>
          <w:sz w:val="22"/>
          <w:szCs w:val="22"/>
        </w:rPr>
        <w:t>_ г. в _____ час. ____ мин. по адресу: __________________</w:t>
      </w:r>
      <w:r>
        <w:rPr>
          <w:sz w:val="22"/>
          <w:szCs w:val="22"/>
        </w:rPr>
        <w:t>_____________________________________________________________</w:t>
      </w:r>
    </w:p>
    <w:p w:rsidR="003D6B1F" w:rsidRPr="00C36AAF" w:rsidRDefault="003D6B1F" w:rsidP="003D6B1F">
      <w:pPr>
        <w:keepNext/>
        <w:jc w:val="both"/>
        <w:rPr>
          <w:sz w:val="22"/>
          <w:szCs w:val="22"/>
        </w:rPr>
      </w:pPr>
      <w:r w:rsidRPr="00C36AAF">
        <w:rPr>
          <w:sz w:val="22"/>
          <w:szCs w:val="22"/>
        </w:rPr>
        <w:t xml:space="preserve">2. Сведения о заявителе: </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88"/>
        <w:gridCol w:w="4500"/>
      </w:tblGrid>
      <w:tr w:rsidR="003D6B1F" w:rsidRPr="00C36AAF" w:rsidTr="006B6B74">
        <w:tc>
          <w:tcPr>
            <w:tcW w:w="5688" w:type="dxa"/>
          </w:tcPr>
          <w:p w:rsidR="003D6B1F" w:rsidRPr="00C36AAF" w:rsidRDefault="003D6B1F" w:rsidP="006B6B74">
            <w:pPr>
              <w:keepNext/>
              <w:autoSpaceDE w:val="0"/>
              <w:autoSpaceDN w:val="0"/>
              <w:adjustRightInd w:val="0"/>
              <w:jc w:val="both"/>
              <w:rPr>
                <w:rFonts w:cs="Arial"/>
                <w:sz w:val="22"/>
                <w:szCs w:val="22"/>
              </w:rPr>
            </w:pPr>
            <w:r w:rsidRPr="00C36AAF">
              <w:rPr>
                <w:rFonts w:cs="Arial"/>
                <w:sz w:val="22"/>
                <w:szCs w:val="22"/>
              </w:rPr>
              <w:t>1.1. Фирменное наименование (наименование) и сведения об организационно-правовой форме</w:t>
            </w:r>
          </w:p>
        </w:tc>
        <w:tc>
          <w:tcPr>
            <w:tcW w:w="4500" w:type="dxa"/>
          </w:tcPr>
          <w:p w:rsidR="003D6B1F" w:rsidRPr="00C36AAF" w:rsidRDefault="003D6B1F" w:rsidP="006B6B74">
            <w:pPr>
              <w:keepNext/>
              <w:autoSpaceDE w:val="0"/>
              <w:autoSpaceDN w:val="0"/>
              <w:adjustRightInd w:val="0"/>
              <w:jc w:val="center"/>
              <w:rPr>
                <w:rFonts w:cs="Arial"/>
                <w:sz w:val="22"/>
                <w:szCs w:val="22"/>
              </w:rPr>
            </w:pPr>
          </w:p>
        </w:tc>
      </w:tr>
      <w:tr w:rsidR="003D6B1F" w:rsidRPr="00C36AAF" w:rsidTr="006B6B74">
        <w:tc>
          <w:tcPr>
            <w:tcW w:w="5688" w:type="dxa"/>
          </w:tcPr>
          <w:p w:rsidR="003D6B1F" w:rsidRPr="00C36AAF" w:rsidRDefault="003D6B1F" w:rsidP="006B6B74">
            <w:pPr>
              <w:keepNext/>
              <w:autoSpaceDE w:val="0"/>
              <w:autoSpaceDN w:val="0"/>
              <w:adjustRightInd w:val="0"/>
              <w:jc w:val="both"/>
              <w:rPr>
                <w:rFonts w:cs="Arial"/>
                <w:sz w:val="22"/>
                <w:szCs w:val="22"/>
              </w:rPr>
            </w:pPr>
            <w:r w:rsidRPr="00C36AAF">
              <w:rPr>
                <w:rFonts w:cs="Arial"/>
                <w:sz w:val="22"/>
                <w:szCs w:val="22"/>
              </w:rPr>
              <w:t xml:space="preserve">1.2.Почтовый адрес          </w:t>
            </w:r>
          </w:p>
        </w:tc>
        <w:tc>
          <w:tcPr>
            <w:tcW w:w="4500" w:type="dxa"/>
          </w:tcPr>
          <w:p w:rsidR="003D6B1F" w:rsidRPr="00C36AAF" w:rsidRDefault="003D6B1F" w:rsidP="006B6B74">
            <w:pPr>
              <w:keepNext/>
              <w:autoSpaceDE w:val="0"/>
              <w:autoSpaceDN w:val="0"/>
              <w:adjustRightInd w:val="0"/>
              <w:jc w:val="center"/>
              <w:rPr>
                <w:rFonts w:cs="Arial"/>
                <w:sz w:val="22"/>
                <w:szCs w:val="22"/>
              </w:rPr>
            </w:pPr>
          </w:p>
        </w:tc>
      </w:tr>
      <w:tr w:rsidR="003D6B1F" w:rsidRPr="00C36AAF" w:rsidTr="006B6B74">
        <w:tc>
          <w:tcPr>
            <w:tcW w:w="5688" w:type="dxa"/>
          </w:tcPr>
          <w:p w:rsidR="003D6B1F" w:rsidRPr="00C36AAF" w:rsidRDefault="003D6B1F" w:rsidP="006B6B74">
            <w:pPr>
              <w:keepNext/>
              <w:autoSpaceDE w:val="0"/>
              <w:autoSpaceDN w:val="0"/>
              <w:adjustRightInd w:val="0"/>
              <w:jc w:val="both"/>
              <w:rPr>
                <w:rFonts w:cs="Arial"/>
                <w:sz w:val="22"/>
                <w:szCs w:val="22"/>
              </w:rPr>
            </w:pPr>
            <w:r w:rsidRPr="00C36AAF">
              <w:rPr>
                <w:rFonts w:cs="Arial"/>
                <w:sz w:val="22"/>
                <w:szCs w:val="22"/>
              </w:rPr>
              <w:t xml:space="preserve">1.3. Место нахождения </w:t>
            </w:r>
          </w:p>
        </w:tc>
        <w:tc>
          <w:tcPr>
            <w:tcW w:w="4500" w:type="dxa"/>
          </w:tcPr>
          <w:p w:rsidR="003D6B1F" w:rsidRPr="00C36AAF" w:rsidRDefault="003D6B1F" w:rsidP="006B6B74">
            <w:pPr>
              <w:keepNext/>
              <w:autoSpaceDE w:val="0"/>
              <w:autoSpaceDN w:val="0"/>
              <w:adjustRightInd w:val="0"/>
              <w:jc w:val="center"/>
              <w:rPr>
                <w:rFonts w:cs="Arial"/>
                <w:sz w:val="22"/>
                <w:szCs w:val="22"/>
              </w:rPr>
            </w:pPr>
          </w:p>
        </w:tc>
      </w:tr>
      <w:tr w:rsidR="003D6B1F" w:rsidRPr="00C36AAF" w:rsidTr="006B6B74">
        <w:tc>
          <w:tcPr>
            <w:tcW w:w="5688" w:type="dxa"/>
          </w:tcPr>
          <w:p w:rsidR="003D6B1F" w:rsidRPr="00C36AAF" w:rsidRDefault="003D6B1F" w:rsidP="006B6B74">
            <w:pPr>
              <w:keepNext/>
              <w:autoSpaceDE w:val="0"/>
              <w:autoSpaceDN w:val="0"/>
              <w:adjustRightInd w:val="0"/>
              <w:jc w:val="both"/>
              <w:rPr>
                <w:rFonts w:cs="Arial"/>
                <w:sz w:val="22"/>
                <w:szCs w:val="22"/>
              </w:rPr>
            </w:pPr>
            <w:r w:rsidRPr="00C36AAF">
              <w:rPr>
                <w:rFonts w:cs="Arial"/>
                <w:sz w:val="22"/>
                <w:szCs w:val="22"/>
              </w:rPr>
              <w:t xml:space="preserve">1.4.Контактный телефон (факс) </w:t>
            </w:r>
          </w:p>
        </w:tc>
        <w:tc>
          <w:tcPr>
            <w:tcW w:w="4500" w:type="dxa"/>
          </w:tcPr>
          <w:p w:rsidR="003D6B1F" w:rsidRPr="00C36AAF" w:rsidRDefault="003D6B1F" w:rsidP="006B6B74">
            <w:pPr>
              <w:keepNext/>
              <w:autoSpaceDE w:val="0"/>
              <w:autoSpaceDN w:val="0"/>
              <w:adjustRightInd w:val="0"/>
              <w:jc w:val="center"/>
              <w:rPr>
                <w:rFonts w:cs="Arial"/>
                <w:sz w:val="22"/>
                <w:szCs w:val="22"/>
              </w:rPr>
            </w:pPr>
          </w:p>
        </w:tc>
      </w:tr>
    </w:tbl>
    <w:p w:rsidR="003D6B1F" w:rsidRPr="00C36AAF" w:rsidRDefault="003D6B1F" w:rsidP="003D6B1F">
      <w:pPr>
        <w:keepNext/>
        <w:autoSpaceDE w:val="0"/>
        <w:autoSpaceDN w:val="0"/>
        <w:adjustRightInd w:val="0"/>
        <w:jc w:val="both"/>
        <w:rPr>
          <w:rFonts w:cs="Arial"/>
          <w:sz w:val="22"/>
          <w:szCs w:val="22"/>
        </w:rPr>
      </w:pPr>
    </w:p>
    <w:p w:rsidR="003D6B1F" w:rsidRPr="00C36AAF" w:rsidRDefault="003D6B1F" w:rsidP="003D6B1F">
      <w:pPr>
        <w:keepNext/>
        <w:autoSpaceDE w:val="0"/>
        <w:autoSpaceDN w:val="0"/>
        <w:adjustRightInd w:val="0"/>
        <w:jc w:val="both"/>
        <w:rPr>
          <w:rFonts w:cs="Arial"/>
          <w:sz w:val="22"/>
          <w:szCs w:val="22"/>
        </w:rPr>
      </w:pPr>
      <w:r w:rsidRPr="00C36AAF">
        <w:rPr>
          <w:rFonts w:cs="Arial"/>
          <w:sz w:val="22"/>
          <w:szCs w:val="22"/>
        </w:rPr>
        <w:t>1. Участник (для физического лица)</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88"/>
        <w:gridCol w:w="4500"/>
      </w:tblGrid>
      <w:tr w:rsidR="003D6B1F" w:rsidRPr="00C36AAF" w:rsidTr="006B6B74">
        <w:tc>
          <w:tcPr>
            <w:tcW w:w="5688" w:type="dxa"/>
          </w:tcPr>
          <w:p w:rsidR="003D6B1F" w:rsidRPr="00C36AAF" w:rsidRDefault="003D6B1F" w:rsidP="006B6B74">
            <w:pPr>
              <w:keepNext/>
              <w:autoSpaceDE w:val="0"/>
              <w:autoSpaceDN w:val="0"/>
              <w:adjustRightInd w:val="0"/>
              <w:jc w:val="both"/>
              <w:rPr>
                <w:rFonts w:cs="Arial"/>
                <w:sz w:val="22"/>
                <w:szCs w:val="22"/>
              </w:rPr>
            </w:pPr>
            <w:r w:rsidRPr="00C36AAF">
              <w:rPr>
                <w:rFonts w:cs="Arial"/>
                <w:sz w:val="22"/>
                <w:szCs w:val="22"/>
              </w:rPr>
              <w:t xml:space="preserve">1.1. Фамилия, имя, отчество </w:t>
            </w:r>
          </w:p>
        </w:tc>
        <w:tc>
          <w:tcPr>
            <w:tcW w:w="4500" w:type="dxa"/>
          </w:tcPr>
          <w:p w:rsidR="003D6B1F" w:rsidRPr="00C36AAF" w:rsidRDefault="003D6B1F" w:rsidP="006B6B74">
            <w:pPr>
              <w:keepNext/>
              <w:autoSpaceDE w:val="0"/>
              <w:autoSpaceDN w:val="0"/>
              <w:adjustRightInd w:val="0"/>
              <w:jc w:val="center"/>
              <w:rPr>
                <w:rFonts w:cs="Arial"/>
                <w:sz w:val="22"/>
                <w:szCs w:val="22"/>
              </w:rPr>
            </w:pPr>
          </w:p>
        </w:tc>
      </w:tr>
      <w:tr w:rsidR="003D6B1F" w:rsidRPr="00C36AAF" w:rsidTr="006B6B74">
        <w:tc>
          <w:tcPr>
            <w:tcW w:w="5688" w:type="dxa"/>
          </w:tcPr>
          <w:p w:rsidR="003D6B1F" w:rsidRPr="00C36AAF" w:rsidRDefault="003D6B1F" w:rsidP="006B6B74">
            <w:pPr>
              <w:keepNext/>
              <w:autoSpaceDE w:val="0"/>
              <w:autoSpaceDN w:val="0"/>
              <w:adjustRightInd w:val="0"/>
              <w:jc w:val="both"/>
              <w:rPr>
                <w:rFonts w:cs="Arial"/>
                <w:sz w:val="22"/>
                <w:szCs w:val="22"/>
              </w:rPr>
            </w:pPr>
            <w:r w:rsidRPr="00C36AAF">
              <w:rPr>
                <w:rFonts w:cs="Arial"/>
                <w:sz w:val="22"/>
                <w:szCs w:val="22"/>
              </w:rPr>
              <w:t xml:space="preserve">1.2. Паспортные данные </w:t>
            </w:r>
          </w:p>
        </w:tc>
        <w:tc>
          <w:tcPr>
            <w:tcW w:w="4500" w:type="dxa"/>
          </w:tcPr>
          <w:p w:rsidR="003D6B1F" w:rsidRPr="00C36AAF" w:rsidRDefault="003D6B1F" w:rsidP="006B6B74">
            <w:pPr>
              <w:keepNext/>
              <w:autoSpaceDE w:val="0"/>
              <w:autoSpaceDN w:val="0"/>
              <w:adjustRightInd w:val="0"/>
              <w:jc w:val="center"/>
              <w:rPr>
                <w:rFonts w:cs="Arial"/>
                <w:sz w:val="22"/>
                <w:szCs w:val="22"/>
              </w:rPr>
            </w:pPr>
          </w:p>
        </w:tc>
      </w:tr>
      <w:tr w:rsidR="003D6B1F" w:rsidRPr="00C36AAF" w:rsidTr="006B6B74">
        <w:tc>
          <w:tcPr>
            <w:tcW w:w="5688" w:type="dxa"/>
          </w:tcPr>
          <w:p w:rsidR="003D6B1F" w:rsidRPr="00C36AAF" w:rsidRDefault="003D6B1F" w:rsidP="006B6B74">
            <w:pPr>
              <w:keepNext/>
              <w:autoSpaceDE w:val="0"/>
              <w:autoSpaceDN w:val="0"/>
              <w:adjustRightInd w:val="0"/>
              <w:jc w:val="both"/>
              <w:rPr>
                <w:rFonts w:cs="Arial"/>
                <w:sz w:val="22"/>
                <w:szCs w:val="22"/>
              </w:rPr>
            </w:pPr>
            <w:r w:rsidRPr="00C36AAF">
              <w:rPr>
                <w:rFonts w:cs="Arial"/>
                <w:sz w:val="22"/>
                <w:szCs w:val="22"/>
              </w:rPr>
              <w:t xml:space="preserve">1.3. Сведения о месте жительства </w:t>
            </w:r>
          </w:p>
        </w:tc>
        <w:tc>
          <w:tcPr>
            <w:tcW w:w="4500" w:type="dxa"/>
          </w:tcPr>
          <w:p w:rsidR="003D6B1F" w:rsidRPr="00C36AAF" w:rsidRDefault="003D6B1F" w:rsidP="006B6B74">
            <w:pPr>
              <w:keepNext/>
              <w:autoSpaceDE w:val="0"/>
              <w:autoSpaceDN w:val="0"/>
              <w:adjustRightInd w:val="0"/>
              <w:jc w:val="center"/>
              <w:rPr>
                <w:rFonts w:cs="Arial"/>
                <w:sz w:val="22"/>
                <w:szCs w:val="22"/>
              </w:rPr>
            </w:pPr>
          </w:p>
        </w:tc>
      </w:tr>
    </w:tbl>
    <w:p w:rsidR="003D6B1F" w:rsidRPr="00F76FEB" w:rsidRDefault="003D6B1F" w:rsidP="003D6B1F">
      <w:pPr>
        <w:keepNext/>
        <w:jc w:val="both"/>
        <w:rPr>
          <w:sz w:val="22"/>
          <w:szCs w:val="22"/>
        </w:rPr>
      </w:pPr>
      <w:bookmarkStart w:id="70" w:name="_Toc183681482"/>
      <w:bookmarkStart w:id="71" w:name="_Toc184461657"/>
      <w:bookmarkEnd w:id="66"/>
      <w:bookmarkEnd w:id="67"/>
      <w:bookmarkEnd w:id="68"/>
      <w:bookmarkEnd w:id="69"/>
      <w:r w:rsidRPr="00F76FEB">
        <w:rPr>
          <w:sz w:val="22"/>
          <w:szCs w:val="22"/>
        </w:rPr>
        <w:t xml:space="preserve">Принимая решение об участии в аукционе на условиях, установленных в документации об аукционе, направляю настоящую заявку на право заключения договора аренды недвижимого муниципального имущества: ____________________________________________________________________________________ </w:t>
      </w:r>
    </w:p>
    <w:p w:rsidR="003D6B1F" w:rsidRPr="00F76FEB" w:rsidRDefault="003D6B1F" w:rsidP="003D6B1F">
      <w:pPr>
        <w:keepNext/>
        <w:spacing w:before="100" w:beforeAutospacing="1"/>
        <w:jc w:val="both"/>
        <w:rPr>
          <w:sz w:val="22"/>
          <w:szCs w:val="22"/>
        </w:rPr>
      </w:pPr>
      <w:r w:rsidRPr="00F76FEB">
        <w:rPr>
          <w:sz w:val="22"/>
          <w:szCs w:val="22"/>
        </w:rPr>
        <w:t>(наименование объекта недвижимости)</w:t>
      </w:r>
    </w:p>
    <w:p w:rsidR="003D6B1F" w:rsidRPr="00F76FEB" w:rsidRDefault="003D6B1F" w:rsidP="003D6B1F">
      <w:pPr>
        <w:keepNext/>
        <w:spacing w:before="119"/>
        <w:jc w:val="both"/>
        <w:rPr>
          <w:sz w:val="22"/>
          <w:szCs w:val="22"/>
        </w:rPr>
      </w:pPr>
      <w:r w:rsidRPr="00F76FEB">
        <w:rPr>
          <w:sz w:val="22"/>
          <w:szCs w:val="22"/>
        </w:rPr>
        <w:t xml:space="preserve">расположенного по адресу:_____________________________________________________________ </w:t>
      </w:r>
    </w:p>
    <w:p w:rsidR="003D6B1F" w:rsidRPr="00F76FEB" w:rsidRDefault="003D6B1F" w:rsidP="003D6B1F">
      <w:pPr>
        <w:keepNext/>
        <w:jc w:val="both"/>
        <w:rPr>
          <w:sz w:val="22"/>
          <w:szCs w:val="22"/>
        </w:rPr>
      </w:pPr>
      <w:r w:rsidRPr="00F76FEB">
        <w:rPr>
          <w:sz w:val="22"/>
          <w:szCs w:val="22"/>
        </w:rPr>
        <w:t xml:space="preserve">Согласно проведенному осмотру объекта недвижимости (заявка с результатами осмотра объекта недвижимого имущества прилагается) </w:t>
      </w:r>
      <w:r w:rsidRPr="00F76FEB">
        <w:rPr>
          <w:b/>
          <w:bCs/>
          <w:sz w:val="22"/>
          <w:szCs w:val="22"/>
        </w:rPr>
        <w:t>Заявитель не имеет претензий к состоянию объекта и обязуется</w:t>
      </w:r>
      <w:r w:rsidRPr="00F76FEB">
        <w:rPr>
          <w:sz w:val="22"/>
          <w:szCs w:val="22"/>
        </w:rPr>
        <w:t>:</w:t>
      </w:r>
    </w:p>
    <w:p w:rsidR="003D6B1F" w:rsidRPr="00F76FEB" w:rsidRDefault="003D6B1F" w:rsidP="003D6B1F">
      <w:pPr>
        <w:keepNext/>
        <w:spacing w:before="119"/>
        <w:jc w:val="both"/>
        <w:rPr>
          <w:sz w:val="22"/>
          <w:szCs w:val="22"/>
        </w:rPr>
      </w:pPr>
      <w:r w:rsidRPr="00F76FEB">
        <w:rPr>
          <w:sz w:val="22"/>
          <w:szCs w:val="22"/>
        </w:rPr>
        <w:t xml:space="preserve">1. Соблюдать условия торгов, содержащиеся в извещении о проведении аукциона, а также требования, установленные документацией об аукционе. </w:t>
      </w:r>
    </w:p>
    <w:p w:rsidR="003D6B1F" w:rsidRPr="00F76FEB" w:rsidRDefault="003D6B1F" w:rsidP="003D6B1F">
      <w:pPr>
        <w:keepNext/>
        <w:rPr>
          <w:sz w:val="22"/>
          <w:szCs w:val="22"/>
        </w:rPr>
      </w:pPr>
      <w:r w:rsidRPr="00F76FEB">
        <w:rPr>
          <w:sz w:val="22"/>
          <w:szCs w:val="22"/>
        </w:rPr>
        <w:t>2. В случае признания Победителем аукциона, _____________________________________________________________________________</w:t>
      </w:r>
    </w:p>
    <w:p w:rsidR="003D6B1F" w:rsidRPr="00F76FEB" w:rsidRDefault="003D6B1F" w:rsidP="003D6B1F">
      <w:pPr>
        <w:keepNext/>
        <w:jc w:val="both"/>
        <w:rPr>
          <w:sz w:val="22"/>
          <w:szCs w:val="22"/>
        </w:rPr>
      </w:pPr>
      <w:r w:rsidRPr="00F76FEB">
        <w:rPr>
          <w:i/>
          <w:iCs/>
          <w:sz w:val="22"/>
          <w:szCs w:val="22"/>
        </w:rPr>
        <w:t>(наименование юр.лица (или Ф.И.О.) заявителя)</w:t>
      </w:r>
    </w:p>
    <w:p w:rsidR="003D6B1F" w:rsidRPr="00F76FEB" w:rsidRDefault="003D6B1F" w:rsidP="003D6B1F">
      <w:pPr>
        <w:keepNext/>
        <w:spacing w:before="119"/>
        <w:jc w:val="both"/>
        <w:rPr>
          <w:sz w:val="22"/>
          <w:szCs w:val="22"/>
        </w:rPr>
      </w:pPr>
      <w:r w:rsidRPr="00F76FEB">
        <w:rPr>
          <w:sz w:val="22"/>
          <w:szCs w:val="22"/>
        </w:rPr>
        <w:t>берем на себя обязательства:</w:t>
      </w:r>
    </w:p>
    <w:p w:rsidR="003D6B1F" w:rsidRPr="00F76FEB" w:rsidRDefault="003D6B1F" w:rsidP="003D6B1F">
      <w:pPr>
        <w:keepNext/>
        <w:spacing w:before="119"/>
        <w:jc w:val="both"/>
        <w:rPr>
          <w:sz w:val="22"/>
          <w:szCs w:val="22"/>
        </w:rPr>
      </w:pPr>
      <w:r w:rsidRPr="00F76FEB">
        <w:rPr>
          <w:sz w:val="22"/>
          <w:szCs w:val="22"/>
        </w:rPr>
        <w:t>2.1. Подписать протокол аукциона в день проведения открытого аукциона.</w:t>
      </w:r>
    </w:p>
    <w:p w:rsidR="003D6B1F" w:rsidRPr="00F76FEB" w:rsidRDefault="003D6B1F" w:rsidP="003D6B1F">
      <w:pPr>
        <w:keepNext/>
        <w:spacing w:before="119"/>
        <w:jc w:val="both"/>
        <w:rPr>
          <w:sz w:val="22"/>
          <w:szCs w:val="22"/>
        </w:rPr>
      </w:pPr>
      <w:r w:rsidRPr="00F76FEB">
        <w:rPr>
          <w:sz w:val="22"/>
          <w:szCs w:val="22"/>
        </w:rPr>
        <w:t xml:space="preserve">2.2. Получить у организатора </w:t>
      </w:r>
      <w:r>
        <w:rPr>
          <w:sz w:val="22"/>
          <w:szCs w:val="22"/>
        </w:rPr>
        <w:t>аукциона</w:t>
      </w:r>
      <w:r w:rsidRPr="00F76FEB">
        <w:rPr>
          <w:sz w:val="22"/>
          <w:szCs w:val="22"/>
        </w:rPr>
        <w:t xml:space="preserve"> проект договора аренды недвижимого муниципального имущества и подписать данный договор в течение 10 дней со дня получения данного проекта.</w:t>
      </w:r>
    </w:p>
    <w:p w:rsidR="003D6B1F" w:rsidRPr="00F76FEB" w:rsidRDefault="003D6B1F" w:rsidP="003D6B1F">
      <w:pPr>
        <w:keepNext/>
        <w:spacing w:before="119"/>
        <w:jc w:val="both"/>
        <w:rPr>
          <w:sz w:val="22"/>
          <w:szCs w:val="22"/>
        </w:rPr>
      </w:pPr>
      <w:r w:rsidRPr="00F76FEB">
        <w:rPr>
          <w:sz w:val="22"/>
          <w:szCs w:val="22"/>
        </w:rPr>
        <w:t>2.3. Соблюдать требования установленные документацией об аукционе к имуществу право аренды, на которое приобретается, и передать объект недвижимого муниципального имущества при прекращении действия договора аренды Арендодателю по акту приема-передачи в техническом состоянии и сроки, установленные документацией об аукционе и договором аренды.</w:t>
      </w:r>
    </w:p>
    <w:p w:rsidR="003D6B1F" w:rsidRPr="00F76FEB" w:rsidRDefault="003D6B1F" w:rsidP="003D6B1F">
      <w:pPr>
        <w:keepNext/>
        <w:jc w:val="both"/>
        <w:rPr>
          <w:sz w:val="22"/>
          <w:szCs w:val="22"/>
        </w:rPr>
      </w:pPr>
      <w:r w:rsidRPr="00F76FEB">
        <w:rPr>
          <w:sz w:val="22"/>
          <w:szCs w:val="22"/>
        </w:rPr>
        <w:t>2.6. Не производить никаких перепланировок в отношении имущества, право аренды, на которое приобретается, без письменного согласия Арендодателя и решения соответствующего уполномоченного на выдачу разрешений (согласований) органа.</w:t>
      </w:r>
    </w:p>
    <w:p w:rsidR="00647639" w:rsidRDefault="003D6B1F" w:rsidP="00647639">
      <w:pPr>
        <w:keepNext/>
        <w:jc w:val="both"/>
        <w:rPr>
          <w:color w:val="000000"/>
          <w:sz w:val="22"/>
          <w:szCs w:val="22"/>
        </w:rPr>
      </w:pPr>
      <w:r w:rsidRPr="00F76FEB">
        <w:rPr>
          <w:color w:val="000000"/>
          <w:sz w:val="22"/>
          <w:szCs w:val="22"/>
        </w:rPr>
        <w:lastRenderedPageBreak/>
        <w:t>3. Целевое назначение муниципального имущества, право аренды, на которое приобретается:</w:t>
      </w:r>
    </w:p>
    <w:p w:rsidR="003D6B1F" w:rsidRPr="002137DE" w:rsidRDefault="003D6B1F" w:rsidP="00647639">
      <w:pPr>
        <w:keepNext/>
        <w:jc w:val="center"/>
        <w:rPr>
          <w:sz w:val="22"/>
          <w:szCs w:val="22"/>
          <w:u w:val="single"/>
        </w:rPr>
      </w:pPr>
      <w:r>
        <w:rPr>
          <w:color w:val="000000"/>
          <w:sz w:val="22"/>
          <w:szCs w:val="22"/>
          <w:u w:val="single"/>
        </w:rPr>
        <w:t>Офисные  помещения для сдачи в аренду</w:t>
      </w:r>
    </w:p>
    <w:p w:rsidR="003D6B1F" w:rsidRPr="00F76FEB" w:rsidRDefault="003D6B1F" w:rsidP="003D6B1F">
      <w:pPr>
        <w:keepNext/>
        <w:spacing w:before="119"/>
        <w:jc w:val="both"/>
        <w:rPr>
          <w:sz w:val="22"/>
          <w:szCs w:val="22"/>
        </w:rPr>
      </w:pPr>
      <w:r w:rsidRPr="00F76FEB">
        <w:rPr>
          <w:sz w:val="22"/>
          <w:szCs w:val="22"/>
        </w:rPr>
        <w:t>4. Настоящей заявкой подтверждаем, что _____________________________________________________________________________</w:t>
      </w:r>
    </w:p>
    <w:p w:rsidR="003D6B1F" w:rsidRPr="00F76FEB" w:rsidRDefault="003D6B1F" w:rsidP="003D6B1F">
      <w:pPr>
        <w:keepNext/>
        <w:jc w:val="both"/>
        <w:rPr>
          <w:sz w:val="22"/>
          <w:szCs w:val="22"/>
        </w:rPr>
      </w:pPr>
      <w:r w:rsidRPr="00F76FEB">
        <w:rPr>
          <w:i/>
          <w:iCs/>
          <w:sz w:val="22"/>
          <w:szCs w:val="22"/>
        </w:rPr>
        <w:t>(наименование юр.лица (или Ф.И.О.) заявителя)</w:t>
      </w:r>
    </w:p>
    <w:p w:rsidR="003D6B1F" w:rsidRPr="00F76FEB" w:rsidRDefault="003D6B1F" w:rsidP="003D6B1F">
      <w:pPr>
        <w:keepNext/>
        <w:jc w:val="both"/>
        <w:rPr>
          <w:sz w:val="22"/>
          <w:szCs w:val="22"/>
        </w:rPr>
      </w:pPr>
    </w:p>
    <w:p w:rsidR="00647639" w:rsidRDefault="003D6B1F" w:rsidP="00647639">
      <w:pPr>
        <w:keepNext/>
        <w:jc w:val="both"/>
        <w:rPr>
          <w:sz w:val="22"/>
          <w:szCs w:val="22"/>
        </w:rPr>
      </w:pPr>
      <w:r w:rsidRPr="00F76FEB">
        <w:rPr>
          <w:sz w:val="22"/>
          <w:szCs w:val="22"/>
        </w:rPr>
        <w:t>соответствует требованиям, предъявляемым к участникам аукциона (</w:t>
      </w:r>
      <w:r w:rsidRPr="00F76FEB">
        <w:rPr>
          <w:i/>
          <w:iCs/>
          <w:sz w:val="22"/>
          <w:szCs w:val="22"/>
        </w:rPr>
        <w:t>заявление прилагается</w:t>
      </w:r>
      <w:r w:rsidRPr="00F76FEB">
        <w:rPr>
          <w:sz w:val="22"/>
          <w:szCs w:val="22"/>
        </w:rPr>
        <w:t>), в том числе:</w:t>
      </w:r>
    </w:p>
    <w:p w:rsidR="003D6B1F" w:rsidRPr="00F76FEB" w:rsidRDefault="003D6B1F" w:rsidP="00647639">
      <w:pPr>
        <w:keepNext/>
        <w:jc w:val="both"/>
        <w:rPr>
          <w:sz w:val="22"/>
          <w:szCs w:val="22"/>
        </w:rPr>
      </w:pPr>
      <w:r w:rsidRPr="00F76FEB">
        <w:rPr>
          <w:color w:val="000000"/>
          <w:sz w:val="22"/>
          <w:szCs w:val="22"/>
        </w:rPr>
        <w:t xml:space="preserve">4.1. Отсутствует решение о ликвидации заявителя - юридического лица, </w:t>
      </w:r>
    </w:p>
    <w:p w:rsidR="003D6B1F" w:rsidRPr="00F76FEB" w:rsidRDefault="003D6B1F" w:rsidP="003D6B1F">
      <w:pPr>
        <w:keepNext/>
        <w:spacing w:before="119"/>
        <w:jc w:val="both"/>
        <w:rPr>
          <w:sz w:val="22"/>
          <w:szCs w:val="22"/>
        </w:rPr>
      </w:pPr>
      <w:r w:rsidRPr="00F76FEB">
        <w:rPr>
          <w:color w:val="000000"/>
          <w:sz w:val="22"/>
          <w:szCs w:val="22"/>
        </w:rPr>
        <w:t>4.2. Отсутствует решение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3D6B1F" w:rsidRPr="00F76FEB" w:rsidRDefault="003D6B1F" w:rsidP="003D6B1F">
      <w:pPr>
        <w:keepNext/>
        <w:spacing w:before="119"/>
        <w:jc w:val="both"/>
        <w:rPr>
          <w:color w:val="000000"/>
          <w:sz w:val="22"/>
          <w:szCs w:val="22"/>
        </w:rPr>
      </w:pPr>
      <w:r w:rsidRPr="00F76FEB">
        <w:rPr>
          <w:color w:val="000000"/>
          <w:sz w:val="22"/>
          <w:szCs w:val="22"/>
        </w:rPr>
        <w:t>4.3. Отсутствует решение о приостановлении деятельности заявителя в порядке, предусмотренном Кодексом Российской Федерации об административных правонарушениях.</w:t>
      </w:r>
    </w:p>
    <w:p w:rsidR="003D6B1F" w:rsidRPr="00F76FEB" w:rsidRDefault="003D6B1F" w:rsidP="003D6B1F">
      <w:pPr>
        <w:autoSpaceDE w:val="0"/>
        <w:autoSpaceDN w:val="0"/>
        <w:adjustRightInd w:val="0"/>
        <w:ind w:firstLine="540"/>
        <w:jc w:val="both"/>
        <w:outlineLvl w:val="1"/>
        <w:rPr>
          <w:sz w:val="22"/>
          <w:szCs w:val="22"/>
        </w:rPr>
      </w:pPr>
      <w:r w:rsidRPr="00F76FEB">
        <w:rPr>
          <w:color w:val="000000"/>
          <w:sz w:val="22"/>
          <w:szCs w:val="22"/>
        </w:rPr>
        <w:t xml:space="preserve">4.4. Предоставлена </w:t>
      </w:r>
      <w:r w:rsidRPr="00F76FEB">
        <w:rPr>
          <w:sz w:val="22"/>
          <w:szCs w:val="22"/>
        </w:rPr>
        <w:t>выписка из единого государственного реестра юридических лиц или нотариально заверенную копию такой выписки (для юридических лиц), полученная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3D6B1F" w:rsidRPr="00F76FEB" w:rsidRDefault="003D6B1F" w:rsidP="003D6B1F">
      <w:pPr>
        <w:autoSpaceDE w:val="0"/>
        <w:autoSpaceDN w:val="0"/>
        <w:adjustRightInd w:val="0"/>
        <w:ind w:firstLine="540"/>
        <w:jc w:val="both"/>
        <w:outlineLvl w:val="1"/>
        <w:rPr>
          <w:sz w:val="22"/>
          <w:szCs w:val="22"/>
        </w:rPr>
      </w:pPr>
      <w:r w:rsidRPr="00F76FEB">
        <w:rPr>
          <w:sz w:val="22"/>
          <w:szCs w:val="22"/>
        </w:rPr>
        <w:t>4.5. Предоставлен документ, подтверждающий полномочия лица на осуществление действий от имени заявителя.</w:t>
      </w:r>
    </w:p>
    <w:p w:rsidR="003D6B1F" w:rsidRDefault="003D6B1F" w:rsidP="003D6B1F">
      <w:pPr>
        <w:autoSpaceDE w:val="0"/>
        <w:autoSpaceDN w:val="0"/>
        <w:adjustRightInd w:val="0"/>
        <w:ind w:firstLine="540"/>
        <w:jc w:val="both"/>
        <w:outlineLvl w:val="1"/>
        <w:rPr>
          <w:sz w:val="22"/>
          <w:szCs w:val="22"/>
        </w:rPr>
      </w:pPr>
      <w:r w:rsidRPr="00F76FEB">
        <w:rPr>
          <w:sz w:val="22"/>
          <w:szCs w:val="22"/>
        </w:rPr>
        <w:t xml:space="preserve">4.6. </w:t>
      </w:r>
      <w:r>
        <w:rPr>
          <w:sz w:val="22"/>
          <w:szCs w:val="22"/>
        </w:rPr>
        <w:t>К</w:t>
      </w:r>
      <w:r w:rsidRPr="00F76FEB">
        <w:rPr>
          <w:sz w:val="22"/>
          <w:szCs w:val="22"/>
        </w:rPr>
        <w:t>опии учредительных документов заявителя (для юридических лиц)</w:t>
      </w:r>
      <w:r>
        <w:rPr>
          <w:sz w:val="22"/>
          <w:szCs w:val="22"/>
        </w:rPr>
        <w:t>.</w:t>
      </w:r>
    </w:p>
    <w:p w:rsidR="003D6B1F" w:rsidRPr="00F76FEB" w:rsidRDefault="003D6B1F" w:rsidP="003D6B1F">
      <w:pPr>
        <w:keepNext/>
        <w:spacing w:before="119"/>
        <w:jc w:val="both"/>
        <w:rPr>
          <w:sz w:val="22"/>
          <w:szCs w:val="22"/>
        </w:rPr>
      </w:pPr>
      <w:r w:rsidRPr="00F76FEB">
        <w:rPr>
          <w:sz w:val="22"/>
          <w:szCs w:val="22"/>
        </w:rPr>
        <w:t xml:space="preserve">5. Настоящим гарантируем достоверность предоставленной нами в заявке информации </w:t>
      </w:r>
    </w:p>
    <w:p w:rsidR="003D6B1F" w:rsidRPr="00F76FEB" w:rsidRDefault="003D6B1F" w:rsidP="003D6B1F">
      <w:pPr>
        <w:keepNext/>
        <w:jc w:val="both"/>
        <w:rPr>
          <w:sz w:val="22"/>
          <w:szCs w:val="22"/>
        </w:rPr>
      </w:pPr>
      <w:r w:rsidRPr="00F76FEB">
        <w:rPr>
          <w:sz w:val="22"/>
          <w:szCs w:val="22"/>
        </w:rPr>
        <w:t xml:space="preserve">6. Сообщаем, что сделка по результатам аукциона </w:t>
      </w:r>
      <w:r w:rsidRPr="00F76FEB">
        <w:rPr>
          <w:b/>
          <w:bCs/>
          <w:sz w:val="22"/>
          <w:szCs w:val="22"/>
        </w:rPr>
        <w:t>является (</w:t>
      </w:r>
      <w:r w:rsidRPr="00F76FEB">
        <w:rPr>
          <w:b/>
          <w:bCs/>
          <w:i/>
          <w:iCs/>
          <w:sz w:val="22"/>
          <w:szCs w:val="22"/>
        </w:rPr>
        <w:t>или не является</w:t>
      </w:r>
      <w:r w:rsidRPr="00F76FEB">
        <w:rPr>
          <w:b/>
          <w:bCs/>
          <w:sz w:val="22"/>
          <w:szCs w:val="22"/>
        </w:rPr>
        <w:t>) крупной сделкой, согласно действующему законодательству РФ и учредительным документам</w:t>
      </w:r>
      <w:r w:rsidRPr="00F76FEB">
        <w:rPr>
          <w:sz w:val="22"/>
          <w:szCs w:val="22"/>
        </w:rPr>
        <w:t xml:space="preserve"> _____________________________________________________________________________</w:t>
      </w:r>
      <w:r w:rsidRPr="00F76FEB">
        <w:rPr>
          <w:i/>
          <w:iCs/>
          <w:sz w:val="22"/>
          <w:szCs w:val="22"/>
        </w:rPr>
        <w:t>(наименование юр.лица- заявителя)</w:t>
      </w:r>
    </w:p>
    <w:p w:rsidR="00647639" w:rsidRDefault="003D6B1F" w:rsidP="00647639">
      <w:pPr>
        <w:keepNext/>
        <w:jc w:val="both"/>
        <w:rPr>
          <w:i/>
          <w:iCs/>
          <w:sz w:val="22"/>
          <w:szCs w:val="22"/>
        </w:rPr>
      </w:pPr>
      <w:r w:rsidRPr="00F76FEB">
        <w:rPr>
          <w:b/>
          <w:bCs/>
          <w:sz w:val="22"/>
          <w:szCs w:val="22"/>
        </w:rPr>
        <w:t>Копия решения об одобрении или о совершении крупной сделки</w:t>
      </w:r>
      <w:r w:rsidRPr="00F76FEB">
        <w:rPr>
          <w:sz w:val="22"/>
          <w:szCs w:val="22"/>
        </w:rPr>
        <w:t xml:space="preserve"> </w:t>
      </w:r>
      <w:r w:rsidRPr="00F76FEB">
        <w:rPr>
          <w:b/>
          <w:bCs/>
          <w:sz w:val="22"/>
          <w:szCs w:val="22"/>
        </w:rPr>
        <w:t xml:space="preserve">прилагается. </w:t>
      </w:r>
      <w:r w:rsidRPr="00F76FEB">
        <w:rPr>
          <w:i/>
          <w:iCs/>
          <w:sz w:val="22"/>
          <w:szCs w:val="22"/>
        </w:rPr>
        <w:t>(Данный вариант указывается Заявителем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являются крупной сделкой).</w:t>
      </w:r>
      <w:r w:rsidRPr="00F76FEB">
        <w:rPr>
          <w:b/>
          <w:bCs/>
          <w:sz w:val="22"/>
          <w:szCs w:val="22"/>
        </w:rPr>
        <w:t xml:space="preserve"> </w:t>
      </w:r>
      <w:r w:rsidRPr="00F76FEB">
        <w:rPr>
          <w:i/>
          <w:iCs/>
          <w:sz w:val="22"/>
          <w:szCs w:val="22"/>
        </w:rPr>
        <w:t>В данном случае в описи документов также указывается ссылка на прилагаемый документ.</w:t>
      </w:r>
    </w:p>
    <w:p w:rsidR="003D6B1F" w:rsidRPr="00F76FEB" w:rsidRDefault="003D6B1F" w:rsidP="00647639">
      <w:pPr>
        <w:keepNext/>
        <w:jc w:val="both"/>
        <w:rPr>
          <w:sz w:val="22"/>
          <w:szCs w:val="22"/>
        </w:rPr>
      </w:pPr>
      <w:r>
        <w:rPr>
          <w:sz w:val="22"/>
          <w:szCs w:val="22"/>
        </w:rPr>
        <w:t>7</w:t>
      </w:r>
      <w:r w:rsidRPr="00F76FEB">
        <w:rPr>
          <w:sz w:val="22"/>
          <w:szCs w:val="22"/>
        </w:rPr>
        <w:t xml:space="preserve">. Платежные реквизиты для перечисления суммы возвращаемого задатка указаны нами в заявлении на возврат задатка (прилагается). </w:t>
      </w:r>
    </w:p>
    <w:p w:rsidR="003D6B1F" w:rsidRPr="00F76FEB" w:rsidRDefault="003D6B1F" w:rsidP="003D6B1F">
      <w:pPr>
        <w:keepNext/>
        <w:spacing w:before="119"/>
        <w:jc w:val="both"/>
        <w:rPr>
          <w:sz w:val="22"/>
          <w:szCs w:val="22"/>
        </w:rPr>
      </w:pPr>
      <w:r>
        <w:rPr>
          <w:sz w:val="22"/>
          <w:szCs w:val="22"/>
        </w:rPr>
        <w:t>8</w:t>
      </w:r>
      <w:r w:rsidRPr="00F76FEB">
        <w:rPr>
          <w:sz w:val="22"/>
          <w:szCs w:val="22"/>
        </w:rPr>
        <w:t>.Наш юридический и фактический адрес: ____________________________________________</w:t>
      </w:r>
    </w:p>
    <w:p w:rsidR="003D6B1F" w:rsidRPr="00F76FEB" w:rsidRDefault="003D6B1F" w:rsidP="003D6B1F">
      <w:pPr>
        <w:keepNext/>
        <w:spacing w:before="119"/>
        <w:jc w:val="both"/>
        <w:rPr>
          <w:sz w:val="22"/>
          <w:szCs w:val="22"/>
        </w:rPr>
      </w:pPr>
      <w:r w:rsidRPr="00F76FEB">
        <w:rPr>
          <w:sz w:val="22"/>
          <w:szCs w:val="22"/>
        </w:rPr>
        <w:t xml:space="preserve">телефоны ___________________________________________, факс __________________ </w:t>
      </w:r>
    </w:p>
    <w:p w:rsidR="003D6B1F" w:rsidRPr="00F76FEB" w:rsidRDefault="003D6B1F" w:rsidP="003D6B1F">
      <w:pPr>
        <w:keepNext/>
        <w:jc w:val="both"/>
        <w:rPr>
          <w:sz w:val="22"/>
          <w:szCs w:val="22"/>
        </w:rPr>
      </w:pPr>
      <w:r w:rsidRPr="00F76FEB">
        <w:rPr>
          <w:sz w:val="22"/>
          <w:szCs w:val="22"/>
        </w:rPr>
        <w:t>10. Корреспонденцию в наш адрес просим направлять по адресу: _____________________________________________________________________________________</w:t>
      </w:r>
    </w:p>
    <w:p w:rsidR="003D6B1F" w:rsidRPr="00F76FEB" w:rsidRDefault="003D6B1F" w:rsidP="003D6B1F">
      <w:pPr>
        <w:keepNext/>
        <w:jc w:val="both"/>
        <w:rPr>
          <w:sz w:val="22"/>
          <w:szCs w:val="22"/>
        </w:rPr>
      </w:pPr>
    </w:p>
    <w:p w:rsidR="003D6B1F" w:rsidRPr="00F76FEB" w:rsidRDefault="003D6B1F" w:rsidP="003D6B1F">
      <w:pPr>
        <w:keepNext/>
        <w:jc w:val="both"/>
        <w:rPr>
          <w:sz w:val="22"/>
          <w:szCs w:val="22"/>
        </w:rPr>
      </w:pPr>
      <w:r w:rsidRPr="00F76FEB">
        <w:rPr>
          <w:b/>
          <w:bCs/>
          <w:sz w:val="22"/>
          <w:szCs w:val="22"/>
        </w:rPr>
        <w:t xml:space="preserve">Заявитель: </w:t>
      </w:r>
      <w:r w:rsidRPr="00F76FEB">
        <w:rPr>
          <w:sz w:val="22"/>
          <w:szCs w:val="22"/>
        </w:rPr>
        <w:t>__________________________________________________________________</w:t>
      </w:r>
    </w:p>
    <w:p w:rsidR="00647639" w:rsidRDefault="003D6B1F" w:rsidP="00647639">
      <w:pPr>
        <w:keepNext/>
        <w:jc w:val="both"/>
        <w:rPr>
          <w:sz w:val="22"/>
          <w:szCs w:val="22"/>
        </w:rPr>
      </w:pPr>
      <w:r w:rsidRPr="00F76FEB">
        <w:rPr>
          <w:sz w:val="22"/>
          <w:szCs w:val="22"/>
        </w:rPr>
        <w:t>(Должность и подпись заявителя или его полномочного представителя)</w:t>
      </w:r>
    </w:p>
    <w:p w:rsidR="003D6B1F" w:rsidRPr="00F76FEB" w:rsidRDefault="003D6B1F" w:rsidP="00647639">
      <w:pPr>
        <w:keepNext/>
        <w:jc w:val="both"/>
        <w:rPr>
          <w:sz w:val="22"/>
          <w:szCs w:val="22"/>
        </w:rPr>
      </w:pPr>
      <w:r w:rsidRPr="00F76FEB">
        <w:rPr>
          <w:b/>
          <w:bCs/>
          <w:sz w:val="22"/>
          <w:szCs w:val="22"/>
        </w:rPr>
        <w:t xml:space="preserve">М.П. </w:t>
      </w:r>
      <w:r w:rsidRPr="00F76FEB">
        <w:rPr>
          <w:sz w:val="22"/>
          <w:szCs w:val="22"/>
        </w:rPr>
        <w:t>«_____» ____________20___ г.</w:t>
      </w:r>
    </w:p>
    <w:p w:rsidR="003D6B1F" w:rsidRPr="00F76FEB" w:rsidRDefault="003D6B1F" w:rsidP="003D6B1F">
      <w:pPr>
        <w:rPr>
          <w:sz w:val="22"/>
          <w:szCs w:val="22"/>
        </w:rPr>
      </w:pPr>
      <w:r w:rsidRPr="00F76FEB">
        <w:rPr>
          <w:sz w:val="22"/>
          <w:szCs w:val="22"/>
        </w:rPr>
        <w:t>Настоящая заявка составлена в двух экземплярах:</w:t>
      </w:r>
    </w:p>
    <w:p w:rsidR="003D6B1F" w:rsidRPr="00F76FEB" w:rsidRDefault="003D6B1F" w:rsidP="003D6B1F">
      <w:pPr>
        <w:rPr>
          <w:sz w:val="22"/>
          <w:szCs w:val="22"/>
        </w:rPr>
      </w:pPr>
      <w:r w:rsidRPr="00F76FEB">
        <w:rPr>
          <w:sz w:val="22"/>
          <w:szCs w:val="22"/>
        </w:rPr>
        <w:t>- один экземпляр – организатору аукциона;</w:t>
      </w:r>
    </w:p>
    <w:p w:rsidR="003D6B1F" w:rsidRPr="00F76FEB" w:rsidRDefault="003D6B1F" w:rsidP="003D6B1F">
      <w:pPr>
        <w:rPr>
          <w:sz w:val="22"/>
          <w:szCs w:val="22"/>
        </w:rPr>
      </w:pPr>
      <w:r w:rsidRPr="00F76FEB">
        <w:rPr>
          <w:sz w:val="22"/>
          <w:szCs w:val="22"/>
        </w:rPr>
        <w:t>- второй экземпляр – заявителю.</w:t>
      </w:r>
    </w:p>
    <w:p w:rsidR="00647639" w:rsidRDefault="00647639" w:rsidP="003D6B1F">
      <w:pPr>
        <w:rPr>
          <w:sz w:val="22"/>
          <w:szCs w:val="22"/>
        </w:rPr>
      </w:pPr>
    </w:p>
    <w:p w:rsidR="003D6B1F" w:rsidRPr="00F76FEB" w:rsidRDefault="003D6B1F" w:rsidP="003D6B1F">
      <w:pPr>
        <w:rPr>
          <w:sz w:val="22"/>
          <w:szCs w:val="22"/>
        </w:rPr>
      </w:pPr>
      <w:r w:rsidRPr="00F76FEB">
        <w:rPr>
          <w:sz w:val="22"/>
          <w:szCs w:val="22"/>
        </w:rPr>
        <w:t xml:space="preserve"> Заявка принята организатором аукциона:</w:t>
      </w:r>
    </w:p>
    <w:p w:rsidR="003D6B1F" w:rsidRPr="00F76FEB" w:rsidRDefault="003D6B1F" w:rsidP="003D6B1F">
      <w:pPr>
        <w:rPr>
          <w:sz w:val="22"/>
          <w:szCs w:val="22"/>
        </w:rPr>
      </w:pPr>
      <w:r w:rsidRPr="00F76FEB">
        <w:rPr>
          <w:sz w:val="22"/>
          <w:szCs w:val="22"/>
        </w:rPr>
        <w:t xml:space="preserve"> ____ ч. ____ мин.           «___»______________20___ г.     за №_______ </w:t>
      </w:r>
    </w:p>
    <w:p w:rsidR="003D6B1F" w:rsidRPr="00C36AAF" w:rsidRDefault="003D6B1F" w:rsidP="003D6B1F">
      <w:pPr>
        <w:jc w:val="center"/>
        <w:rPr>
          <w:b/>
          <w:sz w:val="22"/>
          <w:szCs w:val="22"/>
        </w:rPr>
      </w:pPr>
      <w:r>
        <w:rPr>
          <w:b/>
          <w:sz w:val="22"/>
          <w:szCs w:val="22"/>
        </w:rPr>
        <w:lastRenderedPageBreak/>
        <w:t>Форма 1.3.3.</w:t>
      </w:r>
    </w:p>
    <w:p w:rsidR="003D6B1F" w:rsidRPr="00C36AAF" w:rsidRDefault="003D6B1F" w:rsidP="003D6B1F">
      <w:pPr>
        <w:jc w:val="center"/>
        <w:rPr>
          <w:b/>
          <w:caps/>
          <w:sz w:val="22"/>
          <w:szCs w:val="22"/>
        </w:rPr>
      </w:pPr>
      <w:r w:rsidRPr="00C36AAF">
        <w:rPr>
          <w:b/>
          <w:sz w:val="22"/>
          <w:szCs w:val="22"/>
        </w:rPr>
        <w:t xml:space="preserve">АНКЕТА </w:t>
      </w:r>
      <w:r w:rsidRPr="00C36AAF">
        <w:rPr>
          <w:b/>
          <w:caps/>
          <w:sz w:val="22"/>
          <w:szCs w:val="22"/>
        </w:rPr>
        <w:t>заявителя</w:t>
      </w:r>
    </w:p>
    <w:p w:rsidR="003D6B1F" w:rsidRPr="00C36AAF" w:rsidRDefault="003D6B1F" w:rsidP="003D6B1F">
      <w:pPr>
        <w:rPr>
          <w:sz w:val="22"/>
          <w:szCs w:val="22"/>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4183"/>
        <w:gridCol w:w="5385"/>
      </w:tblGrid>
      <w:tr w:rsidR="003D6B1F" w:rsidRPr="00C36AAF" w:rsidTr="006B6B74">
        <w:trPr>
          <w:trHeight w:val="567"/>
        </w:trPr>
        <w:tc>
          <w:tcPr>
            <w:tcW w:w="4183" w:type="dxa"/>
            <w:tcBorders>
              <w:right w:val="single" w:sz="4" w:space="0" w:color="auto"/>
            </w:tcBorders>
            <w:vAlign w:val="center"/>
          </w:tcPr>
          <w:p w:rsidR="003D6B1F" w:rsidRPr="00C36AAF" w:rsidRDefault="003D6B1F" w:rsidP="006B6B74">
            <w:pPr>
              <w:rPr>
                <w:sz w:val="22"/>
                <w:szCs w:val="22"/>
              </w:rPr>
            </w:pPr>
            <w:r w:rsidRPr="00C36AAF">
              <w:rPr>
                <w:sz w:val="22"/>
                <w:szCs w:val="22"/>
              </w:rPr>
              <w:t>Полное наименование</w:t>
            </w:r>
          </w:p>
        </w:tc>
        <w:tc>
          <w:tcPr>
            <w:tcW w:w="5385" w:type="dxa"/>
            <w:tcBorders>
              <w:left w:val="single" w:sz="4" w:space="0" w:color="auto"/>
            </w:tcBorders>
          </w:tcPr>
          <w:p w:rsidR="003D6B1F" w:rsidRPr="00C36AAF" w:rsidRDefault="003D6B1F" w:rsidP="006B6B74">
            <w:pPr>
              <w:rPr>
                <w:sz w:val="22"/>
                <w:szCs w:val="22"/>
              </w:rPr>
            </w:pPr>
          </w:p>
        </w:tc>
      </w:tr>
      <w:tr w:rsidR="003D6B1F" w:rsidRPr="00C36AAF" w:rsidTr="006B6B74">
        <w:trPr>
          <w:trHeight w:val="567"/>
        </w:trPr>
        <w:tc>
          <w:tcPr>
            <w:tcW w:w="4183" w:type="dxa"/>
            <w:tcBorders>
              <w:right w:val="single" w:sz="4" w:space="0" w:color="auto"/>
            </w:tcBorders>
            <w:vAlign w:val="center"/>
          </w:tcPr>
          <w:p w:rsidR="003D6B1F" w:rsidRPr="00C36AAF" w:rsidRDefault="003D6B1F" w:rsidP="006B6B74">
            <w:pPr>
              <w:rPr>
                <w:sz w:val="22"/>
                <w:szCs w:val="22"/>
              </w:rPr>
            </w:pPr>
            <w:r w:rsidRPr="00C36AAF">
              <w:rPr>
                <w:sz w:val="22"/>
                <w:szCs w:val="22"/>
              </w:rPr>
              <w:t>Краткое наименование</w:t>
            </w:r>
          </w:p>
        </w:tc>
        <w:tc>
          <w:tcPr>
            <w:tcW w:w="5385" w:type="dxa"/>
            <w:tcBorders>
              <w:left w:val="single" w:sz="4" w:space="0" w:color="auto"/>
            </w:tcBorders>
          </w:tcPr>
          <w:p w:rsidR="003D6B1F" w:rsidRPr="00C36AAF" w:rsidRDefault="003D6B1F" w:rsidP="006B6B74">
            <w:pPr>
              <w:rPr>
                <w:sz w:val="22"/>
                <w:szCs w:val="22"/>
              </w:rPr>
            </w:pPr>
          </w:p>
        </w:tc>
      </w:tr>
      <w:tr w:rsidR="003D6B1F" w:rsidRPr="00C36AAF" w:rsidTr="006B6B74">
        <w:trPr>
          <w:trHeight w:val="567"/>
        </w:trPr>
        <w:tc>
          <w:tcPr>
            <w:tcW w:w="4183" w:type="dxa"/>
            <w:tcBorders>
              <w:right w:val="single" w:sz="4" w:space="0" w:color="auto"/>
            </w:tcBorders>
            <w:vAlign w:val="center"/>
          </w:tcPr>
          <w:p w:rsidR="003D6B1F" w:rsidRPr="00C36AAF" w:rsidRDefault="003D6B1F" w:rsidP="006B6B74">
            <w:pPr>
              <w:rPr>
                <w:sz w:val="22"/>
                <w:szCs w:val="22"/>
              </w:rPr>
            </w:pPr>
            <w:r w:rsidRPr="00C36AAF">
              <w:rPr>
                <w:sz w:val="22"/>
                <w:szCs w:val="22"/>
              </w:rPr>
              <w:t>Организационно-правовая форма</w:t>
            </w:r>
          </w:p>
        </w:tc>
        <w:tc>
          <w:tcPr>
            <w:tcW w:w="5385" w:type="dxa"/>
            <w:tcBorders>
              <w:left w:val="single" w:sz="4" w:space="0" w:color="auto"/>
            </w:tcBorders>
          </w:tcPr>
          <w:p w:rsidR="003D6B1F" w:rsidRPr="00C36AAF" w:rsidRDefault="003D6B1F" w:rsidP="006B6B74">
            <w:pPr>
              <w:rPr>
                <w:sz w:val="22"/>
                <w:szCs w:val="22"/>
              </w:rPr>
            </w:pPr>
          </w:p>
        </w:tc>
      </w:tr>
      <w:tr w:rsidR="003D6B1F" w:rsidRPr="00C36AAF" w:rsidTr="006B6B74">
        <w:trPr>
          <w:trHeight w:val="567"/>
        </w:trPr>
        <w:tc>
          <w:tcPr>
            <w:tcW w:w="4183" w:type="dxa"/>
            <w:tcBorders>
              <w:right w:val="single" w:sz="4" w:space="0" w:color="auto"/>
            </w:tcBorders>
            <w:vAlign w:val="center"/>
          </w:tcPr>
          <w:p w:rsidR="003D6B1F" w:rsidRPr="00C36AAF" w:rsidRDefault="003D6B1F" w:rsidP="006B6B74">
            <w:pPr>
              <w:rPr>
                <w:sz w:val="22"/>
                <w:szCs w:val="22"/>
              </w:rPr>
            </w:pPr>
            <w:r w:rsidRPr="00C36AAF">
              <w:rPr>
                <w:sz w:val="22"/>
                <w:szCs w:val="22"/>
              </w:rPr>
              <w:t>Сведения об учредителях</w:t>
            </w:r>
          </w:p>
        </w:tc>
        <w:tc>
          <w:tcPr>
            <w:tcW w:w="5385" w:type="dxa"/>
            <w:tcBorders>
              <w:left w:val="single" w:sz="4" w:space="0" w:color="auto"/>
            </w:tcBorders>
          </w:tcPr>
          <w:p w:rsidR="003D6B1F" w:rsidRPr="00C36AAF" w:rsidRDefault="003D6B1F" w:rsidP="006B6B74">
            <w:pPr>
              <w:rPr>
                <w:sz w:val="22"/>
                <w:szCs w:val="22"/>
              </w:rPr>
            </w:pPr>
          </w:p>
        </w:tc>
      </w:tr>
      <w:tr w:rsidR="003D6B1F" w:rsidRPr="00C36AAF" w:rsidTr="006B6B74">
        <w:trPr>
          <w:trHeight w:val="567"/>
        </w:trPr>
        <w:tc>
          <w:tcPr>
            <w:tcW w:w="4183" w:type="dxa"/>
            <w:tcBorders>
              <w:right w:val="single" w:sz="4" w:space="0" w:color="auto"/>
            </w:tcBorders>
            <w:vAlign w:val="center"/>
          </w:tcPr>
          <w:p w:rsidR="003D6B1F" w:rsidRPr="00C36AAF" w:rsidRDefault="003D6B1F" w:rsidP="006B6B74">
            <w:pPr>
              <w:rPr>
                <w:sz w:val="22"/>
                <w:szCs w:val="22"/>
              </w:rPr>
            </w:pPr>
            <w:r w:rsidRPr="00C36AAF">
              <w:rPr>
                <w:sz w:val="22"/>
                <w:szCs w:val="22"/>
              </w:rPr>
              <w:t>Место и дата регистрации юр/лица</w:t>
            </w:r>
          </w:p>
        </w:tc>
        <w:tc>
          <w:tcPr>
            <w:tcW w:w="5385" w:type="dxa"/>
            <w:tcBorders>
              <w:left w:val="single" w:sz="4" w:space="0" w:color="auto"/>
            </w:tcBorders>
          </w:tcPr>
          <w:p w:rsidR="003D6B1F" w:rsidRPr="00C36AAF" w:rsidRDefault="003D6B1F" w:rsidP="006B6B74">
            <w:pPr>
              <w:rPr>
                <w:sz w:val="22"/>
                <w:szCs w:val="22"/>
              </w:rPr>
            </w:pPr>
          </w:p>
        </w:tc>
      </w:tr>
      <w:tr w:rsidR="003D6B1F" w:rsidRPr="00C36AAF" w:rsidTr="006B6B74">
        <w:trPr>
          <w:trHeight w:val="567"/>
        </w:trPr>
        <w:tc>
          <w:tcPr>
            <w:tcW w:w="4183" w:type="dxa"/>
            <w:tcBorders>
              <w:right w:val="single" w:sz="4" w:space="0" w:color="auto"/>
            </w:tcBorders>
            <w:vAlign w:val="center"/>
          </w:tcPr>
          <w:p w:rsidR="003D6B1F" w:rsidRPr="00C36AAF" w:rsidRDefault="003D6B1F" w:rsidP="006B6B74">
            <w:pPr>
              <w:rPr>
                <w:sz w:val="22"/>
                <w:szCs w:val="22"/>
              </w:rPr>
            </w:pPr>
            <w:r>
              <w:rPr>
                <w:sz w:val="22"/>
                <w:szCs w:val="22"/>
              </w:rPr>
              <w:t>ИНН/КПП</w:t>
            </w:r>
          </w:p>
        </w:tc>
        <w:tc>
          <w:tcPr>
            <w:tcW w:w="5385" w:type="dxa"/>
            <w:tcBorders>
              <w:left w:val="single" w:sz="4" w:space="0" w:color="auto"/>
            </w:tcBorders>
          </w:tcPr>
          <w:p w:rsidR="003D6B1F" w:rsidRPr="00C36AAF" w:rsidRDefault="003D6B1F" w:rsidP="006B6B74">
            <w:pPr>
              <w:rPr>
                <w:sz w:val="22"/>
                <w:szCs w:val="22"/>
              </w:rPr>
            </w:pPr>
          </w:p>
        </w:tc>
      </w:tr>
      <w:tr w:rsidR="003D6B1F" w:rsidRPr="00C36AAF" w:rsidTr="006B6B74">
        <w:trPr>
          <w:trHeight w:val="567"/>
        </w:trPr>
        <w:tc>
          <w:tcPr>
            <w:tcW w:w="4183" w:type="dxa"/>
            <w:tcBorders>
              <w:right w:val="single" w:sz="4" w:space="0" w:color="auto"/>
            </w:tcBorders>
            <w:vAlign w:val="center"/>
          </w:tcPr>
          <w:p w:rsidR="003D6B1F" w:rsidRDefault="003D6B1F" w:rsidP="006B6B74">
            <w:pPr>
              <w:rPr>
                <w:sz w:val="22"/>
                <w:szCs w:val="22"/>
              </w:rPr>
            </w:pPr>
            <w:r>
              <w:rPr>
                <w:sz w:val="22"/>
                <w:szCs w:val="22"/>
              </w:rPr>
              <w:t>ОГРН</w:t>
            </w:r>
          </w:p>
        </w:tc>
        <w:tc>
          <w:tcPr>
            <w:tcW w:w="5385" w:type="dxa"/>
            <w:tcBorders>
              <w:left w:val="single" w:sz="4" w:space="0" w:color="auto"/>
            </w:tcBorders>
          </w:tcPr>
          <w:p w:rsidR="003D6B1F" w:rsidRPr="00C36AAF" w:rsidRDefault="003D6B1F" w:rsidP="006B6B74">
            <w:pPr>
              <w:rPr>
                <w:sz w:val="22"/>
                <w:szCs w:val="22"/>
              </w:rPr>
            </w:pPr>
          </w:p>
        </w:tc>
      </w:tr>
      <w:tr w:rsidR="003D6B1F" w:rsidRPr="00C36AAF" w:rsidTr="006B6B74">
        <w:trPr>
          <w:trHeight w:val="567"/>
        </w:trPr>
        <w:tc>
          <w:tcPr>
            <w:tcW w:w="4183" w:type="dxa"/>
            <w:tcBorders>
              <w:right w:val="single" w:sz="4" w:space="0" w:color="auto"/>
            </w:tcBorders>
            <w:vAlign w:val="center"/>
          </w:tcPr>
          <w:p w:rsidR="003D6B1F" w:rsidRPr="00C36AAF" w:rsidRDefault="003D6B1F" w:rsidP="006B6B74">
            <w:pPr>
              <w:rPr>
                <w:sz w:val="22"/>
                <w:szCs w:val="22"/>
              </w:rPr>
            </w:pPr>
            <w:r w:rsidRPr="00C36AAF">
              <w:rPr>
                <w:sz w:val="22"/>
                <w:szCs w:val="22"/>
              </w:rPr>
              <w:t xml:space="preserve">Сведения о руководителе – </w:t>
            </w:r>
          </w:p>
          <w:p w:rsidR="003D6B1F" w:rsidRPr="00C36AAF" w:rsidRDefault="003D6B1F" w:rsidP="006B6B74">
            <w:pPr>
              <w:rPr>
                <w:sz w:val="22"/>
                <w:szCs w:val="22"/>
              </w:rPr>
            </w:pPr>
            <w:r w:rsidRPr="00C36AAF">
              <w:rPr>
                <w:sz w:val="22"/>
                <w:szCs w:val="22"/>
              </w:rPr>
              <w:t>фамилия, имя, отчество, должность</w:t>
            </w:r>
          </w:p>
        </w:tc>
        <w:tc>
          <w:tcPr>
            <w:tcW w:w="5385" w:type="dxa"/>
            <w:tcBorders>
              <w:left w:val="single" w:sz="4" w:space="0" w:color="auto"/>
            </w:tcBorders>
          </w:tcPr>
          <w:p w:rsidR="003D6B1F" w:rsidRPr="00C36AAF" w:rsidRDefault="003D6B1F" w:rsidP="006B6B74">
            <w:pPr>
              <w:rPr>
                <w:sz w:val="22"/>
                <w:szCs w:val="22"/>
              </w:rPr>
            </w:pPr>
          </w:p>
        </w:tc>
      </w:tr>
      <w:tr w:rsidR="003D6B1F" w:rsidRPr="00C36AAF" w:rsidTr="006B6B74">
        <w:trPr>
          <w:trHeight w:val="567"/>
        </w:trPr>
        <w:tc>
          <w:tcPr>
            <w:tcW w:w="4183" w:type="dxa"/>
            <w:tcBorders>
              <w:right w:val="single" w:sz="4" w:space="0" w:color="auto"/>
            </w:tcBorders>
            <w:vAlign w:val="center"/>
          </w:tcPr>
          <w:p w:rsidR="003D6B1F" w:rsidRPr="00C36AAF" w:rsidRDefault="003D6B1F" w:rsidP="006B6B74">
            <w:pPr>
              <w:rPr>
                <w:sz w:val="22"/>
                <w:szCs w:val="22"/>
              </w:rPr>
            </w:pPr>
            <w:r w:rsidRPr="00C36AAF">
              <w:rPr>
                <w:sz w:val="22"/>
                <w:szCs w:val="22"/>
              </w:rPr>
              <w:t>Юридический адрес</w:t>
            </w:r>
          </w:p>
        </w:tc>
        <w:tc>
          <w:tcPr>
            <w:tcW w:w="5385" w:type="dxa"/>
            <w:tcBorders>
              <w:left w:val="single" w:sz="4" w:space="0" w:color="auto"/>
            </w:tcBorders>
          </w:tcPr>
          <w:p w:rsidR="003D6B1F" w:rsidRPr="00C36AAF" w:rsidRDefault="003D6B1F" w:rsidP="006B6B74">
            <w:pPr>
              <w:rPr>
                <w:sz w:val="22"/>
                <w:szCs w:val="22"/>
              </w:rPr>
            </w:pPr>
          </w:p>
        </w:tc>
      </w:tr>
      <w:tr w:rsidR="003D6B1F" w:rsidRPr="00C36AAF" w:rsidTr="006B6B74">
        <w:trPr>
          <w:trHeight w:val="567"/>
        </w:trPr>
        <w:tc>
          <w:tcPr>
            <w:tcW w:w="4183" w:type="dxa"/>
            <w:tcBorders>
              <w:right w:val="single" w:sz="4" w:space="0" w:color="auto"/>
            </w:tcBorders>
            <w:vAlign w:val="center"/>
          </w:tcPr>
          <w:p w:rsidR="003D6B1F" w:rsidRPr="00C36AAF" w:rsidRDefault="003D6B1F" w:rsidP="006B6B74">
            <w:pPr>
              <w:rPr>
                <w:sz w:val="22"/>
                <w:szCs w:val="22"/>
              </w:rPr>
            </w:pPr>
            <w:r w:rsidRPr="00C36AAF">
              <w:rPr>
                <w:sz w:val="22"/>
                <w:szCs w:val="22"/>
              </w:rPr>
              <w:t>Почтовый адрес</w:t>
            </w:r>
          </w:p>
        </w:tc>
        <w:tc>
          <w:tcPr>
            <w:tcW w:w="5385" w:type="dxa"/>
            <w:tcBorders>
              <w:left w:val="single" w:sz="4" w:space="0" w:color="auto"/>
            </w:tcBorders>
          </w:tcPr>
          <w:p w:rsidR="003D6B1F" w:rsidRPr="00C36AAF" w:rsidRDefault="003D6B1F" w:rsidP="006B6B74">
            <w:pPr>
              <w:rPr>
                <w:sz w:val="22"/>
                <w:szCs w:val="22"/>
              </w:rPr>
            </w:pPr>
          </w:p>
        </w:tc>
      </w:tr>
      <w:tr w:rsidR="003D6B1F" w:rsidRPr="00C36AAF" w:rsidTr="006B6B74">
        <w:trPr>
          <w:trHeight w:val="567"/>
        </w:trPr>
        <w:tc>
          <w:tcPr>
            <w:tcW w:w="4183" w:type="dxa"/>
            <w:tcBorders>
              <w:right w:val="single" w:sz="4" w:space="0" w:color="auto"/>
            </w:tcBorders>
            <w:vAlign w:val="center"/>
          </w:tcPr>
          <w:p w:rsidR="003D6B1F" w:rsidRPr="00C36AAF" w:rsidRDefault="003D6B1F" w:rsidP="006B6B74">
            <w:pPr>
              <w:rPr>
                <w:sz w:val="22"/>
                <w:szCs w:val="22"/>
              </w:rPr>
            </w:pPr>
            <w:r w:rsidRPr="00C36AAF">
              <w:rPr>
                <w:sz w:val="22"/>
                <w:szCs w:val="22"/>
              </w:rPr>
              <w:t>Банковские реквизиты</w:t>
            </w:r>
          </w:p>
          <w:p w:rsidR="003D6B1F" w:rsidRPr="00C36AAF" w:rsidRDefault="003D6B1F" w:rsidP="006B6B74">
            <w:pPr>
              <w:rPr>
                <w:sz w:val="22"/>
                <w:szCs w:val="22"/>
              </w:rPr>
            </w:pPr>
          </w:p>
        </w:tc>
        <w:tc>
          <w:tcPr>
            <w:tcW w:w="5385" w:type="dxa"/>
            <w:tcBorders>
              <w:left w:val="single" w:sz="4" w:space="0" w:color="auto"/>
            </w:tcBorders>
          </w:tcPr>
          <w:p w:rsidR="003D6B1F" w:rsidRPr="00C36AAF" w:rsidRDefault="003D6B1F" w:rsidP="006B6B74">
            <w:pPr>
              <w:rPr>
                <w:sz w:val="22"/>
                <w:szCs w:val="22"/>
              </w:rPr>
            </w:pPr>
          </w:p>
        </w:tc>
      </w:tr>
      <w:tr w:rsidR="003D6B1F" w:rsidRPr="00C36AAF" w:rsidTr="006B6B74">
        <w:trPr>
          <w:trHeight w:val="567"/>
        </w:trPr>
        <w:tc>
          <w:tcPr>
            <w:tcW w:w="4183" w:type="dxa"/>
            <w:tcBorders>
              <w:right w:val="single" w:sz="4" w:space="0" w:color="auto"/>
            </w:tcBorders>
            <w:vAlign w:val="center"/>
          </w:tcPr>
          <w:p w:rsidR="003D6B1F" w:rsidRPr="00C36AAF" w:rsidRDefault="003D6B1F" w:rsidP="006B6B74">
            <w:pPr>
              <w:rPr>
                <w:sz w:val="22"/>
                <w:szCs w:val="22"/>
              </w:rPr>
            </w:pPr>
            <w:r w:rsidRPr="00C36AAF">
              <w:rPr>
                <w:sz w:val="22"/>
                <w:szCs w:val="22"/>
              </w:rPr>
              <w:t>Телефон</w:t>
            </w:r>
          </w:p>
        </w:tc>
        <w:tc>
          <w:tcPr>
            <w:tcW w:w="5385" w:type="dxa"/>
            <w:tcBorders>
              <w:left w:val="single" w:sz="4" w:space="0" w:color="auto"/>
            </w:tcBorders>
          </w:tcPr>
          <w:p w:rsidR="003D6B1F" w:rsidRPr="00C36AAF" w:rsidRDefault="003D6B1F" w:rsidP="006B6B74">
            <w:pPr>
              <w:rPr>
                <w:sz w:val="22"/>
                <w:szCs w:val="22"/>
              </w:rPr>
            </w:pPr>
          </w:p>
        </w:tc>
      </w:tr>
      <w:tr w:rsidR="003D6B1F" w:rsidRPr="00C36AAF" w:rsidTr="006B6B74">
        <w:trPr>
          <w:trHeight w:val="567"/>
        </w:trPr>
        <w:tc>
          <w:tcPr>
            <w:tcW w:w="4183" w:type="dxa"/>
            <w:tcBorders>
              <w:right w:val="single" w:sz="4" w:space="0" w:color="auto"/>
            </w:tcBorders>
            <w:vAlign w:val="center"/>
          </w:tcPr>
          <w:p w:rsidR="003D6B1F" w:rsidRPr="00C36AAF" w:rsidRDefault="003D6B1F" w:rsidP="006B6B74">
            <w:pPr>
              <w:rPr>
                <w:sz w:val="22"/>
                <w:szCs w:val="22"/>
              </w:rPr>
            </w:pPr>
            <w:r w:rsidRPr="00C36AAF">
              <w:rPr>
                <w:sz w:val="22"/>
                <w:szCs w:val="22"/>
              </w:rPr>
              <w:t>Факс</w:t>
            </w:r>
          </w:p>
        </w:tc>
        <w:tc>
          <w:tcPr>
            <w:tcW w:w="5385" w:type="dxa"/>
            <w:tcBorders>
              <w:left w:val="single" w:sz="4" w:space="0" w:color="auto"/>
            </w:tcBorders>
          </w:tcPr>
          <w:p w:rsidR="003D6B1F" w:rsidRPr="00C36AAF" w:rsidRDefault="003D6B1F" w:rsidP="006B6B74">
            <w:pPr>
              <w:rPr>
                <w:sz w:val="22"/>
                <w:szCs w:val="22"/>
              </w:rPr>
            </w:pPr>
          </w:p>
        </w:tc>
      </w:tr>
      <w:tr w:rsidR="003D6B1F" w:rsidRPr="00C36AAF" w:rsidTr="006B6B74">
        <w:trPr>
          <w:trHeight w:val="567"/>
        </w:trPr>
        <w:tc>
          <w:tcPr>
            <w:tcW w:w="4183" w:type="dxa"/>
            <w:tcBorders>
              <w:right w:val="single" w:sz="4" w:space="0" w:color="auto"/>
            </w:tcBorders>
            <w:vAlign w:val="center"/>
          </w:tcPr>
          <w:p w:rsidR="003D6B1F" w:rsidRPr="00C36AAF" w:rsidRDefault="003D6B1F" w:rsidP="006B6B74">
            <w:pPr>
              <w:rPr>
                <w:sz w:val="22"/>
                <w:szCs w:val="22"/>
              </w:rPr>
            </w:pPr>
            <w:r w:rsidRPr="00C36AAF">
              <w:rPr>
                <w:sz w:val="22"/>
                <w:szCs w:val="22"/>
              </w:rPr>
              <w:t>Адрес электронной почты</w:t>
            </w:r>
          </w:p>
        </w:tc>
        <w:tc>
          <w:tcPr>
            <w:tcW w:w="5385" w:type="dxa"/>
            <w:tcBorders>
              <w:left w:val="single" w:sz="4" w:space="0" w:color="auto"/>
            </w:tcBorders>
          </w:tcPr>
          <w:p w:rsidR="003D6B1F" w:rsidRPr="00C36AAF" w:rsidRDefault="003D6B1F" w:rsidP="006B6B74">
            <w:pPr>
              <w:rPr>
                <w:sz w:val="22"/>
                <w:szCs w:val="22"/>
              </w:rPr>
            </w:pPr>
          </w:p>
        </w:tc>
      </w:tr>
      <w:tr w:rsidR="003D6B1F" w:rsidRPr="00C36AAF" w:rsidTr="006B6B74">
        <w:trPr>
          <w:trHeight w:val="567"/>
        </w:trPr>
        <w:tc>
          <w:tcPr>
            <w:tcW w:w="4183" w:type="dxa"/>
            <w:tcBorders>
              <w:right w:val="single" w:sz="4" w:space="0" w:color="auto"/>
            </w:tcBorders>
            <w:vAlign w:val="center"/>
          </w:tcPr>
          <w:p w:rsidR="003D6B1F" w:rsidRPr="00C36AAF" w:rsidRDefault="003D6B1F" w:rsidP="006B6B74">
            <w:pPr>
              <w:rPr>
                <w:sz w:val="22"/>
                <w:szCs w:val="22"/>
              </w:rPr>
            </w:pPr>
            <w:r w:rsidRPr="00C36AAF">
              <w:rPr>
                <w:sz w:val="22"/>
                <w:szCs w:val="22"/>
              </w:rPr>
              <w:t>Контактное лицо</w:t>
            </w:r>
          </w:p>
        </w:tc>
        <w:tc>
          <w:tcPr>
            <w:tcW w:w="5385" w:type="dxa"/>
            <w:tcBorders>
              <w:left w:val="single" w:sz="4" w:space="0" w:color="auto"/>
            </w:tcBorders>
          </w:tcPr>
          <w:p w:rsidR="003D6B1F" w:rsidRPr="00C36AAF" w:rsidRDefault="003D6B1F" w:rsidP="006B6B74">
            <w:pPr>
              <w:rPr>
                <w:sz w:val="22"/>
                <w:szCs w:val="22"/>
              </w:rPr>
            </w:pPr>
          </w:p>
        </w:tc>
      </w:tr>
      <w:tr w:rsidR="003D6B1F" w:rsidRPr="00C36AAF" w:rsidTr="006B6B74">
        <w:trPr>
          <w:trHeight w:val="567"/>
        </w:trPr>
        <w:tc>
          <w:tcPr>
            <w:tcW w:w="4183" w:type="dxa"/>
            <w:tcBorders>
              <w:right w:val="single" w:sz="4" w:space="0" w:color="auto"/>
            </w:tcBorders>
            <w:vAlign w:val="center"/>
          </w:tcPr>
          <w:p w:rsidR="003D6B1F" w:rsidRPr="00C36AAF" w:rsidRDefault="003D6B1F" w:rsidP="006B6B74">
            <w:pPr>
              <w:rPr>
                <w:sz w:val="22"/>
                <w:szCs w:val="22"/>
              </w:rPr>
            </w:pPr>
            <w:r w:rsidRPr="00C36AAF">
              <w:rPr>
                <w:sz w:val="22"/>
                <w:szCs w:val="22"/>
              </w:rPr>
              <w:t>Основной вид деятельности</w:t>
            </w:r>
          </w:p>
        </w:tc>
        <w:tc>
          <w:tcPr>
            <w:tcW w:w="5385" w:type="dxa"/>
            <w:tcBorders>
              <w:left w:val="single" w:sz="4" w:space="0" w:color="auto"/>
            </w:tcBorders>
          </w:tcPr>
          <w:p w:rsidR="003D6B1F" w:rsidRPr="00C36AAF" w:rsidRDefault="003D6B1F" w:rsidP="006B6B74">
            <w:pPr>
              <w:rPr>
                <w:sz w:val="22"/>
                <w:szCs w:val="22"/>
              </w:rPr>
            </w:pPr>
          </w:p>
        </w:tc>
      </w:tr>
    </w:tbl>
    <w:p w:rsidR="003D6B1F" w:rsidRPr="00C36AAF" w:rsidRDefault="003D6B1F" w:rsidP="003D6B1F">
      <w:pPr>
        <w:rPr>
          <w:sz w:val="22"/>
          <w:szCs w:val="22"/>
        </w:rPr>
      </w:pPr>
      <w:r w:rsidRPr="00C36AAF">
        <w:rPr>
          <w:sz w:val="22"/>
          <w:szCs w:val="22"/>
        </w:rPr>
        <w:t>Примечание: Анкета представляется в напечатанном виде.</w:t>
      </w:r>
    </w:p>
    <w:p w:rsidR="003D6B1F" w:rsidRPr="00C36AAF" w:rsidRDefault="003D6B1F" w:rsidP="003D6B1F">
      <w:pPr>
        <w:jc w:val="both"/>
        <w:rPr>
          <w:sz w:val="22"/>
          <w:szCs w:val="22"/>
        </w:rPr>
      </w:pPr>
    </w:p>
    <w:p w:rsidR="003D6B1F" w:rsidRPr="00C36AAF" w:rsidRDefault="003D6B1F" w:rsidP="003D6B1F">
      <w:pPr>
        <w:jc w:val="both"/>
        <w:rPr>
          <w:sz w:val="22"/>
          <w:szCs w:val="22"/>
        </w:rPr>
      </w:pPr>
    </w:p>
    <w:p w:rsidR="003D6B1F" w:rsidRPr="00C36AAF" w:rsidRDefault="003D6B1F" w:rsidP="003D6B1F">
      <w:pPr>
        <w:jc w:val="both"/>
        <w:rPr>
          <w:sz w:val="22"/>
          <w:szCs w:val="22"/>
        </w:rPr>
      </w:pPr>
    </w:p>
    <w:p w:rsidR="003D6B1F" w:rsidRPr="00C36AAF" w:rsidRDefault="003D6B1F" w:rsidP="003D6B1F">
      <w:pPr>
        <w:jc w:val="both"/>
        <w:rPr>
          <w:sz w:val="22"/>
          <w:szCs w:val="22"/>
        </w:rPr>
      </w:pPr>
      <w:r w:rsidRPr="00C36AAF">
        <w:rPr>
          <w:sz w:val="22"/>
          <w:szCs w:val="22"/>
        </w:rPr>
        <w:t>Руководитель организации</w:t>
      </w:r>
      <w:r w:rsidRPr="00C36AAF">
        <w:rPr>
          <w:sz w:val="22"/>
          <w:szCs w:val="22"/>
        </w:rPr>
        <w:tab/>
      </w:r>
      <w:r w:rsidRPr="00C36AAF">
        <w:rPr>
          <w:sz w:val="22"/>
          <w:szCs w:val="22"/>
        </w:rPr>
        <w:tab/>
        <w:t>подпись                                   ФИО расшифровка</w:t>
      </w:r>
    </w:p>
    <w:p w:rsidR="003D6B1F" w:rsidRPr="00C36AAF" w:rsidRDefault="003D6B1F" w:rsidP="003D6B1F">
      <w:pPr>
        <w:jc w:val="both"/>
        <w:rPr>
          <w:sz w:val="22"/>
          <w:szCs w:val="22"/>
        </w:rPr>
      </w:pPr>
    </w:p>
    <w:p w:rsidR="003D6B1F" w:rsidRPr="00C36AAF" w:rsidRDefault="003D6B1F" w:rsidP="003D6B1F">
      <w:pPr>
        <w:jc w:val="both"/>
        <w:rPr>
          <w:sz w:val="22"/>
          <w:szCs w:val="22"/>
        </w:rPr>
      </w:pPr>
      <w:r w:rsidRPr="00C36AAF">
        <w:rPr>
          <w:sz w:val="22"/>
          <w:szCs w:val="22"/>
        </w:rPr>
        <w:t>Главный бухгалтер                           подпись                                    ФИО расшифровка</w:t>
      </w:r>
      <w:r w:rsidRPr="00C36AAF">
        <w:rPr>
          <w:sz w:val="22"/>
          <w:szCs w:val="22"/>
        </w:rPr>
        <w:tab/>
      </w:r>
    </w:p>
    <w:p w:rsidR="003D6B1F" w:rsidRPr="00C36AAF" w:rsidRDefault="003D6B1F" w:rsidP="003D6B1F">
      <w:pPr>
        <w:keepNext/>
        <w:spacing w:before="240" w:after="60"/>
        <w:ind w:firstLine="540"/>
        <w:outlineLvl w:val="2"/>
        <w:rPr>
          <w:rFonts w:cs="Arial"/>
          <w:b/>
          <w:bCs/>
          <w:spacing w:val="5"/>
          <w:sz w:val="22"/>
          <w:szCs w:val="26"/>
        </w:rPr>
      </w:pPr>
      <w:r w:rsidRPr="00C36AAF">
        <w:rPr>
          <w:rFonts w:ascii="Arial" w:hAnsi="Arial" w:cs="Arial"/>
          <w:b/>
          <w:bCs/>
          <w:sz w:val="26"/>
          <w:szCs w:val="26"/>
        </w:rPr>
        <w:br w:type="page"/>
      </w:r>
      <w:bookmarkStart w:id="72" w:name="_Toc184461658"/>
      <w:bookmarkStart w:id="73" w:name="_Toc260906919"/>
      <w:bookmarkStart w:id="74" w:name="_Toc334798889"/>
      <w:bookmarkEnd w:id="70"/>
      <w:bookmarkEnd w:id="71"/>
      <w:r w:rsidRPr="00C36AAF">
        <w:rPr>
          <w:rFonts w:cs="Arial"/>
          <w:b/>
          <w:bCs/>
          <w:spacing w:val="5"/>
          <w:sz w:val="22"/>
          <w:szCs w:val="26"/>
        </w:rPr>
        <w:lastRenderedPageBreak/>
        <w:t>Форма I.</w:t>
      </w:r>
      <w:r>
        <w:rPr>
          <w:rFonts w:cs="Arial"/>
          <w:b/>
          <w:bCs/>
          <w:spacing w:val="5"/>
          <w:sz w:val="22"/>
          <w:szCs w:val="26"/>
        </w:rPr>
        <w:t>3</w:t>
      </w:r>
      <w:r w:rsidRPr="00C36AAF">
        <w:rPr>
          <w:rFonts w:cs="Arial"/>
          <w:b/>
          <w:bCs/>
          <w:spacing w:val="5"/>
          <w:sz w:val="22"/>
          <w:szCs w:val="26"/>
        </w:rPr>
        <w:t>.</w:t>
      </w:r>
      <w:r>
        <w:rPr>
          <w:rFonts w:cs="Arial"/>
          <w:b/>
          <w:bCs/>
          <w:spacing w:val="5"/>
          <w:sz w:val="22"/>
          <w:szCs w:val="26"/>
        </w:rPr>
        <w:t>4</w:t>
      </w:r>
      <w:r w:rsidRPr="00C36AAF">
        <w:rPr>
          <w:rFonts w:cs="Arial"/>
          <w:b/>
          <w:bCs/>
          <w:spacing w:val="5"/>
          <w:sz w:val="22"/>
          <w:szCs w:val="26"/>
        </w:rPr>
        <w:t>. Образец доверенности на право участия в аукционе</w:t>
      </w:r>
      <w:bookmarkEnd w:id="72"/>
      <w:bookmarkEnd w:id="73"/>
      <w:bookmarkEnd w:id="74"/>
    </w:p>
    <w:p w:rsidR="003D6B1F" w:rsidRPr="00C36AAF" w:rsidRDefault="003D6B1F" w:rsidP="003D6B1F">
      <w:pPr>
        <w:keepNext/>
        <w:rPr>
          <w:color w:val="000000"/>
          <w:sz w:val="22"/>
          <w:szCs w:val="22"/>
        </w:rPr>
      </w:pPr>
    </w:p>
    <w:p w:rsidR="003D6B1F" w:rsidRPr="00C36AAF" w:rsidRDefault="003D6B1F" w:rsidP="003D6B1F">
      <w:pPr>
        <w:keepNext/>
        <w:rPr>
          <w:color w:val="000000"/>
          <w:sz w:val="22"/>
          <w:szCs w:val="22"/>
        </w:rPr>
      </w:pPr>
    </w:p>
    <w:p w:rsidR="003D6B1F" w:rsidRPr="00924E7E" w:rsidRDefault="003D6B1F" w:rsidP="003D6B1F">
      <w:pPr>
        <w:keepNext/>
        <w:spacing w:before="100" w:beforeAutospacing="1" w:line="288" w:lineRule="auto"/>
        <w:jc w:val="both"/>
      </w:pPr>
      <w:r w:rsidRPr="00924E7E">
        <w:rPr>
          <w:sz w:val="24"/>
          <w:szCs w:val="24"/>
        </w:rPr>
        <w:t>На бланке организации</w:t>
      </w:r>
    </w:p>
    <w:p w:rsidR="003D6B1F" w:rsidRPr="00924E7E" w:rsidRDefault="003D6B1F" w:rsidP="003D6B1F">
      <w:pPr>
        <w:keepNext/>
        <w:spacing w:line="288" w:lineRule="auto"/>
        <w:jc w:val="both"/>
      </w:pPr>
      <w:r w:rsidRPr="00924E7E">
        <w:rPr>
          <w:sz w:val="24"/>
          <w:szCs w:val="24"/>
        </w:rPr>
        <w:t>Дата, исх. номер</w:t>
      </w:r>
    </w:p>
    <w:p w:rsidR="003D6B1F" w:rsidRPr="00924E7E" w:rsidRDefault="003D6B1F" w:rsidP="003D6B1F">
      <w:pPr>
        <w:keepNext/>
        <w:spacing w:line="288" w:lineRule="auto"/>
        <w:jc w:val="both"/>
      </w:pPr>
    </w:p>
    <w:p w:rsidR="003D6B1F" w:rsidRPr="00924E7E" w:rsidRDefault="003D6B1F" w:rsidP="003D6B1F">
      <w:pPr>
        <w:keepNext/>
        <w:spacing w:line="288" w:lineRule="auto"/>
        <w:jc w:val="center"/>
      </w:pPr>
      <w:r w:rsidRPr="00924E7E">
        <w:rPr>
          <w:b/>
          <w:bCs/>
          <w:sz w:val="24"/>
          <w:szCs w:val="24"/>
        </w:rPr>
        <w:t>ДОВЕРЕННОСТЬ № ____</w:t>
      </w:r>
    </w:p>
    <w:p w:rsidR="003D6B1F" w:rsidRPr="00924E7E" w:rsidRDefault="003D6B1F" w:rsidP="003D6B1F">
      <w:pPr>
        <w:keepNext/>
        <w:spacing w:line="288" w:lineRule="auto"/>
        <w:jc w:val="center"/>
      </w:pPr>
      <w:r w:rsidRPr="00924E7E">
        <w:rPr>
          <w:b/>
          <w:bCs/>
          <w:sz w:val="24"/>
          <w:szCs w:val="24"/>
        </w:rPr>
        <w:t>на уполномоченное лицо, имеющее право подписи</w:t>
      </w:r>
    </w:p>
    <w:p w:rsidR="003D6B1F" w:rsidRPr="00924E7E" w:rsidRDefault="003D6B1F" w:rsidP="003D6B1F">
      <w:pPr>
        <w:keepNext/>
        <w:spacing w:line="288" w:lineRule="auto"/>
        <w:jc w:val="center"/>
      </w:pPr>
      <w:r w:rsidRPr="00924E7E">
        <w:rPr>
          <w:b/>
          <w:bCs/>
          <w:sz w:val="24"/>
          <w:szCs w:val="24"/>
        </w:rPr>
        <w:t>и представления интересов организации – Заявителя</w:t>
      </w:r>
    </w:p>
    <w:p w:rsidR="003D6B1F" w:rsidRPr="00924E7E" w:rsidRDefault="003D6B1F" w:rsidP="003D6B1F">
      <w:pPr>
        <w:keepNext/>
        <w:spacing w:before="100" w:beforeAutospacing="1" w:line="288" w:lineRule="auto"/>
        <w:jc w:val="both"/>
      </w:pPr>
      <w:r w:rsidRPr="00924E7E">
        <w:rPr>
          <w:sz w:val="24"/>
          <w:szCs w:val="24"/>
        </w:rPr>
        <w:t>___________________________________________</w:t>
      </w:r>
    </w:p>
    <w:p w:rsidR="003D6B1F" w:rsidRPr="00924E7E" w:rsidRDefault="003D6B1F" w:rsidP="003D6B1F">
      <w:pPr>
        <w:keepNext/>
        <w:spacing w:line="288" w:lineRule="auto"/>
        <w:jc w:val="both"/>
      </w:pPr>
      <w:r w:rsidRPr="00924E7E">
        <w:rPr>
          <w:sz w:val="24"/>
          <w:szCs w:val="24"/>
          <w:vertAlign w:val="superscript"/>
        </w:rPr>
        <w:t>(прописью число, месяц и год выдачи доверенности)</w:t>
      </w:r>
    </w:p>
    <w:p w:rsidR="003D6B1F" w:rsidRPr="00924E7E" w:rsidRDefault="003D6B1F" w:rsidP="003D6B1F">
      <w:pPr>
        <w:keepNext/>
        <w:spacing w:line="288" w:lineRule="auto"/>
        <w:jc w:val="both"/>
      </w:pPr>
      <w:r w:rsidRPr="00924E7E">
        <w:rPr>
          <w:sz w:val="24"/>
          <w:szCs w:val="24"/>
        </w:rPr>
        <w:t>Доверитель:</w:t>
      </w:r>
    </w:p>
    <w:p w:rsidR="003D6B1F" w:rsidRPr="00924E7E" w:rsidRDefault="003D6B1F" w:rsidP="003D6B1F">
      <w:pPr>
        <w:keepNext/>
        <w:spacing w:line="288" w:lineRule="auto"/>
        <w:jc w:val="both"/>
      </w:pPr>
      <w:r w:rsidRPr="00924E7E">
        <w:rPr>
          <w:sz w:val="24"/>
          <w:szCs w:val="24"/>
        </w:rPr>
        <w:t>________________________________________________________________________________</w:t>
      </w:r>
    </w:p>
    <w:p w:rsidR="003D6B1F" w:rsidRPr="00924E7E" w:rsidRDefault="003D6B1F" w:rsidP="003D6B1F">
      <w:pPr>
        <w:keepNext/>
        <w:jc w:val="both"/>
      </w:pPr>
      <w:r w:rsidRPr="00924E7E">
        <w:rPr>
          <w:i/>
          <w:iCs/>
          <w:sz w:val="24"/>
          <w:szCs w:val="24"/>
        </w:rPr>
        <w:t>(наименование юр.лица (или Ф.И.О.) заявителя)</w:t>
      </w:r>
    </w:p>
    <w:p w:rsidR="003D6B1F" w:rsidRPr="00924E7E" w:rsidRDefault="003D6B1F" w:rsidP="003D6B1F">
      <w:pPr>
        <w:keepNext/>
        <w:spacing w:line="288" w:lineRule="auto"/>
        <w:jc w:val="both"/>
      </w:pPr>
      <w:r w:rsidRPr="00924E7E">
        <w:rPr>
          <w:sz w:val="24"/>
          <w:szCs w:val="24"/>
        </w:rPr>
        <w:t>доверяет ____________________________________________________________________________</w:t>
      </w:r>
    </w:p>
    <w:p w:rsidR="003D6B1F" w:rsidRPr="00924E7E" w:rsidRDefault="003D6B1F" w:rsidP="003D6B1F">
      <w:pPr>
        <w:keepNext/>
        <w:spacing w:line="288" w:lineRule="auto"/>
        <w:ind w:left="2835" w:firstLine="709"/>
        <w:jc w:val="both"/>
      </w:pPr>
      <w:r w:rsidRPr="00924E7E">
        <w:rPr>
          <w:sz w:val="24"/>
          <w:szCs w:val="24"/>
          <w:vertAlign w:val="superscript"/>
        </w:rPr>
        <w:t>(фамилия, имя, отчество, должность)</w:t>
      </w:r>
    </w:p>
    <w:p w:rsidR="003D6B1F" w:rsidRPr="00924E7E" w:rsidRDefault="003D6B1F" w:rsidP="003D6B1F">
      <w:pPr>
        <w:keepNext/>
        <w:spacing w:line="288" w:lineRule="auto"/>
        <w:jc w:val="both"/>
      </w:pPr>
      <w:r w:rsidRPr="00924E7E">
        <w:rPr>
          <w:sz w:val="24"/>
          <w:szCs w:val="24"/>
        </w:rPr>
        <w:t>паспорт серии ________ №_________ выдан ____________________ «____» ________</w:t>
      </w:r>
    </w:p>
    <w:p w:rsidR="003D6B1F" w:rsidRPr="00924E7E" w:rsidRDefault="003D6B1F" w:rsidP="003D6B1F">
      <w:pPr>
        <w:keepNext/>
        <w:spacing w:line="288" w:lineRule="auto"/>
      </w:pPr>
      <w:r w:rsidRPr="00924E7E">
        <w:rPr>
          <w:sz w:val="24"/>
          <w:szCs w:val="24"/>
        </w:rPr>
        <w:t>представлять интересы _______________________________________________________________</w:t>
      </w:r>
    </w:p>
    <w:p w:rsidR="003D6B1F" w:rsidRPr="00924E7E" w:rsidRDefault="003D6B1F" w:rsidP="003D6B1F">
      <w:pPr>
        <w:keepNext/>
        <w:spacing w:line="288" w:lineRule="auto"/>
        <w:ind w:left="3538" w:firstLine="709"/>
        <w:jc w:val="both"/>
      </w:pPr>
      <w:r w:rsidRPr="00924E7E">
        <w:rPr>
          <w:sz w:val="24"/>
          <w:szCs w:val="24"/>
          <w:vertAlign w:val="superscript"/>
        </w:rPr>
        <w:t>(наименование организации)</w:t>
      </w:r>
    </w:p>
    <w:p w:rsidR="003D6B1F" w:rsidRPr="00924E7E" w:rsidRDefault="003D6B1F" w:rsidP="003D6B1F">
      <w:pPr>
        <w:keepNext/>
        <w:spacing w:before="100" w:beforeAutospacing="1" w:line="23" w:lineRule="atLeast"/>
        <w:jc w:val="both"/>
      </w:pPr>
      <w:r w:rsidRPr="00924E7E">
        <w:rPr>
          <w:sz w:val="24"/>
          <w:szCs w:val="24"/>
        </w:rPr>
        <w:t>при проведения аукциона на право заключения договора аренды недвижимого муниципального имущества ________________________ «___»______________- 201</w:t>
      </w:r>
      <w:r>
        <w:rPr>
          <w:sz w:val="24"/>
          <w:szCs w:val="24"/>
        </w:rPr>
        <w:t>_</w:t>
      </w:r>
      <w:r w:rsidRPr="00924E7E">
        <w:rPr>
          <w:sz w:val="24"/>
          <w:szCs w:val="24"/>
        </w:rPr>
        <w:t xml:space="preserve"> г.</w:t>
      </w:r>
    </w:p>
    <w:p w:rsidR="003D6B1F" w:rsidRPr="001D67E9" w:rsidRDefault="003D6B1F" w:rsidP="003D6B1F">
      <w:pPr>
        <w:keepNext/>
        <w:ind w:left="1009" w:hanging="1009"/>
        <w:jc w:val="center"/>
        <w:outlineLvl w:val="4"/>
        <w:rPr>
          <w:sz w:val="22"/>
          <w:szCs w:val="22"/>
        </w:rPr>
      </w:pPr>
      <w:r w:rsidRPr="001D67E9">
        <w:rPr>
          <w:sz w:val="22"/>
          <w:szCs w:val="22"/>
        </w:rPr>
        <w:t>В целях выполнения данного поручения он уполномочен представлять аукционной комиссии</w:t>
      </w:r>
    </w:p>
    <w:p w:rsidR="003D6B1F" w:rsidRPr="001D67E9" w:rsidRDefault="003D6B1F" w:rsidP="003D6B1F">
      <w:pPr>
        <w:keepNext/>
        <w:ind w:left="1009" w:hanging="1009"/>
        <w:outlineLvl w:val="4"/>
        <w:rPr>
          <w:sz w:val="22"/>
          <w:szCs w:val="22"/>
        </w:rPr>
      </w:pPr>
      <w:r w:rsidRPr="001D67E9">
        <w:rPr>
          <w:sz w:val="22"/>
          <w:szCs w:val="22"/>
        </w:rPr>
        <w:t xml:space="preserve"> необходимые документы, подавать ценовые предложения от имени доверителя,</w:t>
      </w:r>
    </w:p>
    <w:p w:rsidR="003D6B1F" w:rsidRPr="001D67E9" w:rsidRDefault="003D6B1F" w:rsidP="003D6B1F">
      <w:pPr>
        <w:keepNext/>
        <w:outlineLvl w:val="4"/>
        <w:rPr>
          <w:sz w:val="22"/>
          <w:szCs w:val="22"/>
        </w:rPr>
      </w:pPr>
      <w:r w:rsidRPr="001D67E9">
        <w:rPr>
          <w:sz w:val="22"/>
          <w:szCs w:val="22"/>
        </w:rPr>
        <w:t xml:space="preserve"> подписывать и получать от имени доверителя все документы, связанные с процедурой проведения аукциона на право заключения договора аренды недвижимого муниципального имущества.</w:t>
      </w:r>
    </w:p>
    <w:p w:rsidR="003D6B1F" w:rsidRPr="00924E7E" w:rsidRDefault="003D6B1F" w:rsidP="003D6B1F">
      <w:pPr>
        <w:keepNext/>
        <w:spacing w:line="288" w:lineRule="auto"/>
        <w:jc w:val="both"/>
      </w:pPr>
    </w:p>
    <w:p w:rsidR="003D6B1F" w:rsidRPr="00924E7E" w:rsidRDefault="003D6B1F" w:rsidP="003D6B1F">
      <w:pPr>
        <w:keepNext/>
        <w:spacing w:before="100" w:beforeAutospacing="1" w:line="288" w:lineRule="auto"/>
        <w:jc w:val="both"/>
      </w:pPr>
      <w:r w:rsidRPr="00924E7E">
        <w:rPr>
          <w:b/>
          <w:bCs/>
          <w:sz w:val="24"/>
          <w:szCs w:val="24"/>
        </w:rPr>
        <w:t xml:space="preserve">Подпись </w:t>
      </w:r>
      <w:r w:rsidRPr="00924E7E">
        <w:rPr>
          <w:sz w:val="24"/>
          <w:szCs w:val="24"/>
        </w:rPr>
        <w:t xml:space="preserve">_________________________ ________________________ удостоверяем. </w:t>
      </w:r>
    </w:p>
    <w:p w:rsidR="003D6B1F" w:rsidRPr="00924E7E" w:rsidRDefault="003D6B1F" w:rsidP="003D6B1F">
      <w:pPr>
        <w:keepNext/>
        <w:spacing w:line="288" w:lineRule="auto"/>
        <w:jc w:val="both"/>
      </w:pPr>
      <w:r w:rsidRPr="00924E7E">
        <w:rPr>
          <w:sz w:val="24"/>
          <w:szCs w:val="24"/>
          <w:vertAlign w:val="superscript"/>
        </w:rPr>
        <w:t>(Ф.И.О. удостоверяемого) (Подпись удостоверяемого)</w:t>
      </w:r>
    </w:p>
    <w:p w:rsidR="003D6B1F" w:rsidRPr="00924E7E" w:rsidRDefault="003D6B1F" w:rsidP="003D6B1F">
      <w:pPr>
        <w:keepNext/>
        <w:spacing w:line="288" w:lineRule="auto"/>
        <w:jc w:val="both"/>
      </w:pPr>
    </w:p>
    <w:p w:rsidR="003D6B1F" w:rsidRPr="00924E7E" w:rsidRDefault="003D6B1F" w:rsidP="003D6B1F">
      <w:pPr>
        <w:keepNext/>
        <w:spacing w:line="288" w:lineRule="auto"/>
        <w:jc w:val="both"/>
      </w:pPr>
      <w:r w:rsidRPr="00924E7E">
        <w:rPr>
          <w:b/>
          <w:bCs/>
          <w:sz w:val="24"/>
          <w:szCs w:val="24"/>
        </w:rPr>
        <w:t>Доверенность действительна по</w:t>
      </w:r>
      <w:r w:rsidR="00647639">
        <w:rPr>
          <w:b/>
          <w:bCs/>
          <w:sz w:val="24"/>
          <w:szCs w:val="24"/>
        </w:rPr>
        <w:t xml:space="preserve"> «____» ____________________ 20_</w:t>
      </w:r>
      <w:r>
        <w:rPr>
          <w:b/>
          <w:bCs/>
          <w:sz w:val="24"/>
          <w:szCs w:val="24"/>
        </w:rPr>
        <w:t>_</w:t>
      </w:r>
      <w:r w:rsidRPr="00924E7E">
        <w:rPr>
          <w:b/>
          <w:bCs/>
          <w:sz w:val="24"/>
          <w:szCs w:val="24"/>
        </w:rPr>
        <w:t xml:space="preserve"> г.</w:t>
      </w:r>
    </w:p>
    <w:p w:rsidR="003D6B1F" w:rsidRPr="00924E7E" w:rsidRDefault="003D6B1F" w:rsidP="003D6B1F">
      <w:pPr>
        <w:keepNext/>
        <w:spacing w:line="288" w:lineRule="auto"/>
        <w:jc w:val="both"/>
      </w:pPr>
      <w:r w:rsidRPr="00924E7E">
        <w:rPr>
          <w:b/>
          <w:bCs/>
          <w:sz w:val="24"/>
          <w:szCs w:val="24"/>
        </w:rPr>
        <w:t xml:space="preserve">Доверитель </w:t>
      </w:r>
      <w:r w:rsidRPr="00924E7E">
        <w:rPr>
          <w:sz w:val="24"/>
          <w:szCs w:val="24"/>
        </w:rPr>
        <w:t>__________________________________ ___________ (</w:t>
      </w:r>
      <w:r w:rsidRPr="00924E7E">
        <w:rPr>
          <w:i/>
          <w:iCs/>
          <w:sz w:val="24"/>
          <w:szCs w:val="24"/>
        </w:rPr>
        <w:t>расшифровка подписи)</w:t>
      </w:r>
    </w:p>
    <w:p w:rsidR="003D6B1F" w:rsidRPr="00924E7E" w:rsidRDefault="003D6B1F" w:rsidP="003D6B1F">
      <w:pPr>
        <w:keepNext/>
        <w:jc w:val="both"/>
      </w:pPr>
      <w:r w:rsidRPr="00924E7E">
        <w:rPr>
          <w:i/>
          <w:iCs/>
          <w:sz w:val="24"/>
          <w:szCs w:val="24"/>
        </w:rPr>
        <w:t>(должность юр.лица (или Ф.И.О. физ.лица, ИП) (подпись)</w:t>
      </w:r>
    </w:p>
    <w:p w:rsidR="003D6B1F" w:rsidRPr="00924E7E" w:rsidRDefault="003D6B1F" w:rsidP="003D6B1F">
      <w:pPr>
        <w:keepNext/>
        <w:jc w:val="both"/>
      </w:pPr>
      <w:r w:rsidRPr="00924E7E">
        <w:rPr>
          <w:sz w:val="24"/>
          <w:szCs w:val="24"/>
        </w:rPr>
        <w:t>М.П.</w:t>
      </w:r>
    </w:p>
    <w:p w:rsidR="003D6B1F" w:rsidRPr="00C36AAF" w:rsidRDefault="003D6B1F" w:rsidP="003D6B1F">
      <w:pPr>
        <w:keepNext/>
        <w:jc w:val="both"/>
        <w:rPr>
          <w:sz w:val="22"/>
          <w:szCs w:val="22"/>
        </w:rPr>
      </w:pPr>
    </w:p>
    <w:p w:rsidR="003D6B1F" w:rsidRPr="00C36AAF" w:rsidRDefault="003D6B1F" w:rsidP="003D6B1F">
      <w:pPr>
        <w:keepNext/>
        <w:spacing w:before="240" w:after="60"/>
        <w:jc w:val="center"/>
        <w:outlineLvl w:val="2"/>
        <w:rPr>
          <w:sz w:val="22"/>
          <w:szCs w:val="22"/>
        </w:rPr>
      </w:pPr>
    </w:p>
    <w:p w:rsidR="003D6B1F" w:rsidRPr="00C36AAF" w:rsidRDefault="003D6B1F" w:rsidP="003D6B1F">
      <w:pPr>
        <w:keepNext/>
        <w:spacing w:before="240" w:after="60"/>
        <w:jc w:val="center"/>
        <w:outlineLvl w:val="2"/>
        <w:rPr>
          <w:sz w:val="22"/>
          <w:szCs w:val="22"/>
        </w:rPr>
      </w:pPr>
    </w:p>
    <w:p w:rsidR="003D6B1F" w:rsidRPr="00924E7E" w:rsidRDefault="003D6B1F" w:rsidP="003D6B1F">
      <w:pPr>
        <w:keepNext/>
        <w:pageBreakBefore/>
        <w:spacing w:before="100" w:beforeAutospacing="1" w:line="288" w:lineRule="auto"/>
        <w:jc w:val="center"/>
      </w:pPr>
      <w:r w:rsidRPr="00C36AAF">
        <w:rPr>
          <w:rFonts w:cs="Arial"/>
          <w:b/>
          <w:bCs/>
          <w:spacing w:val="5"/>
          <w:sz w:val="22"/>
          <w:szCs w:val="26"/>
        </w:rPr>
        <w:lastRenderedPageBreak/>
        <w:t>Форма I.</w:t>
      </w:r>
      <w:r>
        <w:rPr>
          <w:rFonts w:cs="Arial"/>
          <w:b/>
          <w:bCs/>
          <w:spacing w:val="5"/>
          <w:sz w:val="22"/>
          <w:szCs w:val="26"/>
        </w:rPr>
        <w:t>3</w:t>
      </w:r>
      <w:r w:rsidRPr="00C36AAF">
        <w:rPr>
          <w:rFonts w:cs="Arial"/>
          <w:b/>
          <w:bCs/>
          <w:spacing w:val="5"/>
          <w:sz w:val="22"/>
          <w:szCs w:val="26"/>
        </w:rPr>
        <w:t>.</w:t>
      </w:r>
      <w:r>
        <w:rPr>
          <w:rFonts w:cs="Arial"/>
          <w:b/>
          <w:bCs/>
          <w:spacing w:val="5"/>
          <w:sz w:val="22"/>
          <w:szCs w:val="26"/>
        </w:rPr>
        <w:t>5</w:t>
      </w:r>
      <w:r w:rsidRPr="00C36AAF">
        <w:rPr>
          <w:rFonts w:cs="Arial"/>
          <w:b/>
          <w:bCs/>
          <w:spacing w:val="5"/>
          <w:sz w:val="22"/>
          <w:szCs w:val="26"/>
        </w:rPr>
        <w:t xml:space="preserve">. </w:t>
      </w:r>
      <w:r w:rsidRPr="00365653">
        <w:rPr>
          <w:b/>
          <w:bCs/>
          <w:sz w:val="24"/>
          <w:szCs w:val="24"/>
        </w:rPr>
        <w:t>ЗАЯВКА НА ОСМОТР ОБЪЕКТА. РЕЗУЛЬТАТ ОСМОТРА.</w:t>
      </w:r>
    </w:p>
    <w:p w:rsidR="003D6B1F" w:rsidRPr="00924E7E" w:rsidRDefault="003D6B1F" w:rsidP="003D6B1F">
      <w:pPr>
        <w:keepNext/>
        <w:spacing w:before="100" w:beforeAutospacing="1"/>
        <w:jc w:val="center"/>
      </w:pPr>
      <w:r w:rsidRPr="00924E7E">
        <w:rPr>
          <w:b/>
          <w:bCs/>
          <w:sz w:val="24"/>
          <w:szCs w:val="24"/>
        </w:rPr>
        <w:t>ЗАЯВКА</w:t>
      </w:r>
    </w:p>
    <w:p w:rsidR="003D6B1F" w:rsidRPr="00924E7E" w:rsidRDefault="003D6B1F" w:rsidP="003D6B1F">
      <w:pPr>
        <w:keepNext/>
        <w:spacing w:before="100" w:beforeAutospacing="1"/>
        <w:jc w:val="center"/>
      </w:pPr>
      <w:r w:rsidRPr="00924E7E">
        <w:rPr>
          <w:b/>
          <w:bCs/>
          <w:sz w:val="24"/>
          <w:szCs w:val="24"/>
        </w:rPr>
        <w:t>на осмотр объекта недвижимого муниципального имущества</w:t>
      </w:r>
    </w:p>
    <w:tbl>
      <w:tblPr>
        <w:tblW w:w="9615" w:type="dxa"/>
        <w:tblCellSpacing w:w="0" w:type="dxa"/>
        <w:tblCellMar>
          <w:top w:w="75" w:type="dxa"/>
          <w:left w:w="75" w:type="dxa"/>
          <w:bottom w:w="75" w:type="dxa"/>
          <w:right w:w="75" w:type="dxa"/>
        </w:tblCellMar>
        <w:tblLook w:val="04A0"/>
      </w:tblPr>
      <w:tblGrid>
        <w:gridCol w:w="9615"/>
      </w:tblGrid>
      <w:tr w:rsidR="003D6B1F" w:rsidRPr="00924E7E" w:rsidTr="006B6B74">
        <w:trPr>
          <w:tblCellSpacing w:w="0" w:type="dxa"/>
        </w:trPr>
        <w:tc>
          <w:tcPr>
            <w:tcW w:w="9615" w:type="dxa"/>
          </w:tcPr>
          <w:p w:rsidR="003D6B1F" w:rsidRPr="0037188B" w:rsidRDefault="00647639" w:rsidP="006B6B74">
            <w:pPr>
              <w:keepNext/>
              <w:rPr>
                <w:sz w:val="24"/>
                <w:szCs w:val="24"/>
              </w:rPr>
            </w:pPr>
            <w:r>
              <w:rPr>
                <w:sz w:val="24"/>
                <w:szCs w:val="24"/>
              </w:rPr>
              <w:t xml:space="preserve">Главе Администрации Нагавского сельского поселения </w:t>
            </w:r>
            <w:r w:rsidR="003D6B1F" w:rsidRPr="0037188B">
              <w:rPr>
                <w:bCs/>
                <w:sz w:val="24"/>
                <w:szCs w:val="24"/>
              </w:rPr>
              <w:t>Котельниковского муниципального района Волгоградской области</w:t>
            </w:r>
          </w:p>
          <w:p w:rsidR="003D6B1F" w:rsidRPr="00924E7E" w:rsidRDefault="00647639" w:rsidP="006B6B74">
            <w:pPr>
              <w:keepNext/>
            </w:pPr>
            <w:r>
              <w:rPr>
                <w:sz w:val="24"/>
                <w:szCs w:val="24"/>
              </w:rPr>
              <w:t>Алпатову Павлу Александровичу</w:t>
            </w:r>
          </w:p>
          <w:p w:rsidR="003D6B1F" w:rsidRPr="00924E7E" w:rsidRDefault="003D6B1F" w:rsidP="006B6B74">
            <w:pPr>
              <w:keepNext/>
              <w:jc w:val="both"/>
            </w:pPr>
            <w:r w:rsidRPr="00924E7E">
              <w:rPr>
                <w:sz w:val="24"/>
                <w:szCs w:val="24"/>
              </w:rPr>
              <w:t>от ________________________________</w:t>
            </w:r>
          </w:p>
          <w:p w:rsidR="003D6B1F" w:rsidRPr="00924E7E" w:rsidRDefault="003D6B1F" w:rsidP="006B6B74">
            <w:pPr>
              <w:keepNext/>
              <w:jc w:val="both"/>
            </w:pPr>
            <w:r w:rsidRPr="00924E7E">
              <w:rPr>
                <w:sz w:val="24"/>
                <w:szCs w:val="24"/>
              </w:rPr>
              <w:t>(Ф.И.О. руководителя заявителя или физического лица)</w:t>
            </w:r>
          </w:p>
          <w:p w:rsidR="003D6B1F" w:rsidRPr="00924E7E" w:rsidRDefault="003D6B1F" w:rsidP="006B6B74">
            <w:pPr>
              <w:keepNext/>
              <w:jc w:val="both"/>
            </w:pPr>
          </w:p>
        </w:tc>
      </w:tr>
    </w:tbl>
    <w:p w:rsidR="003D6B1F" w:rsidRDefault="003D6B1F" w:rsidP="003D6B1F">
      <w:pPr>
        <w:jc w:val="both"/>
        <w:rPr>
          <w:sz w:val="24"/>
          <w:szCs w:val="24"/>
        </w:rPr>
      </w:pPr>
    </w:p>
    <w:p w:rsidR="003D6B1F" w:rsidRPr="00365653" w:rsidRDefault="003D6B1F" w:rsidP="003D6B1F">
      <w:pPr>
        <w:jc w:val="both"/>
        <w:rPr>
          <w:sz w:val="24"/>
          <w:szCs w:val="24"/>
          <w:vertAlign w:val="superscript"/>
        </w:rPr>
      </w:pPr>
      <w:r w:rsidRPr="00A94AE1">
        <w:rPr>
          <w:sz w:val="24"/>
          <w:szCs w:val="24"/>
        </w:rPr>
        <w:t xml:space="preserve">Прошу организовать осмотр </w:t>
      </w:r>
      <w:r>
        <w:rPr>
          <w:sz w:val="24"/>
          <w:szCs w:val="24"/>
        </w:rPr>
        <w:t xml:space="preserve">нежилого помещения </w:t>
      </w:r>
      <w:r w:rsidR="00647639">
        <w:rPr>
          <w:sz w:val="24"/>
          <w:szCs w:val="24"/>
        </w:rPr>
        <w:t xml:space="preserve">(свинарника) </w:t>
      </w:r>
      <w:r>
        <w:rPr>
          <w:sz w:val="24"/>
          <w:szCs w:val="24"/>
        </w:rPr>
        <w:t xml:space="preserve">№ </w:t>
      </w:r>
      <w:r w:rsidR="00647639">
        <w:rPr>
          <w:sz w:val="24"/>
          <w:szCs w:val="24"/>
        </w:rPr>
        <w:t>1</w:t>
      </w:r>
      <w:r>
        <w:rPr>
          <w:sz w:val="24"/>
          <w:szCs w:val="24"/>
        </w:rPr>
        <w:t xml:space="preserve"> выставленного на аукцион, расположенного по адресу: Волгоградская область, </w:t>
      </w:r>
      <w:r w:rsidR="00647639">
        <w:rPr>
          <w:sz w:val="24"/>
          <w:szCs w:val="24"/>
        </w:rPr>
        <w:t>р-н</w:t>
      </w:r>
      <w:r>
        <w:rPr>
          <w:sz w:val="24"/>
          <w:szCs w:val="24"/>
        </w:rPr>
        <w:t xml:space="preserve"> Котельников</w:t>
      </w:r>
      <w:r w:rsidR="00647639">
        <w:rPr>
          <w:sz w:val="24"/>
          <w:szCs w:val="24"/>
        </w:rPr>
        <w:t>ский</w:t>
      </w:r>
      <w:r>
        <w:rPr>
          <w:sz w:val="24"/>
          <w:szCs w:val="24"/>
        </w:rPr>
        <w:t>,</w:t>
      </w:r>
      <w:r w:rsidR="00647639">
        <w:rPr>
          <w:sz w:val="24"/>
          <w:szCs w:val="24"/>
        </w:rPr>
        <w:t xml:space="preserve"> ст-ца Нагавская</w:t>
      </w:r>
      <w:r>
        <w:rPr>
          <w:sz w:val="24"/>
          <w:szCs w:val="24"/>
        </w:rPr>
        <w:t xml:space="preserve"> общей площадью </w:t>
      </w:r>
      <w:r w:rsidR="00647639">
        <w:rPr>
          <w:sz w:val="24"/>
          <w:szCs w:val="24"/>
        </w:rPr>
        <w:t xml:space="preserve">1059,4 </w:t>
      </w:r>
      <w:r>
        <w:rPr>
          <w:sz w:val="24"/>
          <w:szCs w:val="24"/>
        </w:rPr>
        <w:t>м.</w:t>
      </w:r>
      <w:r w:rsidRPr="00365653">
        <w:rPr>
          <w:sz w:val="24"/>
          <w:szCs w:val="24"/>
          <w:vertAlign w:val="superscript"/>
        </w:rPr>
        <w:t>2</w:t>
      </w:r>
    </w:p>
    <w:p w:rsidR="003D6B1F" w:rsidRDefault="003D6B1F" w:rsidP="003D6B1F">
      <w:pPr>
        <w:jc w:val="both"/>
        <w:rPr>
          <w:sz w:val="24"/>
          <w:szCs w:val="24"/>
        </w:rPr>
      </w:pPr>
    </w:p>
    <w:p w:rsidR="003D6B1F" w:rsidRDefault="003D6B1F" w:rsidP="003D6B1F">
      <w:pPr>
        <w:jc w:val="both"/>
        <w:rPr>
          <w:sz w:val="24"/>
          <w:szCs w:val="24"/>
        </w:rPr>
      </w:pPr>
    </w:p>
    <w:p w:rsidR="003D6B1F" w:rsidRDefault="003D6B1F" w:rsidP="003D6B1F">
      <w:pPr>
        <w:jc w:val="both"/>
        <w:rPr>
          <w:sz w:val="24"/>
          <w:szCs w:val="24"/>
        </w:rPr>
      </w:pPr>
    </w:p>
    <w:p w:rsidR="003D6B1F" w:rsidRDefault="003D6B1F" w:rsidP="003D6B1F">
      <w:pPr>
        <w:jc w:val="both"/>
        <w:rPr>
          <w:sz w:val="24"/>
          <w:szCs w:val="24"/>
        </w:rPr>
      </w:pPr>
    </w:p>
    <w:p w:rsidR="003D6B1F" w:rsidRPr="00A94AE1" w:rsidRDefault="003D6B1F" w:rsidP="003D6B1F">
      <w:pPr>
        <w:jc w:val="both"/>
        <w:rPr>
          <w:sz w:val="24"/>
          <w:szCs w:val="24"/>
        </w:rPr>
      </w:pPr>
    </w:p>
    <w:p w:rsidR="003D6B1F" w:rsidRPr="00A94AE1" w:rsidRDefault="003D6B1F" w:rsidP="003D6B1F">
      <w:pPr>
        <w:jc w:val="both"/>
        <w:rPr>
          <w:b/>
          <w:bCs/>
          <w:sz w:val="24"/>
          <w:szCs w:val="24"/>
        </w:rPr>
      </w:pPr>
      <w:r w:rsidRPr="00A94AE1">
        <w:rPr>
          <w:sz w:val="24"/>
          <w:szCs w:val="24"/>
        </w:rPr>
        <w:t xml:space="preserve">Подпись Ф.И.О. </w:t>
      </w:r>
      <w:r w:rsidRPr="00A94AE1">
        <w:rPr>
          <w:b/>
          <w:bCs/>
          <w:sz w:val="24"/>
          <w:szCs w:val="24"/>
        </w:rPr>
        <w:t>/ /</w:t>
      </w:r>
    </w:p>
    <w:p w:rsidR="003D6B1F" w:rsidRDefault="003D6B1F" w:rsidP="003D6B1F">
      <w:pPr>
        <w:jc w:val="both"/>
        <w:rPr>
          <w:b/>
          <w:bCs/>
          <w:color w:val="231F20"/>
          <w:sz w:val="24"/>
          <w:szCs w:val="24"/>
        </w:rPr>
      </w:pPr>
    </w:p>
    <w:p w:rsidR="003D6B1F" w:rsidRDefault="003D6B1F" w:rsidP="003D6B1F">
      <w:pPr>
        <w:jc w:val="both"/>
        <w:rPr>
          <w:b/>
          <w:bCs/>
          <w:color w:val="231F20"/>
          <w:sz w:val="24"/>
          <w:szCs w:val="24"/>
        </w:rPr>
      </w:pPr>
      <w:r w:rsidRPr="00A94AE1">
        <w:rPr>
          <w:b/>
          <w:bCs/>
          <w:color w:val="231F20"/>
          <w:sz w:val="24"/>
          <w:szCs w:val="24"/>
        </w:rPr>
        <w:t>Контактные телефоны:________________________</w:t>
      </w:r>
    </w:p>
    <w:p w:rsidR="003D6B1F" w:rsidRDefault="003D6B1F" w:rsidP="003D6B1F">
      <w:pPr>
        <w:jc w:val="both"/>
        <w:rPr>
          <w:b/>
          <w:bCs/>
          <w:color w:val="231F20"/>
          <w:sz w:val="24"/>
          <w:szCs w:val="24"/>
        </w:rPr>
      </w:pPr>
    </w:p>
    <w:p w:rsidR="003D6B1F" w:rsidRPr="00924E7E" w:rsidRDefault="003D6B1F" w:rsidP="003D6B1F">
      <w:pPr>
        <w:keepNext/>
        <w:spacing w:before="100" w:beforeAutospacing="1"/>
        <w:jc w:val="center"/>
      </w:pPr>
      <w:r w:rsidRPr="00365653">
        <w:rPr>
          <w:b/>
          <w:bCs/>
          <w:sz w:val="24"/>
          <w:szCs w:val="24"/>
        </w:rPr>
        <w:lastRenderedPageBreak/>
        <w:t>РЕЗУЛЬТАТ ОСМОТРА</w:t>
      </w:r>
    </w:p>
    <w:p w:rsidR="003D6B1F" w:rsidRPr="00924E7E" w:rsidRDefault="003D6B1F" w:rsidP="003D6B1F">
      <w:pPr>
        <w:keepNext/>
        <w:jc w:val="center"/>
      </w:pPr>
      <w:r w:rsidRPr="00924E7E">
        <w:rPr>
          <w:b/>
          <w:bCs/>
          <w:sz w:val="24"/>
          <w:szCs w:val="24"/>
        </w:rPr>
        <w:t>объекта недвижимого муниципального имущества</w:t>
      </w:r>
    </w:p>
    <w:p w:rsidR="003D6B1F" w:rsidRPr="00924E7E" w:rsidRDefault="003D6B1F" w:rsidP="003D6B1F">
      <w:pPr>
        <w:keepNext/>
        <w:jc w:val="both"/>
      </w:pPr>
    </w:p>
    <w:p w:rsidR="003D6B1F" w:rsidRPr="00924E7E" w:rsidRDefault="003D6B1F" w:rsidP="003D6B1F">
      <w:pPr>
        <w:keepNext/>
        <w:spacing w:line="360" w:lineRule="auto"/>
        <w:jc w:val="both"/>
      </w:pPr>
      <w:r w:rsidRPr="00924E7E">
        <w:rPr>
          <w:sz w:val="24"/>
          <w:szCs w:val="24"/>
        </w:rPr>
        <w:t xml:space="preserve">Осмотр объекта недвижимого имущества (помещения), расположенного по адресу: </w:t>
      </w:r>
    </w:p>
    <w:p w:rsidR="003D6B1F" w:rsidRPr="00924E7E" w:rsidRDefault="00647639" w:rsidP="003D6B1F">
      <w:pPr>
        <w:keepNext/>
        <w:spacing w:line="360" w:lineRule="auto"/>
        <w:jc w:val="both"/>
      </w:pPr>
      <w:r>
        <w:rPr>
          <w:sz w:val="24"/>
          <w:szCs w:val="24"/>
        </w:rPr>
        <w:t xml:space="preserve">Волгоградская область, р-н Котельниковский, ст-ца Нагавская </w:t>
      </w:r>
      <w:r w:rsidR="003D6B1F">
        <w:rPr>
          <w:sz w:val="24"/>
          <w:szCs w:val="24"/>
        </w:rPr>
        <w:t xml:space="preserve">нежилое помещение </w:t>
      </w:r>
      <w:r>
        <w:rPr>
          <w:sz w:val="24"/>
          <w:szCs w:val="24"/>
        </w:rPr>
        <w:t xml:space="preserve">(свинарник) </w:t>
      </w:r>
      <w:r w:rsidR="003D6B1F">
        <w:rPr>
          <w:sz w:val="24"/>
          <w:szCs w:val="24"/>
        </w:rPr>
        <w:t xml:space="preserve">№ </w:t>
      </w:r>
      <w:r>
        <w:rPr>
          <w:sz w:val="24"/>
          <w:szCs w:val="24"/>
        </w:rPr>
        <w:t>1</w:t>
      </w:r>
      <w:r w:rsidR="003D6B1F">
        <w:t xml:space="preserve">  </w:t>
      </w:r>
      <w:r w:rsidR="003D6B1F" w:rsidRPr="00924E7E">
        <w:rPr>
          <w:sz w:val="24"/>
          <w:szCs w:val="24"/>
        </w:rPr>
        <w:t xml:space="preserve">общей площадью </w:t>
      </w:r>
      <w:r>
        <w:rPr>
          <w:sz w:val="24"/>
          <w:szCs w:val="24"/>
        </w:rPr>
        <w:t xml:space="preserve">1059,4 </w:t>
      </w:r>
      <w:r w:rsidR="003D6B1F">
        <w:rPr>
          <w:sz w:val="24"/>
          <w:szCs w:val="24"/>
        </w:rPr>
        <w:t>м</w:t>
      </w:r>
      <w:r w:rsidR="003D6B1F" w:rsidRPr="000B4C13">
        <w:rPr>
          <w:sz w:val="24"/>
          <w:szCs w:val="24"/>
          <w:vertAlign w:val="superscript"/>
        </w:rPr>
        <w:t>2</w:t>
      </w:r>
      <w:r w:rsidR="003D6B1F">
        <w:t xml:space="preserve">  </w:t>
      </w:r>
      <w:r w:rsidR="003D6B1F" w:rsidRPr="00924E7E">
        <w:rPr>
          <w:sz w:val="24"/>
          <w:szCs w:val="24"/>
        </w:rPr>
        <w:t>проведен «______» ____________ 20</w:t>
      </w:r>
      <w:r>
        <w:rPr>
          <w:sz w:val="24"/>
          <w:szCs w:val="24"/>
        </w:rPr>
        <w:t>_</w:t>
      </w:r>
      <w:r w:rsidR="003D6B1F">
        <w:rPr>
          <w:sz w:val="24"/>
          <w:szCs w:val="24"/>
        </w:rPr>
        <w:t>_</w:t>
      </w:r>
      <w:r w:rsidR="003D6B1F" w:rsidRPr="00924E7E">
        <w:rPr>
          <w:sz w:val="24"/>
          <w:szCs w:val="24"/>
        </w:rPr>
        <w:t xml:space="preserve"> г. _______________ час.</w:t>
      </w:r>
      <w:r w:rsidR="003D6B1F">
        <w:t xml:space="preserve"> </w:t>
      </w:r>
      <w:r w:rsidR="003D6B1F" w:rsidRPr="00924E7E">
        <w:rPr>
          <w:sz w:val="24"/>
          <w:szCs w:val="24"/>
        </w:rPr>
        <w:t>в присутствии представителя организатора торгов _______________________________________</w:t>
      </w:r>
    </w:p>
    <w:p w:rsidR="003D6B1F" w:rsidRPr="00924E7E" w:rsidRDefault="003D6B1F" w:rsidP="003D6B1F">
      <w:pPr>
        <w:keepNext/>
        <w:spacing w:before="100" w:beforeAutospacing="1"/>
        <w:jc w:val="both"/>
      </w:pPr>
      <w:r w:rsidRPr="00924E7E">
        <w:rPr>
          <w:sz w:val="20"/>
          <w:szCs w:val="20"/>
        </w:rPr>
        <w:t>(Ф.И.О. сотрудника отдела по управлению имуществом )</w:t>
      </w:r>
    </w:p>
    <w:p w:rsidR="003D6B1F" w:rsidRPr="00924E7E" w:rsidRDefault="003D6B1F" w:rsidP="003D6B1F">
      <w:pPr>
        <w:keepNext/>
        <w:jc w:val="both"/>
      </w:pPr>
      <w:r w:rsidRPr="00924E7E">
        <w:rPr>
          <w:b/>
          <w:bCs/>
          <w:sz w:val="24"/>
          <w:szCs w:val="24"/>
        </w:rPr>
        <w:t>Заявитель</w:t>
      </w:r>
      <w:r w:rsidRPr="00924E7E">
        <w:rPr>
          <w:sz w:val="24"/>
          <w:szCs w:val="24"/>
        </w:rPr>
        <w:t xml:space="preserve"> _______________________________________________________________________</w:t>
      </w:r>
    </w:p>
    <w:p w:rsidR="003D6B1F" w:rsidRPr="00924E7E" w:rsidRDefault="003D6B1F" w:rsidP="003D6B1F">
      <w:pPr>
        <w:keepNext/>
        <w:jc w:val="both"/>
      </w:pPr>
      <w:r w:rsidRPr="00924E7E">
        <w:rPr>
          <w:sz w:val="24"/>
          <w:szCs w:val="24"/>
        </w:rPr>
        <w:t>(Ф.И.О. / наименование заявителя или его представителя )</w:t>
      </w:r>
    </w:p>
    <w:p w:rsidR="003D6B1F" w:rsidRPr="00924E7E" w:rsidRDefault="003D6B1F" w:rsidP="003D6B1F">
      <w:pPr>
        <w:keepNext/>
        <w:spacing w:before="100" w:beforeAutospacing="1"/>
        <w:jc w:val="both"/>
      </w:pPr>
      <w:r w:rsidRPr="00924E7E">
        <w:rPr>
          <w:sz w:val="24"/>
          <w:szCs w:val="24"/>
        </w:rPr>
        <w:t>Принимая решение об участии в аукционе от «____» ________20</w:t>
      </w:r>
      <w:r w:rsidR="00647639">
        <w:rPr>
          <w:sz w:val="24"/>
          <w:szCs w:val="24"/>
        </w:rPr>
        <w:t>_</w:t>
      </w:r>
      <w:r>
        <w:rPr>
          <w:sz w:val="24"/>
          <w:szCs w:val="24"/>
        </w:rPr>
        <w:t>_</w:t>
      </w:r>
      <w:r w:rsidRPr="00924E7E">
        <w:rPr>
          <w:sz w:val="24"/>
          <w:szCs w:val="24"/>
        </w:rPr>
        <w:t xml:space="preserve"> г. на право заключения договоров аренды недвижимого муниципального имущества (помещения), расположенного по вышеуказанному адресу</w:t>
      </w:r>
      <w:r>
        <w:rPr>
          <w:sz w:val="24"/>
          <w:szCs w:val="24"/>
        </w:rPr>
        <w:t>.</w:t>
      </w:r>
    </w:p>
    <w:p w:rsidR="003D6B1F" w:rsidRPr="00924E7E" w:rsidRDefault="003D6B1F" w:rsidP="003D6B1F">
      <w:pPr>
        <w:keepNext/>
        <w:spacing w:before="100" w:beforeAutospacing="1"/>
        <w:jc w:val="both"/>
      </w:pPr>
      <w:r w:rsidRPr="00924E7E">
        <w:rPr>
          <w:b/>
          <w:bCs/>
          <w:sz w:val="24"/>
          <w:szCs w:val="24"/>
        </w:rPr>
        <w:t xml:space="preserve">не имеет претензий к состоянию объекта. </w:t>
      </w:r>
    </w:p>
    <w:p w:rsidR="003D6B1F" w:rsidRPr="00924E7E" w:rsidRDefault="003D6B1F" w:rsidP="003D6B1F">
      <w:pPr>
        <w:keepNext/>
        <w:spacing w:before="119"/>
        <w:jc w:val="both"/>
      </w:pPr>
      <w:r w:rsidRPr="00924E7E">
        <w:rPr>
          <w:sz w:val="24"/>
          <w:szCs w:val="24"/>
        </w:rPr>
        <w:t>Копия паспорта лица - заявителя (или доверенности от уполномоченного лица заявителя), производящего осмотр помещения прилагается.</w:t>
      </w:r>
    </w:p>
    <w:p w:rsidR="003D6B1F" w:rsidRPr="00924E7E" w:rsidRDefault="003D6B1F" w:rsidP="003D6B1F">
      <w:pPr>
        <w:keepNext/>
        <w:spacing w:before="100" w:beforeAutospacing="1"/>
        <w:ind w:firstLine="709"/>
        <w:jc w:val="both"/>
      </w:pPr>
    </w:p>
    <w:p w:rsidR="003D6B1F" w:rsidRPr="00924E7E" w:rsidRDefault="003D6B1F" w:rsidP="003D6B1F">
      <w:pPr>
        <w:keepNext/>
        <w:spacing w:before="100" w:beforeAutospacing="1"/>
        <w:jc w:val="both"/>
      </w:pPr>
      <w:r w:rsidRPr="00924E7E">
        <w:rPr>
          <w:sz w:val="24"/>
          <w:szCs w:val="24"/>
        </w:rPr>
        <w:t xml:space="preserve">Подпись Ф.И.О. </w:t>
      </w:r>
      <w:r w:rsidRPr="00924E7E">
        <w:rPr>
          <w:b/>
          <w:bCs/>
          <w:sz w:val="24"/>
          <w:szCs w:val="24"/>
        </w:rPr>
        <w:t xml:space="preserve">/ </w:t>
      </w:r>
    </w:p>
    <w:p w:rsidR="003D6B1F" w:rsidRDefault="003D6B1F" w:rsidP="003D6B1F">
      <w:pPr>
        <w:jc w:val="both"/>
        <w:rPr>
          <w:b/>
          <w:bCs/>
          <w:color w:val="231F20"/>
          <w:sz w:val="24"/>
          <w:szCs w:val="24"/>
        </w:rPr>
      </w:pPr>
    </w:p>
    <w:p w:rsidR="003D6B1F" w:rsidRPr="00924E7E" w:rsidRDefault="003D6B1F" w:rsidP="003D6B1F">
      <w:pPr>
        <w:keepNext/>
        <w:pageBreakBefore/>
        <w:spacing w:line="288" w:lineRule="auto"/>
        <w:jc w:val="center"/>
      </w:pPr>
      <w:r w:rsidRPr="00864820">
        <w:rPr>
          <w:b/>
          <w:bCs/>
          <w:sz w:val="24"/>
          <w:szCs w:val="24"/>
        </w:rPr>
        <w:lastRenderedPageBreak/>
        <w:t>ФОРМА 1.3.6. УВЕДОМЛЕНИЕ ОБ ОТЗЫВЕ ЗАЯВКИ.</w:t>
      </w:r>
    </w:p>
    <w:p w:rsidR="003D6B1F" w:rsidRPr="00924E7E" w:rsidRDefault="003D6B1F" w:rsidP="003D6B1F">
      <w:pPr>
        <w:keepNext/>
        <w:spacing w:line="288" w:lineRule="auto"/>
        <w:jc w:val="both"/>
      </w:pPr>
    </w:p>
    <w:p w:rsidR="003D6B1F" w:rsidRPr="00924E7E" w:rsidRDefault="003D6B1F" w:rsidP="003D6B1F">
      <w:pPr>
        <w:keepNext/>
        <w:spacing w:line="288" w:lineRule="auto"/>
        <w:jc w:val="both"/>
      </w:pPr>
      <w:r w:rsidRPr="00924E7E">
        <w:rPr>
          <w:b/>
          <w:bCs/>
          <w:sz w:val="24"/>
          <w:szCs w:val="24"/>
        </w:rPr>
        <w:t xml:space="preserve">УВЕДОМЛЕНИЕ об отзыве заявки </w:t>
      </w:r>
    </w:p>
    <w:p w:rsidR="003D6B1F" w:rsidRPr="00924E7E" w:rsidRDefault="003D6B1F" w:rsidP="003D6B1F">
      <w:pPr>
        <w:keepNext/>
        <w:jc w:val="both"/>
      </w:pPr>
      <w:r w:rsidRPr="00924E7E">
        <w:rPr>
          <w:b/>
          <w:bCs/>
          <w:i/>
          <w:iCs/>
          <w:sz w:val="24"/>
          <w:szCs w:val="24"/>
        </w:rPr>
        <w:t>(заполняется юридическим лицом)</w:t>
      </w:r>
    </w:p>
    <w:p w:rsidR="003D6B1F" w:rsidRPr="00924E7E" w:rsidRDefault="003D6B1F" w:rsidP="003D6B1F">
      <w:pPr>
        <w:keepNext/>
        <w:spacing w:line="288" w:lineRule="auto"/>
        <w:jc w:val="both"/>
      </w:pPr>
    </w:p>
    <w:p w:rsidR="003D6B1F" w:rsidRPr="00924E7E" w:rsidRDefault="003D6B1F" w:rsidP="003D6B1F">
      <w:pPr>
        <w:keepNext/>
        <w:jc w:val="both"/>
      </w:pPr>
      <w:r w:rsidRPr="00924E7E">
        <w:rPr>
          <w:b/>
          <w:bCs/>
          <w:sz w:val="24"/>
          <w:szCs w:val="24"/>
        </w:rPr>
        <w:t>ЗАЯВИТЕЛЬ_________________________________________________________________</w:t>
      </w:r>
    </w:p>
    <w:p w:rsidR="003D6B1F" w:rsidRPr="00924E7E" w:rsidRDefault="003D6B1F" w:rsidP="003D6B1F">
      <w:pPr>
        <w:keepNext/>
        <w:jc w:val="both"/>
        <w:rPr>
          <w:sz w:val="24"/>
          <w:szCs w:val="24"/>
        </w:rPr>
      </w:pPr>
      <w:r w:rsidRPr="00924E7E">
        <w:rPr>
          <w:sz w:val="24"/>
          <w:szCs w:val="24"/>
        </w:rPr>
        <w:t>(</w:t>
      </w:r>
      <w:r w:rsidRPr="00924E7E">
        <w:rPr>
          <w:i/>
          <w:iCs/>
          <w:sz w:val="24"/>
          <w:szCs w:val="24"/>
        </w:rPr>
        <w:t>наименование организации заявителя)</w:t>
      </w:r>
    </w:p>
    <w:p w:rsidR="003D6B1F" w:rsidRPr="00924E7E" w:rsidRDefault="003D6B1F" w:rsidP="003D6B1F">
      <w:pPr>
        <w:keepNext/>
        <w:rPr>
          <w:sz w:val="24"/>
          <w:szCs w:val="24"/>
        </w:rPr>
      </w:pPr>
      <w:r w:rsidRPr="00924E7E">
        <w:rPr>
          <w:sz w:val="24"/>
          <w:szCs w:val="24"/>
        </w:rPr>
        <w:t>в лице _____________________________________________________________________________,</w:t>
      </w:r>
    </w:p>
    <w:p w:rsidR="003D6B1F" w:rsidRPr="00924E7E" w:rsidRDefault="003D6B1F" w:rsidP="003D6B1F">
      <w:pPr>
        <w:keepNext/>
        <w:spacing w:before="100" w:beforeAutospacing="1"/>
        <w:jc w:val="both"/>
        <w:rPr>
          <w:sz w:val="24"/>
          <w:szCs w:val="24"/>
        </w:rPr>
      </w:pPr>
      <w:r w:rsidRPr="00924E7E">
        <w:rPr>
          <w:i/>
          <w:iCs/>
          <w:sz w:val="24"/>
          <w:szCs w:val="24"/>
        </w:rPr>
        <w:t>(наименование должности руководителя и его Ф.И.О.)</w:t>
      </w:r>
    </w:p>
    <w:p w:rsidR="003D6B1F" w:rsidRPr="00924E7E" w:rsidRDefault="003D6B1F" w:rsidP="003D6B1F">
      <w:pPr>
        <w:keepNext/>
        <w:spacing w:before="119"/>
        <w:jc w:val="both"/>
      </w:pPr>
      <w:r w:rsidRPr="00924E7E">
        <w:rPr>
          <w:sz w:val="24"/>
          <w:szCs w:val="24"/>
        </w:rPr>
        <w:t>действующего на основании ____________________________________________________________</w:t>
      </w:r>
    </w:p>
    <w:p w:rsidR="003D6B1F" w:rsidRPr="00924E7E" w:rsidRDefault="003D6B1F" w:rsidP="003D6B1F">
      <w:pPr>
        <w:keepNext/>
        <w:jc w:val="both"/>
      </w:pPr>
    </w:p>
    <w:p w:rsidR="003D6B1F" w:rsidRPr="00924E7E" w:rsidRDefault="003D6B1F" w:rsidP="003D6B1F">
      <w:pPr>
        <w:keepNext/>
        <w:jc w:val="both"/>
      </w:pPr>
      <w:r w:rsidRPr="00924E7E">
        <w:rPr>
          <w:b/>
          <w:bCs/>
          <w:i/>
          <w:iCs/>
          <w:sz w:val="24"/>
          <w:szCs w:val="24"/>
        </w:rPr>
        <w:t>(заполняется физическим лицом)</w:t>
      </w:r>
    </w:p>
    <w:p w:rsidR="003D6B1F" w:rsidRPr="00924E7E" w:rsidRDefault="003D6B1F" w:rsidP="003D6B1F">
      <w:pPr>
        <w:keepNext/>
        <w:jc w:val="both"/>
      </w:pPr>
    </w:p>
    <w:p w:rsidR="003D6B1F" w:rsidRPr="00924E7E" w:rsidRDefault="003D6B1F" w:rsidP="003D6B1F">
      <w:pPr>
        <w:keepNext/>
        <w:spacing w:before="119"/>
        <w:jc w:val="both"/>
      </w:pPr>
      <w:r w:rsidRPr="00924E7E">
        <w:rPr>
          <w:b/>
          <w:bCs/>
          <w:sz w:val="24"/>
          <w:szCs w:val="24"/>
        </w:rPr>
        <w:t>ЗАЯВИТЕЛЬ _______________________________________________________________________</w:t>
      </w:r>
    </w:p>
    <w:p w:rsidR="003D6B1F" w:rsidRPr="00924E7E" w:rsidRDefault="003D6B1F" w:rsidP="003D6B1F">
      <w:pPr>
        <w:keepNext/>
        <w:spacing w:before="100" w:beforeAutospacing="1"/>
        <w:jc w:val="both"/>
        <w:rPr>
          <w:sz w:val="24"/>
          <w:szCs w:val="24"/>
        </w:rPr>
      </w:pPr>
      <w:r w:rsidRPr="00924E7E">
        <w:rPr>
          <w:sz w:val="24"/>
          <w:szCs w:val="24"/>
        </w:rPr>
        <w:t>(</w:t>
      </w:r>
      <w:r w:rsidRPr="00924E7E">
        <w:rPr>
          <w:i/>
          <w:iCs/>
          <w:sz w:val="24"/>
          <w:szCs w:val="24"/>
        </w:rPr>
        <w:t>Ф.И.О. заявителя)</w:t>
      </w:r>
    </w:p>
    <w:p w:rsidR="003D6B1F" w:rsidRPr="00924E7E" w:rsidRDefault="003D6B1F" w:rsidP="003D6B1F">
      <w:pPr>
        <w:keepNext/>
        <w:spacing w:before="100" w:beforeAutospacing="1"/>
        <w:jc w:val="both"/>
      </w:pPr>
      <w:r w:rsidRPr="00924E7E">
        <w:rPr>
          <w:sz w:val="24"/>
          <w:szCs w:val="24"/>
        </w:rPr>
        <w:t>Документ, удостоверяющий личность ___________________________________________________</w:t>
      </w:r>
    </w:p>
    <w:p w:rsidR="003D6B1F" w:rsidRPr="00924E7E" w:rsidRDefault="003D6B1F" w:rsidP="003D6B1F">
      <w:pPr>
        <w:keepNext/>
        <w:spacing w:before="119"/>
        <w:jc w:val="both"/>
      </w:pPr>
      <w:r w:rsidRPr="00924E7E">
        <w:rPr>
          <w:sz w:val="24"/>
          <w:szCs w:val="24"/>
        </w:rPr>
        <w:t>Серия ___________№_____________________ выдан «______</w:t>
      </w:r>
      <w:r>
        <w:rPr>
          <w:sz w:val="24"/>
          <w:szCs w:val="24"/>
        </w:rPr>
        <w:t>» _____________________________________________________________________________</w:t>
      </w:r>
    </w:p>
    <w:p w:rsidR="003D6B1F" w:rsidRPr="00924E7E" w:rsidRDefault="003D6B1F" w:rsidP="003D6B1F">
      <w:pPr>
        <w:keepNext/>
        <w:spacing w:before="119"/>
        <w:jc w:val="both"/>
      </w:pPr>
      <w:r w:rsidRPr="00924E7E">
        <w:rPr>
          <w:sz w:val="24"/>
          <w:szCs w:val="24"/>
        </w:rPr>
        <w:t>_____________________________________________________________________________</w:t>
      </w:r>
    </w:p>
    <w:p w:rsidR="003D6B1F" w:rsidRPr="00924E7E" w:rsidRDefault="003D6B1F" w:rsidP="003D6B1F">
      <w:pPr>
        <w:keepNext/>
        <w:spacing w:before="100" w:beforeAutospacing="1"/>
        <w:jc w:val="both"/>
      </w:pPr>
      <w:r w:rsidRPr="00924E7E">
        <w:rPr>
          <w:sz w:val="24"/>
          <w:szCs w:val="24"/>
        </w:rPr>
        <w:t>(кем выдан)</w:t>
      </w:r>
    </w:p>
    <w:p w:rsidR="003D6B1F" w:rsidRPr="00924E7E" w:rsidRDefault="003D6B1F" w:rsidP="003D6B1F">
      <w:pPr>
        <w:keepNext/>
        <w:spacing w:before="100" w:beforeAutospacing="1"/>
      </w:pPr>
      <w:r w:rsidRPr="00924E7E">
        <w:rPr>
          <w:sz w:val="24"/>
          <w:szCs w:val="24"/>
        </w:rPr>
        <w:t>Место регистрации (адрес)____________________________________________</w:t>
      </w:r>
      <w:r>
        <w:rPr>
          <w:sz w:val="24"/>
          <w:szCs w:val="24"/>
        </w:rPr>
        <w:t>__________</w:t>
      </w:r>
    </w:p>
    <w:p w:rsidR="003D6B1F" w:rsidRPr="00924E7E" w:rsidRDefault="003D6B1F" w:rsidP="003D6B1F">
      <w:pPr>
        <w:keepNext/>
        <w:jc w:val="both"/>
      </w:pPr>
      <w:r w:rsidRPr="00924E7E">
        <w:rPr>
          <w:sz w:val="24"/>
          <w:szCs w:val="24"/>
        </w:rPr>
        <w:t>_____________________________________________________________________________</w:t>
      </w:r>
    </w:p>
    <w:p w:rsidR="003D6B1F" w:rsidRPr="00924E7E" w:rsidRDefault="003D6B1F" w:rsidP="003D6B1F">
      <w:pPr>
        <w:keepNext/>
        <w:jc w:val="both"/>
      </w:pPr>
    </w:p>
    <w:p w:rsidR="003D6B1F" w:rsidRPr="00924E7E" w:rsidRDefault="003D6B1F" w:rsidP="003D6B1F">
      <w:pPr>
        <w:keepNext/>
        <w:ind w:firstLine="709"/>
        <w:jc w:val="both"/>
      </w:pPr>
      <w:r w:rsidRPr="00924E7E">
        <w:rPr>
          <w:sz w:val="24"/>
          <w:szCs w:val="24"/>
        </w:rPr>
        <w:t>Отзываем Заявку на участие в аукционе от «_____» __________ 20</w:t>
      </w:r>
      <w:r w:rsidR="00647639">
        <w:rPr>
          <w:sz w:val="24"/>
          <w:szCs w:val="24"/>
        </w:rPr>
        <w:t>_</w:t>
      </w:r>
      <w:r>
        <w:rPr>
          <w:sz w:val="24"/>
          <w:szCs w:val="24"/>
        </w:rPr>
        <w:t>_</w:t>
      </w:r>
      <w:r w:rsidRPr="00924E7E">
        <w:rPr>
          <w:sz w:val="24"/>
          <w:szCs w:val="24"/>
        </w:rPr>
        <w:t>г. на право заключения договора аренды недвижимого муниципального имущества.</w:t>
      </w:r>
    </w:p>
    <w:p w:rsidR="003D6B1F" w:rsidRPr="00924E7E" w:rsidRDefault="003D6B1F" w:rsidP="003D6B1F">
      <w:pPr>
        <w:keepNext/>
        <w:ind w:firstLine="709"/>
        <w:jc w:val="both"/>
      </w:pPr>
    </w:p>
    <w:p w:rsidR="003D6B1F" w:rsidRPr="00924E7E" w:rsidRDefault="003D6B1F" w:rsidP="003D6B1F">
      <w:pPr>
        <w:keepNext/>
        <w:jc w:val="both"/>
      </w:pPr>
      <w:r w:rsidRPr="00924E7E">
        <w:rPr>
          <w:b/>
          <w:bCs/>
          <w:sz w:val="24"/>
          <w:szCs w:val="24"/>
        </w:rPr>
        <w:t xml:space="preserve">Заявитель: </w:t>
      </w:r>
      <w:r w:rsidRPr="00924E7E">
        <w:rPr>
          <w:sz w:val="24"/>
          <w:szCs w:val="24"/>
        </w:rPr>
        <w:t>__________________________________________________________________</w:t>
      </w:r>
    </w:p>
    <w:p w:rsidR="003D6B1F" w:rsidRPr="00924E7E" w:rsidRDefault="003D6B1F" w:rsidP="003D6B1F">
      <w:pPr>
        <w:keepNext/>
        <w:spacing w:before="100" w:beforeAutospacing="1"/>
        <w:jc w:val="both"/>
      </w:pPr>
      <w:r w:rsidRPr="00924E7E">
        <w:rPr>
          <w:sz w:val="24"/>
          <w:szCs w:val="24"/>
        </w:rPr>
        <w:t>(Должность и подпись заявителя или его полномочного представителя)</w:t>
      </w:r>
    </w:p>
    <w:p w:rsidR="003D6B1F" w:rsidRPr="00924E7E" w:rsidRDefault="003D6B1F" w:rsidP="003D6B1F">
      <w:pPr>
        <w:keepNext/>
        <w:jc w:val="both"/>
      </w:pPr>
      <w:r w:rsidRPr="00924E7E">
        <w:rPr>
          <w:b/>
          <w:bCs/>
          <w:sz w:val="24"/>
          <w:szCs w:val="24"/>
        </w:rPr>
        <w:t xml:space="preserve">М.П. </w:t>
      </w:r>
    </w:p>
    <w:p w:rsidR="003D6B1F" w:rsidRPr="00924E7E" w:rsidRDefault="003D6B1F" w:rsidP="003D6B1F">
      <w:pPr>
        <w:keepNext/>
        <w:jc w:val="both"/>
      </w:pPr>
    </w:p>
    <w:p w:rsidR="003D6B1F" w:rsidRPr="00924E7E" w:rsidRDefault="003D6B1F" w:rsidP="003D6B1F">
      <w:pPr>
        <w:keepNext/>
        <w:jc w:val="both"/>
      </w:pPr>
      <w:r w:rsidRPr="00924E7E">
        <w:rPr>
          <w:sz w:val="24"/>
          <w:szCs w:val="24"/>
        </w:rPr>
        <w:t>«_____» ____________20</w:t>
      </w:r>
      <w:r w:rsidR="00647639">
        <w:rPr>
          <w:sz w:val="24"/>
          <w:szCs w:val="24"/>
        </w:rPr>
        <w:t>_</w:t>
      </w:r>
      <w:r>
        <w:rPr>
          <w:sz w:val="24"/>
          <w:szCs w:val="24"/>
        </w:rPr>
        <w:t>_</w:t>
      </w:r>
      <w:r w:rsidRPr="00924E7E">
        <w:rPr>
          <w:sz w:val="24"/>
          <w:szCs w:val="24"/>
        </w:rPr>
        <w:t xml:space="preserve"> г.</w:t>
      </w:r>
    </w:p>
    <w:p w:rsidR="003D6B1F" w:rsidRPr="00924E7E" w:rsidRDefault="003D6B1F" w:rsidP="003D6B1F">
      <w:pPr>
        <w:keepNext/>
        <w:jc w:val="both"/>
      </w:pPr>
    </w:p>
    <w:p w:rsidR="003D6B1F" w:rsidRPr="00924E7E" w:rsidRDefault="003D6B1F" w:rsidP="003D6B1F">
      <w:pPr>
        <w:jc w:val="both"/>
      </w:pPr>
    </w:p>
    <w:p w:rsidR="003D6B1F" w:rsidRPr="00665AB6" w:rsidRDefault="003D6B1F" w:rsidP="003D6B1F">
      <w:pPr>
        <w:pageBreakBefore/>
        <w:jc w:val="center"/>
        <w:rPr>
          <w:sz w:val="20"/>
          <w:szCs w:val="20"/>
        </w:rPr>
      </w:pPr>
      <w:r>
        <w:rPr>
          <w:b/>
          <w:bCs/>
          <w:color w:val="000000"/>
        </w:rPr>
        <w:lastRenderedPageBreak/>
        <w:t xml:space="preserve">      Часть </w:t>
      </w:r>
      <w:r>
        <w:rPr>
          <w:b/>
          <w:bCs/>
          <w:color w:val="000000"/>
          <w:lang w:val="en-US"/>
        </w:rPr>
        <w:t>II</w:t>
      </w:r>
      <w:r w:rsidRPr="00EB688D">
        <w:rPr>
          <w:b/>
          <w:bCs/>
          <w:color w:val="000000"/>
        </w:rPr>
        <w:t xml:space="preserve">                                                                                                         </w:t>
      </w:r>
      <w:r w:rsidRPr="00665AB6">
        <w:rPr>
          <w:b/>
          <w:bCs/>
          <w:color w:val="000000"/>
          <w:sz w:val="20"/>
          <w:szCs w:val="20"/>
        </w:rPr>
        <w:t xml:space="preserve">ДОГОВОР № -д </w:t>
      </w:r>
      <w:r w:rsidRPr="00665AB6">
        <w:rPr>
          <w:i/>
          <w:iCs/>
          <w:color w:val="000000"/>
          <w:sz w:val="20"/>
          <w:szCs w:val="20"/>
        </w:rPr>
        <w:t>(проект)</w:t>
      </w:r>
    </w:p>
    <w:p w:rsidR="003D6B1F" w:rsidRPr="00665AB6" w:rsidRDefault="003D6B1F" w:rsidP="003D6B1F">
      <w:pPr>
        <w:spacing w:line="278" w:lineRule="atLeast"/>
        <w:ind w:right="23"/>
        <w:jc w:val="center"/>
        <w:rPr>
          <w:sz w:val="20"/>
          <w:szCs w:val="20"/>
        </w:rPr>
      </w:pPr>
      <w:r w:rsidRPr="00665AB6">
        <w:rPr>
          <w:b/>
          <w:bCs/>
          <w:color w:val="000000"/>
          <w:sz w:val="20"/>
          <w:szCs w:val="20"/>
        </w:rPr>
        <w:t>О ПЕРЕДАЧЕ В АРЕНДУ НЕДВИЖИМОГО ИМУЩЕСТВА,</w:t>
      </w:r>
    </w:p>
    <w:p w:rsidR="003D6B1F" w:rsidRPr="00665AB6" w:rsidRDefault="003D6B1F" w:rsidP="003D6B1F">
      <w:pPr>
        <w:spacing w:line="284" w:lineRule="atLeast"/>
        <w:ind w:left="1106" w:right="947"/>
        <w:jc w:val="center"/>
        <w:rPr>
          <w:sz w:val="20"/>
          <w:szCs w:val="20"/>
        </w:rPr>
      </w:pPr>
      <w:r w:rsidRPr="00665AB6">
        <w:rPr>
          <w:b/>
          <w:bCs/>
          <w:color w:val="000000"/>
          <w:sz w:val="20"/>
          <w:szCs w:val="20"/>
        </w:rPr>
        <w:t>НАХОДЯЩЕГОСЯ В ОПЕРАТИВНОМ УПРАВЛЕНИИ</w:t>
      </w:r>
      <w:r>
        <w:rPr>
          <w:b/>
          <w:bCs/>
          <w:color w:val="000000"/>
          <w:sz w:val="20"/>
          <w:szCs w:val="20"/>
        </w:rPr>
        <w:t xml:space="preserve"> АДМИНИСТРАЦИИ</w:t>
      </w:r>
      <w:r w:rsidRPr="00665AB6">
        <w:rPr>
          <w:b/>
          <w:bCs/>
          <w:color w:val="000000"/>
          <w:sz w:val="20"/>
          <w:szCs w:val="20"/>
        </w:rPr>
        <w:t xml:space="preserve"> </w:t>
      </w:r>
      <w:r>
        <w:rPr>
          <w:b/>
          <w:bCs/>
          <w:color w:val="000000"/>
          <w:sz w:val="20"/>
          <w:szCs w:val="20"/>
        </w:rPr>
        <w:t>НАГАВСКОГО СЕЛЬСКОГО ПОСЕЛЕНИЯ</w:t>
      </w:r>
      <w:r w:rsidRPr="00665AB6">
        <w:rPr>
          <w:b/>
          <w:bCs/>
          <w:color w:val="000000"/>
          <w:sz w:val="20"/>
          <w:szCs w:val="20"/>
        </w:rPr>
        <w:t xml:space="preserve"> </w:t>
      </w:r>
      <w:r w:rsidRPr="00665AB6">
        <w:rPr>
          <w:b/>
          <w:sz w:val="20"/>
          <w:szCs w:val="20"/>
        </w:rPr>
        <w:t>КОТЕЛЬНИКОВСКОГО</w:t>
      </w:r>
      <w:r w:rsidRPr="00665AB6">
        <w:rPr>
          <w:b/>
          <w:bCs/>
          <w:color w:val="000000"/>
          <w:sz w:val="20"/>
          <w:szCs w:val="20"/>
        </w:rPr>
        <w:t xml:space="preserve"> МУНИЦИПАЛЬНОГО РАЙОНА</w:t>
      </w:r>
      <w:r>
        <w:rPr>
          <w:b/>
          <w:bCs/>
          <w:color w:val="000000"/>
          <w:sz w:val="20"/>
          <w:szCs w:val="20"/>
        </w:rPr>
        <w:t xml:space="preserve"> </w:t>
      </w:r>
      <w:r w:rsidRPr="00665AB6">
        <w:rPr>
          <w:b/>
          <w:bCs/>
          <w:color w:val="000000"/>
          <w:sz w:val="20"/>
          <w:szCs w:val="20"/>
        </w:rPr>
        <w:t>ВОЛГОГРАДСКОЙ ОБЛАСТИ</w:t>
      </w:r>
    </w:p>
    <w:p w:rsidR="003D6B1F" w:rsidRDefault="003D6B1F" w:rsidP="003D6B1F">
      <w:pPr>
        <w:spacing w:line="249" w:lineRule="atLeast"/>
        <w:ind w:right="23"/>
        <w:jc w:val="both"/>
        <w:rPr>
          <w:color w:val="000000"/>
          <w:sz w:val="24"/>
          <w:szCs w:val="24"/>
        </w:rPr>
      </w:pPr>
    </w:p>
    <w:p w:rsidR="003D6B1F" w:rsidRDefault="003D6B1F" w:rsidP="003D6B1F">
      <w:pPr>
        <w:spacing w:line="249" w:lineRule="atLeast"/>
        <w:ind w:right="23"/>
        <w:jc w:val="both"/>
        <w:rPr>
          <w:color w:val="000000"/>
          <w:sz w:val="24"/>
          <w:szCs w:val="24"/>
        </w:rPr>
      </w:pPr>
      <w:r w:rsidRPr="003D6C76">
        <w:rPr>
          <w:color w:val="000000"/>
          <w:sz w:val="24"/>
          <w:szCs w:val="24"/>
        </w:rPr>
        <w:t>«___</w:t>
      </w:r>
      <w:r>
        <w:rPr>
          <w:color w:val="000000"/>
          <w:sz w:val="24"/>
          <w:szCs w:val="24"/>
        </w:rPr>
        <w:t>»</w:t>
      </w:r>
      <w:r w:rsidRPr="003D6C76">
        <w:rPr>
          <w:color w:val="000000"/>
          <w:sz w:val="24"/>
          <w:szCs w:val="24"/>
        </w:rPr>
        <w:t>_______________ » 20</w:t>
      </w:r>
      <w:r>
        <w:rPr>
          <w:color w:val="000000"/>
          <w:sz w:val="24"/>
          <w:szCs w:val="24"/>
        </w:rPr>
        <w:t>20</w:t>
      </w:r>
      <w:r w:rsidRPr="003D6C76">
        <w:rPr>
          <w:color w:val="000000"/>
          <w:sz w:val="24"/>
          <w:szCs w:val="24"/>
        </w:rPr>
        <w:t>г.</w:t>
      </w:r>
      <w:r w:rsidRPr="003D6C76">
        <w:rPr>
          <w:color w:val="000000"/>
          <w:sz w:val="24"/>
          <w:szCs w:val="24"/>
        </w:rPr>
        <w:tab/>
      </w:r>
      <w:r w:rsidRPr="003D6C76">
        <w:rPr>
          <w:color w:val="000000"/>
          <w:sz w:val="24"/>
          <w:szCs w:val="24"/>
        </w:rPr>
        <w:tab/>
      </w:r>
      <w:r w:rsidRPr="003D6C76">
        <w:rPr>
          <w:color w:val="000000"/>
          <w:sz w:val="24"/>
          <w:szCs w:val="24"/>
        </w:rPr>
        <w:tab/>
      </w:r>
      <w:r>
        <w:rPr>
          <w:color w:val="000000"/>
          <w:sz w:val="24"/>
          <w:szCs w:val="24"/>
        </w:rPr>
        <w:tab/>
      </w:r>
      <w:r>
        <w:rPr>
          <w:color w:val="000000"/>
          <w:sz w:val="24"/>
          <w:szCs w:val="24"/>
        </w:rPr>
        <w:tab/>
      </w:r>
      <w:r>
        <w:rPr>
          <w:color w:val="000000"/>
          <w:sz w:val="24"/>
          <w:szCs w:val="24"/>
        </w:rPr>
        <w:tab/>
        <w:t>Ст-ца Нагавская</w:t>
      </w:r>
    </w:p>
    <w:p w:rsidR="003D6B1F" w:rsidRPr="003D6C76" w:rsidRDefault="003D6B1F" w:rsidP="003D6B1F">
      <w:pPr>
        <w:spacing w:line="249" w:lineRule="atLeast"/>
        <w:ind w:right="23"/>
        <w:jc w:val="both"/>
        <w:rPr>
          <w:sz w:val="24"/>
          <w:szCs w:val="24"/>
        </w:rPr>
      </w:pPr>
    </w:p>
    <w:p w:rsidR="003D6B1F" w:rsidRPr="003D6C76" w:rsidRDefault="003D6B1F" w:rsidP="003D6B1F">
      <w:pPr>
        <w:ind w:firstLine="539"/>
        <w:jc w:val="both"/>
        <w:rPr>
          <w:sz w:val="24"/>
          <w:szCs w:val="24"/>
        </w:rPr>
      </w:pPr>
      <w:r>
        <w:rPr>
          <w:sz w:val="24"/>
          <w:szCs w:val="24"/>
        </w:rPr>
        <w:t xml:space="preserve">Администрация Нагавского сельского поселения </w:t>
      </w:r>
      <w:r w:rsidRPr="003D6C76">
        <w:rPr>
          <w:sz w:val="24"/>
          <w:szCs w:val="24"/>
        </w:rPr>
        <w:t>Котельниковск</w:t>
      </w:r>
      <w:r>
        <w:rPr>
          <w:sz w:val="24"/>
          <w:szCs w:val="24"/>
        </w:rPr>
        <w:t>ого</w:t>
      </w:r>
      <w:r w:rsidRPr="003D6C76">
        <w:rPr>
          <w:sz w:val="24"/>
          <w:szCs w:val="24"/>
        </w:rPr>
        <w:t xml:space="preserve">  муниципальн</w:t>
      </w:r>
      <w:r>
        <w:rPr>
          <w:sz w:val="24"/>
          <w:szCs w:val="24"/>
        </w:rPr>
        <w:t>ого</w:t>
      </w:r>
      <w:r w:rsidRPr="003D6C76">
        <w:rPr>
          <w:sz w:val="24"/>
          <w:szCs w:val="24"/>
        </w:rPr>
        <w:t xml:space="preserve"> район</w:t>
      </w:r>
      <w:r>
        <w:rPr>
          <w:sz w:val="24"/>
          <w:szCs w:val="24"/>
        </w:rPr>
        <w:t>а</w:t>
      </w:r>
      <w:r w:rsidRPr="003D6C76">
        <w:rPr>
          <w:sz w:val="24"/>
          <w:szCs w:val="24"/>
        </w:rPr>
        <w:t xml:space="preserve"> Волгоградской области, в лице</w:t>
      </w:r>
      <w:r>
        <w:rPr>
          <w:sz w:val="24"/>
          <w:szCs w:val="24"/>
        </w:rPr>
        <w:t xml:space="preserve">  главы, действующего</w:t>
      </w:r>
      <w:r w:rsidRPr="003D6C76">
        <w:rPr>
          <w:sz w:val="24"/>
          <w:szCs w:val="24"/>
        </w:rPr>
        <w:t xml:space="preserve"> на основании </w:t>
      </w:r>
      <w:r>
        <w:rPr>
          <w:sz w:val="24"/>
          <w:szCs w:val="24"/>
        </w:rPr>
        <w:t>Устава</w:t>
      </w:r>
      <w:r w:rsidRPr="003D6C76">
        <w:rPr>
          <w:sz w:val="24"/>
          <w:szCs w:val="24"/>
        </w:rPr>
        <w:t>, именуемая в дальнейшем «Арендодатель», с одной стороны</w:t>
      </w:r>
      <w:r>
        <w:rPr>
          <w:sz w:val="24"/>
          <w:szCs w:val="24"/>
        </w:rPr>
        <w:t xml:space="preserve"> </w:t>
      </w:r>
      <w:r w:rsidRPr="003D6C76">
        <w:rPr>
          <w:sz w:val="24"/>
          <w:szCs w:val="24"/>
        </w:rPr>
        <w:t>и _____________</w:t>
      </w:r>
      <w:r w:rsidR="006B6B74">
        <w:rPr>
          <w:sz w:val="24"/>
          <w:szCs w:val="24"/>
        </w:rPr>
        <w:t>___</w:t>
      </w:r>
      <w:r w:rsidRPr="003D6C76">
        <w:rPr>
          <w:sz w:val="24"/>
          <w:szCs w:val="24"/>
        </w:rPr>
        <w:t>______</w:t>
      </w:r>
      <w:r>
        <w:rPr>
          <w:sz w:val="24"/>
          <w:szCs w:val="24"/>
        </w:rPr>
        <w:t>_</w:t>
      </w:r>
      <w:r w:rsidRPr="003D6C76">
        <w:rPr>
          <w:sz w:val="24"/>
          <w:szCs w:val="24"/>
        </w:rPr>
        <w:t>в</w:t>
      </w:r>
      <w:r>
        <w:rPr>
          <w:sz w:val="24"/>
          <w:szCs w:val="24"/>
        </w:rPr>
        <w:t xml:space="preserve"> </w:t>
      </w:r>
      <w:r w:rsidRPr="003D6C76">
        <w:rPr>
          <w:sz w:val="24"/>
          <w:szCs w:val="24"/>
        </w:rPr>
        <w:t>лице ___________________________</w:t>
      </w:r>
      <w:r>
        <w:rPr>
          <w:sz w:val="24"/>
          <w:szCs w:val="24"/>
        </w:rPr>
        <w:t>_______</w:t>
      </w:r>
      <w:r w:rsidRPr="003D6C76">
        <w:rPr>
          <w:sz w:val="24"/>
          <w:szCs w:val="24"/>
        </w:rPr>
        <w:t>, действующего на основании</w:t>
      </w:r>
      <w:r>
        <w:rPr>
          <w:sz w:val="24"/>
          <w:szCs w:val="24"/>
        </w:rPr>
        <w:t xml:space="preserve"> ________________________________________,</w:t>
      </w:r>
      <w:r w:rsidRPr="003D6C76">
        <w:rPr>
          <w:sz w:val="24"/>
          <w:szCs w:val="24"/>
        </w:rPr>
        <w:t xml:space="preserve"> именуемое в дальнейшем «Арендатор», с другой стороны, заключили настоящий договор о нижеследующем:</w:t>
      </w:r>
    </w:p>
    <w:p w:rsidR="003D6B1F" w:rsidRDefault="003D6B1F" w:rsidP="003D6B1F">
      <w:pPr>
        <w:ind w:firstLine="539"/>
        <w:jc w:val="both"/>
        <w:rPr>
          <w:b/>
          <w:bCs/>
          <w:sz w:val="24"/>
          <w:szCs w:val="24"/>
        </w:rPr>
      </w:pPr>
    </w:p>
    <w:p w:rsidR="003D6B1F" w:rsidRPr="00AE6EB2" w:rsidRDefault="003D6B1F" w:rsidP="003D6B1F">
      <w:pPr>
        <w:ind w:firstLine="539"/>
        <w:jc w:val="both"/>
        <w:rPr>
          <w:b/>
          <w:bCs/>
          <w:sz w:val="24"/>
          <w:szCs w:val="24"/>
        </w:rPr>
      </w:pPr>
      <w:r w:rsidRPr="00AE6EB2">
        <w:rPr>
          <w:b/>
          <w:bCs/>
          <w:sz w:val="24"/>
          <w:szCs w:val="24"/>
        </w:rPr>
        <w:t>1. Общие условия</w:t>
      </w:r>
    </w:p>
    <w:p w:rsidR="003D6B1F" w:rsidRPr="00AE6EB2" w:rsidRDefault="003D6B1F" w:rsidP="003D6B1F">
      <w:pPr>
        <w:jc w:val="both"/>
        <w:rPr>
          <w:sz w:val="24"/>
          <w:szCs w:val="24"/>
        </w:rPr>
      </w:pPr>
      <w:r w:rsidRPr="00AE6EB2">
        <w:rPr>
          <w:sz w:val="24"/>
          <w:szCs w:val="24"/>
        </w:rPr>
        <w:t xml:space="preserve">1.1. Согласно приказа </w:t>
      </w:r>
      <w:r>
        <w:rPr>
          <w:sz w:val="24"/>
          <w:szCs w:val="24"/>
        </w:rPr>
        <w:t xml:space="preserve">Администрации Нагавского сельского поселения </w:t>
      </w:r>
      <w:r w:rsidRPr="00AE6EB2">
        <w:rPr>
          <w:sz w:val="24"/>
          <w:szCs w:val="24"/>
        </w:rPr>
        <w:t xml:space="preserve">Котельниковского  муниципального района Волгоградской области  </w:t>
      </w:r>
      <w:r w:rsidRPr="00AE6EB2">
        <w:rPr>
          <w:sz w:val="24"/>
          <w:szCs w:val="24"/>
          <w:u w:val="single"/>
        </w:rPr>
        <w:t>от «____»           __ №___</w:t>
      </w:r>
      <w:r w:rsidRPr="00AE6EB2">
        <w:rPr>
          <w:sz w:val="24"/>
          <w:szCs w:val="24"/>
        </w:rPr>
        <w:t xml:space="preserve"> Арендодатель передает, а Арендатор принимает во временное пользование на условиях аренды нежилое помещение</w:t>
      </w:r>
      <w:r w:rsidR="006C1FCC">
        <w:rPr>
          <w:sz w:val="24"/>
          <w:szCs w:val="24"/>
        </w:rPr>
        <w:t xml:space="preserve"> (свинарник)</w:t>
      </w:r>
      <w:r w:rsidRPr="00AE6EB2">
        <w:rPr>
          <w:sz w:val="24"/>
          <w:szCs w:val="24"/>
        </w:rPr>
        <w:t xml:space="preserve">, общей площадью </w:t>
      </w:r>
      <w:r>
        <w:rPr>
          <w:sz w:val="24"/>
          <w:szCs w:val="24"/>
        </w:rPr>
        <w:t xml:space="preserve">1059,4 </w:t>
      </w:r>
      <w:r w:rsidRPr="00AE6EB2">
        <w:rPr>
          <w:sz w:val="24"/>
          <w:szCs w:val="24"/>
        </w:rPr>
        <w:t>м</w:t>
      </w:r>
      <w:r w:rsidRPr="00AE6EB2">
        <w:rPr>
          <w:sz w:val="24"/>
          <w:szCs w:val="24"/>
          <w:vertAlign w:val="superscript"/>
        </w:rPr>
        <w:t>2</w:t>
      </w:r>
      <w:r w:rsidRPr="00AE6EB2">
        <w:rPr>
          <w:sz w:val="24"/>
          <w:szCs w:val="24"/>
        </w:rPr>
        <w:t>, по адресу: Волгоградская область, Котельников</w:t>
      </w:r>
      <w:r w:rsidR="006C1FCC">
        <w:rPr>
          <w:sz w:val="24"/>
          <w:szCs w:val="24"/>
        </w:rPr>
        <w:t>ский р-н, ст-ца Нагавская</w:t>
      </w:r>
      <w:r>
        <w:rPr>
          <w:sz w:val="24"/>
          <w:szCs w:val="24"/>
        </w:rPr>
        <w:t>.</w:t>
      </w:r>
    </w:p>
    <w:p w:rsidR="003D6B1F" w:rsidRDefault="003D6B1F" w:rsidP="003D6B1F">
      <w:pPr>
        <w:jc w:val="both"/>
        <w:rPr>
          <w:sz w:val="24"/>
          <w:szCs w:val="24"/>
        </w:rPr>
      </w:pPr>
      <w:r w:rsidRPr="00AE6EB2">
        <w:rPr>
          <w:sz w:val="24"/>
          <w:szCs w:val="24"/>
        </w:rPr>
        <w:t>Технич</w:t>
      </w:r>
      <w:r w:rsidR="006B6B74">
        <w:rPr>
          <w:sz w:val="24"/>
          <w:szCs w:val="24"/>
        </w:rPr>
        <w:t xml:space="preserve">еское </w:t>
      </w:r>
      <w:r w:rsidRPr="00AE6EB2">
        <w:rPr>
          <w:sz w:val="24"/>
          <w:szCs w:val="24"/>
        </w:rPr>
        <w:t>состояние:</w:t>
      </w:r>
      <w:r w:rsidR="006B6B74">
        <w:rPr>
          <w:sz w:val="24"/>
          <w:szCs w:val="24"/>
        </w:rPr>
        <w:t xml:space="preserve"> _______________________________________________________</w:t>
      </w:r>
      <w:r w:rsidRPr="00AE6EB2">
        <w:rPr>
          <w:sz w:val="24"/>
          <w:szCs w:val="24"/>
        </w:rPr>
        <w:t xml:space="preserve"> </w:t>
      </w:r>
      <w:r>
        <w:rPr>
          <w:sz w:val="24"/>
          <w:szCs w:val="24"/>
        </w:rPr>
        <w:t>__________________________________________________________</w:t>
      </w:r>
      <w:r w:rsidR="006B6B74">
        <w:rPr>
          <w:sz w:val="24"/>
          <w:szCs w:val="24"/>
        </w:rPr>
        <w:t>___________________</w:t>
      </w:r>
    </w:p>
    <w:p w:rsidR="003D6B1F" w:rsidRPr="00864820" w:rsidRDefault="003D6B1F" w:rsidP="003D6B1F">
      <w:pPr>
        <w:jc w:val="both"/>
        <w:rPr>
          <w:sz w:val="24"/>
          <w:szCs w:val="24"/>
        </w:rPr>
      </w:pPr>
      <w:r>
        <w:rPr>
          <w:sz w:val="24"/>
          <w:szCs w:val="24"/>
        </w:rPr>
        <w:t>________________________________________________</w:t>
      </w:r>
      <w:r w:rsidR="006B6B74">
        <w:rPr>
          <w:sz w:val="24"/>
          <w:szCs w:val="24"/>
        </w:rPr>
        <w:t>_____________________________</w:t>
      </w:r>
    </w:p>
    <w:p w:rsidR="003D6B1F" w:rsidRDefault="003D6B1F" w:rsidP="003D6B1F">
      <w:pPr>
        <w:jc w:val="both"/>
        <w:rPr>
          <w:sz w:val="24"/>
          <w:szCs w:val="24"/>
        </w:rPr>
      </w:pPr>
      <w:r>
        <w:rPr>
          <w:sz w:val="24"/>
          <w:szCs w:val="24"/>
        </w:rPr>
        <w:t>Н</w:t>
      </w:r>
      <w:r w:rsidRPr="00752616">
        <w:rPr>
          <w:sz w:val="24"/>
          <w:szCs w:val="24"/>
        </w:rPr>
        <w:t>ежилое помещение</w:t>
      </w:r>
      <w:r>
        <w:rPr>
          <w:sz w:val="24"/>
          <w:szCs w:val="24"/>
        </w:rPr>
        <w:t xml:space="preserve"> (свинарник)</w:t>
      </w:r>
      <w:r w:rsidRPr="00752616">
        <w:rPr>
          <w:sz w:val="24"/>
          <w:szCs w:val="24"/>
        </w:rPr>
        <w:t xml:space="preserve"> площадью </w:t>
      </w:r>
      <w:r>
        <w:rPr>
          <w:sz w:val="24"/>
          <w:szCs w:val="24"/>
        </w:rPr>
        <w:t>1059,4</w:t>
      </w:r>
      <w:r w:rsidRPr="00752616">
        <w:rPr>
          <w:sz w:val="24"/>
          <w:szCs w:val="24"/>
        </w:rPr>
        <w:t xml:space="preserve"> м</w:t>
      </w:r>
      <w:r w:rsidRPr="00752616">
        <w:rPr>
          <w:sz w:val="24"/>
          <w:szCs w:val="24"/>
          <w:vertAlign w:val="superscript"/>
        </w:rPr>
        <w:t xml:space="preserve">2 </w:t>
      </w:r>
      <w:r w:rsidRPr="00752616">
        <w:rPr>
          <w:sz w:val="24"/>
          <w:szCs w:val="24"/>
        </w:rPr>
        <w:t xml:space="preserve">расположенного по адресу: Волгоградская область, </w:t>
      </w:r>
      <w:r w:rsidR="006B6B74">
        <w:rPr>
          <w:sz w:val="24"/>
          <w:szCs w:val="24"/>
        </w:rPr>
        <w:t>р-н</w:t>
      </w:r>
      <w:r w:rsidRPr="00752616">
        <w:rPr>
          <w:sz w:val="24"/>
          <w:szCs w:val="24"/>
        </w:rPr>
        <w:t xml:space="preserve"> Котельников</w:t>
      </w:r>
      <w:r w:rsidR="006B6B74">
        <w:rPr>
          <w:sz w:val="24"/>
          <w:szCs w:val="24"/>
        </w:rPr>
        <w:t>ский</w:t>
      </w:r>
      <w:r w:rsidRPr="00752616">
        <w:rPr>
          <w:sz w:val="24"/>
          <w:szCs w:val="24"/>
        </w:rPr>
        <w:t>,</w:t>
      </w:r>
      <w:r w:rsidR="006B6B74">
        <w:rPr>
          <w:sz w:val="24"/>
          <w:szCs w:val="24"/>
        </w:rPr>
        <w:t xml:space="preserve"> ст-ца Нагавская.</w:t>
      </w:r>
    </w:p>
    <w:p w:rsidR="003D6B1F" w:rsidRPr="00752616" w:rsidRDefault="003D6B1F" w:rsidP="003D6B1F">
      <w:pPr>
        <w:jc w:val="both"/>
        <w:rPr>
          <w:sz w:val="24"/>
          <w:szCs w:val="24"/>
          <w:vertAlign w:val="superscript"/>
        </w:rPr>
      </w:pPr>
      <w:r>
        <w:rPr>
          <w:sz w:val="24"/>
          <w:szCs w:val="24"/>
        </w:rPr>
        <w:t>Реквизиты оперативного управления</w:t>
      </w:r>
      <w:r w:rsidR="00647639">
        <w:rPr>
          <w:sz w:val="24"/>
          <w:szCs w:val="24"/>
        </w:rPr>
        <w:t xml:space="preserve">: </w:t>
      </w:r>
      <w:r>
        <w:rPr>
          <w:sz w:val="24"/>
          <w:szCs w:val="24"/>
        </w:rPr>
        <w:t xml:space="preserve"> </w:t>
      </w:r>
    </w:p>
    <w:p w:rsidR="003D6B1F" w:rsidRPr="001D2CA0" w:rsidRDefault="003D6B1F" w:rsidP="003D6B1F">
      <w:pPr>
        <w:jc w:val="both"/>
        <w:rPr>
          <w:b/>
          <w:sz w:val="24"/>
          <w:szCs w:val="24"/>
        </w:rPr>
      </w:pPr>
      <w:r w:rsidRPr="00932614">
        <w:rPr>
          <w:b/>
          <w:sz w:val="24"/>
          <w:szCs w:val="24"/>
        </w:rPr>
        <w:t xml:space="preserve">Право оперативного управления </w:t>
      </w:r>
      <w:r w:rsidR="00647639" w:rsidRPr="00932614">
        <w:rPr>
          <w:b/>
          <w:sz w:val="24"/>
          <w:szCs w:val="24"/>
        </w:rPr>
        <w:t>Администрация Нагавского сельского поселения Котельниковского муниципального района</w:t>
      </w:r>
      <w:r w:rsidRPr="00932614">
        <w:rPr>
          <w:b/>
          <w:sz w:val="24"/>
          <w:szCs w:val="24"/>
        </w:rPr>
        <w:t xml:space="preserve"> </w:t>
      </w:r>
      <w:r w:rsidR="00647639" w:rsidRPr="00932614">
        <w:rPr>
          <w:b/>
          <w:sz w:val="24"/>
          <w:szCs w:val="24"/>
        </w:rPr>
        <w:t xml:space="preserve"> Волгоградской обл. </w:t>
      </w:r>
      <w:r w:rsidRPr="00932614">
        <w:rPr>
          <w:b/>
          <w:sz w:val="24"/>
          <w:szCs w:val="24"/>
        </w:rPr>
        <w:t xml:space="preserve">на нежилое помещение общей площадью  </w:t>
      </w:r>
      <w:r w:rsidR="00647639" w:rsidRPr="00932614">
        <w:rPr>
          <w:b/>
          <w:sz w:val="24"/>
          <w:szCs w:val="24"/>
        </w:rPr>
        <w:t>1059,4 м</w:t>
      </w:r>
      <w:r w:rsidR="00647639" w:rsidRPr="00932614">
        <w:rPr>
          <w:b/>
          <w:sz w:val="24"/>
          <w:szCs w:val="24"/>
          <w:vertAlign w:val="superscript"/>
        </w:rPr>
        <w:t>2</w:t>
      </w:r>
      <w:r w:rsidRPr="00932614">
        <w:rPr>
          <w:b/>
          <w:sz w:val="24"/>
          <w:szCs w:val="24"/>
        </w:rPr>
        <w:t>.  Кадастровый номер 34:13:</w:t>
      </w:r>
      <w:r w:rsidR="00932614" w:rsidRPr="00932614">
        <w:rPr>
          <w:b/>
          <w:sz w:val="24"/>
          <w:szCs w:val="24"/>
        </w:rPr>
        <w:t>09:150003:0006:0385</w:t>
      </w:r>
      <w:r w:rsidRPr="00932614">
        <w:rPr>
          <w:b/>
          <w:sz w:val="24"/>
          <w:szCs w:val="24"/>
        </w:rPr>
        <w:t xml:space="preserve">, подтверждается свидетельством о государственной регистрации права оперативного управления, </w:t>
      </w:r>
      <w:r w:rsidRPr="00932614">
        <w:rPr>
          <w:b/>
          <w:sz w:val="24"/>
          <w:szCs w:val="24"/>
          <w:vertAlign w:val="superscript"/>
        </w:rPr>
        <w:t xml:space="preserve"> </w:t>
      </w:r>
      <w:r w:rsidRPr="00932614">
        <w:rPr>
          <w:b/>
          <w:sz w:val="24"/>
          <w:szCs w:val="24"/>
        </w:rPr>
        <w:t xml:space="preserve">о чем  в Едином государственном реестре прав на недвижимое  имущество и сделок с ним </w:t>
      </w:r>
      <w:r w:rsidR="00932614" w:rsidRPr="00932614">
        <w:rPr>
          <w:b/>
          <w:sz w:val="24"/>
          <w:szCs w:val="24"/>
        </w:rPr>
        <w:t>28.12.2017 г.</w:t>
      </w:r>
      <w:r w:rsidR="00932614" w:rsidRPr="00932614">
        <w:rPr>
          <w:b/>
          <w:sz w:val="24"/>
          <w:szCs w:val="24"/>
          <w:vertAlign w:val="superscript"/>
        </w:rPr>
        <w:t xml:space="preserve">  </w:t>
      </w:r>
      <w:r w:rsidRPr="00932614">
        <w:rPr>
          <w:b/>
          <w:sz w:val="24"/>
          <w:szCs w:val="24"/>
        </w:rPr>
        <w:t xml:space="preserve">сделана запись регистрации </w:t>
      </w:r>
      <w:r w:rsidR="00932614" w:rsidRPr="00932614">
        <w:rPr>
          <w:b/>
          <w:sz w:val="24"/>
          <w:szCs w:val="24"/>
        </w:rPr>
        <w:t>№ 34/001/001/2017-163196</w:t>
      </w:r>
      <w:r w:rsidRPr="00932614">
        <w:rPr>
          <w:b/>
          <w:sz w:val="24"/>
          <w:szCs w:val="24"/>
        </w:rPr>
        <w:t>.</w:t>
      </w:r>
    </w:p>
    <w:p w:rsidR="003D6B1F" w:rsidRPr="003D6C76" w:rsidRDefault="003D6B1F" w:rsidP="003D6B1F">
      <w:pPr>
        <w:ind w:firstLine="539"/>
        <w:jc w:val="both"/>
        <w:rPr>
          <w:sz w:val="24"/>
          <w:szCs w:val="24"/>
        </w:rPr>
      </w:pPr>
      <w:r w:rsidRPr="003D6C76">
        <w:rPr>
          <w:sz w:val="24"/>
          <w:szCs w:val="24"/>
        </w:rPr>
        <w:t>1.</w:t>
      </w:r>
      <w:r>
        <w:rPr>
          <w:sz w:val="24"/>
          <w:szCs w:val="24"/>
        </w:rPr>
        <w:t>2</w:t>
      </w:r>
      <w:r w:rsidRPr="003D6C76">
        <w:rPr>
          <w:sz w:val="24"/>
          <w:szCs w:val="24"/>
        </w:rPr>
        <w:t xml:space="preserve">. Передача </w:t>
      </w:r>
      <w:r w:rsidRPr="00AE6EB2">
        <w:rPr>
          <w:sz w:val="24"/>
          <w:szCs w:val="24"/>
        </w:rPr>
        <w:t>нежило</w:t>
      </w:r>
      <w:r>
        <w:rPr>
          <w:sz w:val="24"/>
          <w:szCs w:val="24"/>
        </w:rPr>
        <w:t>го</w:t>
      </w:r>
      <w:r w:rsidRPr="00AE6EB2">
        <w:rPr>
          <w:sz w:val="24"/>
          <w:szCs w:val="24"/>
        </w:rPr>
        <w:t xml:space="preserve"> помещени</w:t>
      </w:r>
      <w:r>
        <w:rPr>
          <w:sz w:val="24"/>
          <w:szCs w:val="24"/>
        </w:rPr>
        <w:t>я</w:t>
      </w:r>
      <w:r w:rsidR="0051213B">
        <w:rPr>
          <w:sz w:val="24"/>
          <w:szCs w:val="24"/>
        </w:rPr>
        <w:t xml:space="preserve"> (свинарника)</w:t>
      </w:r>
      <w:r w:rsidRPr="003D6C76">
        <w:rPr>
          <w:sz w:val="24"/>
          <w:szCs w:val="24"/>
        </w:rPr>
        <w:t xml:space="preserve"> </w:t>
      </w:r>
      <w:r>
        <w:rPr>
          <w:sz w:val="24"/>
          <w:szCs w:val="24"/>
        </w:rPr>
        <w:t xml:space="preserve">осуществляется в течение 5 дней и </w:t>
      </w:r>
      <w:r w:rsidRPr="003D6C76">
        <w:rPr>
          <w:sz w:val="24"/>
          <w:szCs w:val="24"/>
        </w:rPr>
        <w:t xml:space="preserve">оформляется актом приема - передачи (с указанием на фактическое состояние передаваемого помещения), который составляется и подписывается Сторонами в трех экземплярах (по одному для каждого из участников). </w:t>
      </w:r>
    </w:p>
    <w:p w:rsidR="003D6B1F" w:rsidRPr="003D6C76" w:rsidRDefault="003D6B1F" w:rsidP="003D6B1F">
      <w:pPr>
        <w:ind w:firstLine="539"/>
        <w:jc w:val="both"/>
        <w:rPr>
          <w:sz w:val="24"/>
          <w:szCs w:val="24"/>
        </w:rPr>
      </w:pPr>
      <w:r w:rsidRPr="003D6C76">
        <w:rPr>
          <w:sz w:val="24"/>
          <w:szCs w:val="24"/>
        </w:rPr>
        <w:t xml:space="preserve">Акт приема - передачи приобщается к настоящему Договору и является его неотъемлемой частью. </w:t>
      </w:r>
    </w:p>
    <w:p w:rsidR="003D6B1F" w:rsidRPr="003D6C76" w:rsidRDefault="003D6B1F" w:rsidP="003D6B1F">
      <w:pPr>
        <w:ind w:firstLine="539"/>
        <w:jc w:val="both"/>
        <w:rPr>
          <w:sz w:val="24"/>
          <w:szCs w:val="24"/>
        </w:rPr>
      </w:pPr>
      <w:r w:rsidRPr="003D6C76">
        <w:rPr>
          <w:sz w:val="24"/>
          <w:szCs w:val="24"/>
        </w:rPr>
        <w:t>При отсутствии акта приема - передачи настоящий Договор считается незаключенным.</w:t>
      </w:r>
    </w:p>
    <w:p w:rsidR="003D6B1F" w:rsidRPr="00AE6EB2" w:rsidRDefault="003D6B1F" w:rsidP="003D6B1F">
      <w:pPr>
        <w:ind w:firstLine="539"/>
        <w:jc w:val="both"/>
        <w:rPr>
          <w:sz w:val="24"/>
          <w:szCs w:val="24"/>
        </w:rPr>
      </w:pPr>
      <w:r w:rsidRPr="00AE6EB2">
        <w:rPr>
          <w:bCs/>
          <w:sz w:val="24"/>
          <w:szCs w:val="24"/>
        </w:rPr>
        <w:t>1.3. Настоящий Договор действует с « ____» _________20</w:t>
      </w:r>
      <w:r w:rsidR="00932614">
        <w:rPr>
          <w:bCs/>
          <w:sz w:val="24"/>
          <w:szCs w:val="24"/>
        </w:rPr>
        <w:t xml:space="preserve">___ </w:t>
      </w:r>
      <w:r w:rsidRPr="00AE6EB2">
        <w:rPr>
          <w:bCs/>
          <w:sz w:val="24"/>
          <w:szCs w:val="24"/>
        </w:rPr>
        <w:t>г. по «_____»            _______________ 20</w:t>
      </w:r>
      <w:r w:rsidR="00932614">
        <w:rPr>
          <w:bCs/>
          <w:sz w:val="24"/>
          <w:szCs w:val="24"/>
        </w:rPr>
        <w:t>___</w:t>
      </w:r>
      <w:r w:rsidRPr="00AE6EB2">
        <w:rPr>
          <w:bCs/>
          <w:sz w:val="24"/>
          <w:szCs w:val="24"/>
        </w:rPr>
        <w:t xml:space="preserve"> г.</w:t>
      </w:r>
      <w:r w:rsidRPr="00AE6EB2">
        <w:rPr>
          <w:bCs/>
          <w:sz w:val="24"/>
          <w:szCs w:val="24"/>
          <w:u w:val="single"/>
        </w:rPr>
        <w:t xml:space="preserve"> </w:t>
      </w:r>
    </w:p>
    <w:p w:rsidR="003D6B1F" w:rsidRPr="003D6C76" w:rsidRDefault="003D6B1F" w:rsidP="003D6B1F">
      <w:pPr>
        <w:ind w:firstLine="539"/>
        <w:jc w:val="both"/>
        <w:rPr>
          <w:sz w:val="24"/>
          <w:szCs w:val="24"/>
        </w:rPr>
      </w:pPr>
      <w:r w:rsidRPr="003D6C76">
        <w:rPr>
          <w:sz w:val="24"/>
          <w:szCs w:val="24"/>
        </w:rPr>
        <w:t xml:space="preserve">1.4. В соответствии с пунктом 2 статьи 651 Гражданского кодекса Российской Федерации договор аренды нежилых помещений, заключенный на срок более одного года, подлежит государственной регистрации и считается заключенным с момента такой регистрации. </w:t>
      </w:r>
    </w:p>
    <w:p w:rsidR="003D6B1F" w:rsidRPr="003D6C76" w:rsidRDefault="003D6B1F" w:rsidP="003D6B1F">
      <w:pPr>
        <w:ind w:firstLine="539"/>
        <w:jc w:val="both"/>
        <w:rPr>
          <w:sz w:val="24"/>
          <w:szCs w:val="24"/>
        </w:rPr>
      </w:pPr>
      <w:r w:rsidRPr="003D6C76">
        <w:rPr>
          <w:sz w:val="24"/>
          <w:szCs w:val="24"/>
        </w:rPr>
        <w:t>1.</w:t>
      </w:r>
      <w:r>
        <w:rPr>
          <w:sz w:val="24"/>
          <w:szCs w:val="24"/>
        </w:rPr>
        <w:t>4</w:t>
      </w:r>
      <w:r w:rsidRPr="003D6C76">
        <w:rPr>
          <w:sz w:val="24"/>
          <w:szCs w:val="24"/>
        </w:rPr>
        <w:t xml:space="preserve">. Передача </w:t>
      </w:r>
      <w:r w:rsidRPr="00AE6EB2">
        <w:rPr>
          <w:sz w:val="24"/>
          <w:szCs w:val="24"/>
        </w:rPr>
        <w:t>встроенно</w:t>
      </w:r>
      <w:r>
        <w:rPr>
          <w:sz w:val="24"/>
          <w:szCs w:val="24"/>
        </w:rPr>
        <w:t>го нежилого</w:t>
      </w:r>
      <w:r w:rsidRPr="00AE6EB2">
        <w:rPr>
          <w:sz w:val="24"/>
          <w:szCs w:val="24"/>
        </w:rPr>
        <w:t xml:space="preserve"> помещени</w:t>
      </w:r>
      <w:r>
        <w:rPr>
          <w:sz w:val="24"/>
          <w:szCs w:val="24"/>
        </w:rPr>
        <w:t>я</w:t>
      </w:r>
      <w:r w:rsidRPr="003D6C76">
        <w:rPr>
          <w:sz w:val="24"/>
          <w:szCs w:val="24"/>
        </w:rPr>
        <w:t xml:space="preserve"> в аренду не влечет передачу права собственности на него. </w:t>
      </w:r>
    </w:p>
    <w:p w:rsidR="003D6B1F" w:rsidRDefault="003D6B1F" w:rsidP="003D6B1F">
      <w:pPr>
        <w:ind w:firstLine="539"/>
        <w:jc w:val="both"/>
        <w:rPr>
          <w:sz w:val="24"/>
          <w:szCs w:val="24"/>
        </w:rPr>
      </w:pPr>
      <w:r w:rsidRPr="003D6C76">
        <w:rPr>
          <w:sz w:val="24"/>
          <w:szCs w:val="24"/>
        </w:rPr>
        <w:lastRenderedPageBreak/>
        <w:t xml:space="preserve">Приватизация арендуемого </w:t>
      </w:r>
      <w:r w:rsidRPr="00AE6EB2">
        <w:rPr>
          <w:sz w:val="24"/>
          <w:szCs w:val="24"/>
        </w:rPr>
        <w:t>встроенно</w:t>
      </w:r>
      <w:r>
        <w:rPr>
          <w:sz w:val="24"/>
          <w:szCs w:val="24"/>
        </w:rPr>
        <w:t>го нежилого</w:t>
      </w:r>
      <w:r w:rsidRPr="00AE6EB2">
        <w:rPr>
          <w:sz w:val="24"/>
          <w:szCs w:val="24"/>
        </w:rPr>
        <w:t xml:space="preserve"> помещени</w:t>
      </w:r>
      <w:r>
        <w:rPr>
          <w:sz w:val="24"/>
          <w:szCs w:val="24"/>
        </w:rPr>
        <w:t>я</w:t>
      </w:r>
      <w:r w:rsidRPr="003D6C76">
        <w:rPr>
          <w:sz w:val="24"/>
          <w:szCs w:val="24"/>
        </w:rPr>
        <w:t xml:space="preserve">  может быть осуществлена только в случаях и порядке, установленных действующим законода</w:t>
      </w:r>
      <w:r>
        <w:rPr>
          <w:sz w:val="24"/>
          <w:szCs w:val="24"/>
        </w:rPr>
        <w:t>тельством Российской Федерации.</w:t>
      </w:r>
    </w:p>
    <w:p w:rsidR="003D6B1F" w:rsidRPr="003D6C76" w:rsidRDefault="003D6B1F" w:rsidP="003D6B1F">
      <w:pPr>
        <w:ind w:firstLine="539"/>
        <w:jc w:val="both"/>
        <w:rPr>
          <w:sz w:val="24"/>
          <w:szCs w:val="24"/>
        </w:rPr>
      </w:pPr>
      <w:r w:rsidRPr="003D6C76">
        <w:rPr>
          <w:sz w:val="24"/>
          <w:szCs w:val="24"/>
        </w:rPr>
        <w:t>1.</w:t>
      </w:r>
      <w:r>
        <w:rPr>
          <w:sz w:val="24"/>
          <w:szCs w:val="24"/>
        </w:rPr>
        <w:t>5</w:t>
      </w:r>
      <w:r w:rsidRPr="003D6C76">
        <w:rPr>
          <w:sz w:val="24"/>
          <w:szCs w:val="24"/>
        </w:rPr>
        <w:t xml:space="preserve">. За пределами исполнения обязательств по настоящему Договору Арендатор полностью свободен в своей деятельности. </w:t>
      </w:r>
    </w:p>
    <w:p w:rsidR="003D6B1F" w:rsidRDefault="003D6B1F" w:rsidP="003D6B1F">
      <w:pPr>
        <w:ind w:firstLine="539"/>
        <w:jc w:val="both"/>
        <w:rPr>
          <w:b/>
          <w:bCs/>
          <w:sz w:val="24"/>
          <w:szCs w:val="24"/>
        </w:rPr>
      </w:pPr>
    </w:p>
    <w:p w:rsidR="003D6B1F" w:rsidRDefault="003D6B1F" w:rsidP="003D6B1F">
      <w:pPr>
        <w:ind w:firstLine="539"/>
        <w:jc w:val="both"/>
        <w:rPr>
          <w:b/>
          <w:bCs/>
          <w:sz w:val="24"/>
          <w:szCs w:val="24"/>
        </w:rPr>
      </w:pPr>
      <w:r w:rsidRPr="003D6C76">
        <w:rPr>
          <w:b/>
          <w:bCs/>
          <w:sz w:val="24"/>
          <w:szCs w:val="24"/>
        </w:rPr>
        <w:t>2. Обязанности сторон</w:t>
      </w:r>
    </w:p>
    <w:p w:rsidR="003D6B1F" w:rsidRPr="003D6C76" w:rsidRDefault="003D6B1F" w:rsidP="003D6B1F">
      <w:pPr>
        <w:ind w:firstLine="539"/>
        <w:jc w:val="both"/>
        <w:rPr>
          <w:sz w:val="24"/>
          <w:szCs w:val="24"/>
        </w:rPr>
      </w:pPr>
      <w:r w:rsidRPr="003D6C76">
        <w:rPr>
          <w:b/>
          <w:bCs/>
          <w:sz w:val="24"/>
          <w:szCs w:val="24"/>
          <w:u w:val="single"/>
        </w:rPr>
        <w:t xml:space="preserve">2.1. Арендодатель обязуется: </w:t>
      </w:r>
    </w:p>
    <w:p w:rsidR="003D6B1F" w:rsidRPr="003D6C76" w:rsidRDefault="003D6B1F" w:rsidP="003D6B1F">
      <w:pPr>
        <w:ind w:firstLine="539"/>
        <w:jc w:val="both"/>
        <w:rPr>
          <w:sz w:val="24"/>
          <w:szCs w:val="24"/>
        </w:rPr>
      </w:pPr>
      <w:r w:rsidRPr="003D6C76">
        <w:rPr>
          <w:sz w:val="24"/>
          <w:szCs w:val="24"/>
        </w:rPr>
        <w:t xml:space="preserve">2.1.1. Не позднее пяти рабочих дней после вступления в силу настоящего Договора передать Арендатору </w:t>
      </w:r>
      <w:r w:rsidRPr="00AE6EB2">
        <w:rPr>
          <w:sz w:val="24"/>
          <w:szCs w:val="24"/>
        </w:rPr>
        <w:t>встроенно</w:t>
      </w:r>
      <w:r>
        <w:rPr>
          <w:sz w:val="24"/>
          <w:szCs w:val="24"/>
        </w:rPr>
        <w:t>е нежилое</w:t>
      </w:r>
      <w:r w:rsidRPr="00AE6EB2">
        <w:rPr>
          <w:sz w:val="24"/>
          <w:szCs w:val="24"/>
        </w:rPr>
        <w:t xml:space="preserve"> помещени</w:t>
      </w:r>
      <w:r>
        <w:rPr>
          <w:sz w:val="24"/>
          <w:szCs w:val="24"/>
        </w:rPr>
        <w:t>е</w:t>
      </w:r>
      <w:r w:rsidRPr="003D6C76">
        <w:rPr>
          <w:sz w:val="24"/>
          <w:szCs w:val="24"/>
        </w:rPr>
        <w:t>, указанное в п. 1.1</w:t>
      </w:r>
      <w:r>
        <w:rPr>
          <w:sz w:val="24"/>
          <w:szCs w:val="24"/>
        </w:rPr>
        <w:t>.</w:t>
      </w:r>
      <w:r w:rsidRPr="003D6C76">
        <w:rPr>
          <w:sz w:val="24"/>
          <w:szCs w:val="24"/>
        </w:rPr>
        <w:t xml:space="preserve"> по акту приема - передачи. </w:t>
      </w:r>
    </w:p>
    <w:p w:rsidR="003D6B1F" w:rsidRPr="003D6C76" w:rsidRDefault="003D6B1F" w:rsidP="003D6B1F">
      <w:pPr>
        <w:ind w:firstLine="539"/>
        <w:jc w:val="both"/>
        <w:rPr>
          <w:sz w:val="24"/>
          <w:szCs w:val="24"/>
        </w:rPr>
      </w:pPr>
      <w:r w:rsidRPr="003D6C76">
        <w:rPr>
          <w:sz w:val="24"/>
          <w:szCs w:val="24"/>
        </w:rPr>
        <w:t xml:space="preserve">2.1.2. В случае аварий, произошедших не по вине Арендатора, оказывать ему необходимое содействие в устранении их последствий. </w:t>
      </w:r>
    </w:p>
    <w:p w:rsidR="003D6B1F" w:rsidRPr="003D6C76" w:rsidRDefault="003D6B1F" w:rsidP="003D6B1F">
      <w:pPr>
        <w:ind w:firstLine="539"/>
        <w:jc w:val="both"/>
        <w:rPr>
          <w:sz w:val="24"/>
          <w:szCs w:val="24"/>
        </w:rPr>
      </w:pPr>
      <w:r w:rsidRPr="003D6C76">
        <w:rPr>
          <w:sz w:val="24"/>
          <w:szCs w:val="24"/>
        </w:rPr>
        <w:t>2.1.3. Участвовать в создании необходимых условий для эффективного использования арендуемого помещения и поддержании его в надлежащем состоянии в порядке, согласованном с Арендатором.</w:t>
      </w:r>
    </w:p>
    <w:p w:rsidR="003D6B1F" w:rsidRPr="003D6C76" w:rsidRDefault="003D6B1F" w:rsidP="003D6B1F">
      <w:pPr>
        <w:ind w:firstLine="539"/>
        <w:jc w:val="both"/>
        <w:rPr>
          <w:sz w:val="24"/>
          <w:szCs w:val="24"/>
        </w:rPr>
      </w:pPr>
      <w:r w:rsidRPr="003D6C76">
        <w:rPr>
          <w:sz w:val="24"/>
          <w:szCs w:val="24"/>
        </w:rPr>
        <w:t>2.1.</w:t>
      </w:r>
      <w:r w:rsidR="005163B5">
        <w:rPr>
          <w:sz w:val="24"/>
          <w:szCs w:val="24"/>
        </w:rPr>
        <w:t>4</w:t>
      </w:r>
      <w:r w:rsidRPr="003D6C76">
        <w:rPr>
          <w:sz w:val="24"/>
          <w:szCs w:val="24"/>
        </w:rPr>
        <w:t xml:space="preserve">. Контролировать поступление арендных платежей в местный бюджет. </w:t>
      </w:r>
    </w:p>
    <w:p w:rsidR="003D6B1F" w:rsidRPr="003D6C76" w:rsidRDefault="003D6B1F" w:rsidP="003D6B1F">
      <w:pPr>
        <w:ind w:firstLine="539"/>
        <w:jc w:val="both"/>
        <w:rPr>
          <w:sz w:val="24"/>
          <w:szCs w:val="24"/>
        </w:rPr>
      </w:pPr>
      <w:r w:rsidRPr="003D6C76">
        <w:rPr>
          <w:sz w:val="24"/>
          <w:szCs w:val="24"/>
        </w:rPr>
        <w:t>2.1.</w:t>
      </w:r>
      <w:r w:rsidR="005163B5">
        <w:rPr>
          <w:sz w:val="24"/>
          <w:szCs w:val="24"/>
        </w:rPr>
        <w:t>5</w:t>
      </w:r>
      <w:r w:rsidRPr="003D6C76">
        <w:rPr>
          <w:sz w:val="24"/>
          <w:szCs w:val="24"/>
        </w:rPr>
        <w:t xml:space="preserve">. В месячный срок рассматривать обращения Арендатора по вопросам субаренды, изменения назначения арендуемого помещения, его ремонта и переоборудования. </w:t>
      </w:r>
    </w:p>
    <w:p w:rsidR="003D6B1F" w:rsidRPr="003D6C76" w:rsidRDefault="003D6B1F" w:rsidP="003D6B1F">
      <w:pPr>
        <w:ind w:firstLine="539"/>
        <w:jc w:val="both"/>
        <w:rPr>
          <w:sz w:val="24"/>
          <w:szCs w:val="24"/>
        </w:rPr>
      </w:pPr>
      <w:r w:rsidRPr="003D6C76">
        <w:rPr>
          <w:sz w:val="24"/>
          <w:szCs w:val="24"/>
        </w:rPr>
        <w:t>2.1.</w:t>
      </w:r>
      <w:r w:rsidR="005163B5">
        <w:rPr>
          <w:sz w:val="24"/>
          <w:szCs w:val="24"/>
        </w:rPr>
        <w:t>6</w:t>
      </w:r>
      <w:r w:rsidRPr="003D6C76">
        <w:rPr>
          <w:sz w:val="24"/>
          <w:szCs w:val="24"/>
        </w:rPr>
        <w:t xml:space="preserve">. Направлять своих представителей для участия в работе комиссий по приему - передаче арендуемого помещения. </w:t>
      </w:r>
    </w:p>
    <w:p w:rsidR="003D6B1F" w:rsidRPr="003D6C76" w:rsidRDefault="003D6B1F" w:rsidP="003D6B1F">
      <w:pPr>
        <w:ind w:firstLine="539"/>
        <w:jc w:val="both"/>
        <w:rPr>
          <w:sz w:val="24"/>
          <w:szCs w:val="24"/>
        </w:rPr>
      </w:pPr>
      <w:r w:rsidRPr="003D6C76">
        <w:rPr>
          <w:b/>
          <w:bCs/>
          <w:sz w:val="24"/>
          <w:szCs w:val="24"/>
          <w:u w:val="single"/>
        </w:rPr>
        <w:t>2.2. Арендатор обязуется:</w:t>
      </w:r>
    </w:p>
    <w:p w:rsidR="003D6B1F" w:rsidRPr="003D6C76" w:rsidRDefault="003D6B1F" w:rsidP="003D6B1F">
      <w:pPr>
        <w:ind w:firstLine="539"/>
        <w:jc w:val="both"/>
        <w:rPr>
          <w:sz w:val="24"/>
          <w:szCs w:val="24"/>
        </w:rPr>
      </w:pPr>
      <w:r w:rsidRPr="003D6C76">
        <w:rPr>
          <w:sz w:val="24"/>
          <w:szCs w:val="24"/>
        </w:rPr>
        <w:t xml:space="preserve">2.2.1. Использовать </w:t>
      </w:r>
      <w:r>
        <w:rPr>
          <w:sz w:val="24"/>
          <w:szCs w:val="24"/>
        </w:rPr>
        <w:t>помещение</w:t>
      </w:r>
      <w:r w:rsidRPr="003D6C76">
        <w:rPr>
          <w:sz w:val="24"/>
          <w:szCs w:val="24"/>
        </w:rPr>
        <w:t xml:space="preserve"> исключительно по прямому назначению, указанному в п.1.1 настоящего Договора. </w:t>
      </w:r>
    </w:p>
    <w:p w:rsidR="003D6B1F" w:rsidRPr="003D6C76" w:rsidRDefault="003D6B1F" w:rsidP="003D6B1F">
      <w:pPr>
        <w:ind w:firstLine="539"/>
        <w:jc w:val="both"/>
        <w:rPr>
          <w:sz w:val="24"/>
          <w:szCs w:val="24"/>
        </w:rPr>
      </w:pPr>
      <w:r w:rsidRPr="003D6C76">
        <w:rPr>
          <w:sz w:val="24"/>
          <w:szCs w:val="24"/>
        </w:rPr>
        <w:t xml:space="preserve">2.2.2. В течение пяти дней с момента подписания настоящего Договора заключить с соответствующими организациями договора на эксплуатационные, коммунальные и необходимые административно-хозяйственные услуги (Договор на оказание услуг), производить оплату коммунальных услуг. </w:t>
      </w:r>
    </w:p>
    <w:p w:rsidR="003D6B1F" w:rsidRPr="003D6C76" w:rsidRDefault="003D6B1F" w:rsidP="003D6B1F">
      <w:pPr>
        <w:ind w:firstLine="539"/>
        <w:jc w:val="both"/>
        <w:rPr>
          <w:sz w:val="24"/>
          <w:szCs w:val="24"/>
        </w:rPr>
      </w:pPr>
      <w:r w:rsidRPr="003D6C76">
        <w:rPr>
          <w:sz w:val="24"/>
          <w:szCs w:val="24"/>
        </w:rPr>
        <w:t xml:space="preserve">2.2.3. Не позднее пяти рабочих дней после вступления в силу настоящего Договора принять у Арендодателя помещение, указанное в п. 1.1 по акту приема - передачи. </w:t>
      </w:r>
    </w:p>
    <w:p w:rsidR="003D6B1F" w:rsidRPr="003D6C76" w:rsidRDefault="003D6B1F" w:rsidP="003D6B1F">
      <w:pPr>
        <w:ind w:firstLine="539"/>
        <w:jc w:val="both"/>
        <w:rPr>
          <w:sz w:val="24"/>
          <w:szCs w:val="24"/>
        </w:rPr>
      </w:pPr>
      <w:r w:rsidRPr="003D6C76">
        <w:rPr>
          <w:sz w:val="24"/>
          <w:szCs w:val="24"/>
        </w:rPr>
        <w:t xml:space="preserve">2.2.4. Следить за нормальным функционированием и техническим состоянием инженерно </w:t>
      </w:r>
      <w:r w:rsidRPr="003D6C76">
        <w:rPr>
          <w:sz w:val="24"/>
          <w:szCs w:val="24"/>
        </w:rPr>
        <w:softHyphen/>
        <w:t xml:space="preserve">технических коммуникаций, охранной, противопожарной сигнализации, телефонной сети. Обеспечить их сохранность. </w:t>
      </w:r>
    </w:p>
    <w:p w:rsidR="003D6B1F" w:rsidRPr="003D6C76" w:rsidRDefault="003D6B1F" w:rsidP="003D6B1F">
      <w:pPr>
        <w:ind w:firstLine="539"/>
        <w:jc w:val="both"/>
        <w:rPr>
          <w:sz w:val="24"/>
          <w:szCs w:val="24"/>
        </w:rPr>
      </w:pPr>
      <w:r w:rsidRPr="003D6C76">
        <w:rPr>
          <w:sz w:val="24"/>
          <w:szCs w:val="24"/>
        </w:rPr>
        <w:t xml:space="preserve">2.2.5. Соблюдать правила пожарной безопасности и техники безопасности, требования Госсанэпидемнадзора, а также отраслевых правил и норм, действующих в отношении видов деятельности Арендатора и арендуемого им объекта. </w:t>
      </w:r>
    </w:p>
    <w:p w:rsidR="003D6B1F" w:rsidRPr="003D6C76" w:rsidRDefault="003D6B1F" w:rsidP="003D6B1F">
      <w:pPr>
        <w:ind w:firstLine="539"/>
        <w:jc w:val="both"/>
        <w:rPr>
          <w:sz w:val="24"/>
          <w:szCs w:val="24"/>
        </w:rPr>
      </w:pPr>
      <w:r w:rsidRPr="003D6C76">
        <w:rPr>
          <w:sz w:val="24"/>
          <w:szCs w:val="24"/>
        </w:rPr>
        <w:t xml:space="preserve">2.2.6. Не допускать захламления бытовым и строительным мусором внутренних дворов здания, арендуемого помещения, закрепленного земельного участка и мест общего пользования. Немедленно извещать Арендодателя о всяком повреждении, аварии или ином событии, нанесшем (или грозящем нанести) объекту ущерб, и своевременно принимать все возможные меры по предотвращению угрозы, против дальнейшего разрушения или повреждения объекта. </w:t>
      </w:r>
    </w:p>
    <w:p w:rsidR="003D6B1F" w:rsidRPr="003D6C76" w:rsidRDefault="003D6B1F" w:rsidP="003D6B1F">
      <w:pPr>
        <w:ind w:firstLine="539"/>
        <w:jc w:val="both"/>
        <w:rPr>
          <w:sz w:val="24"/>
          <w:szCs w:val="24"/>
        </w:rPr>
      </w:pPr>
      <w:r w:rsidRPr="003D6C76">
        <w:rPr>
          <w:sz w:val="24"/>
          <w:szCs w:val="24"/>
        </w:rPr>
        <w:t xml:space="preserve">2.2.7. Не производить прокладок, скрытых и открытых проводок и коммуникаций, перепланировок и переоборудования арендуемого помещения, вызываемых потребностями Арендатора, без письменного разрешения Арендодателя. </w:t>
      </w:r>
    </w:p>
    <w:p w:rsidR="003D6B1F" w:rsidRPr="003D6C76" w:rsidRDefault="003D6B1F" w:rsidP="003D6B1F">
      <w:pPr>
        <w:ind w:firstLine="539"/>
        <w:jc w:val="both"/>
        <w:rPr>
          <w:sz w:val="24"/>
          <w:szCs w:val="24"/>
        </w:rPr>
      </w:pPr>
      <w:r w:rsidRPr="003D6C76">
        <w:rPr>
          <w:sz w:val="24"/>
          <w:szCs w:val="24"/>
        </w:rPr>
        <w:t>В случае обнаружения Арендодателем самовольных перестроек, нарушения целостности стен, перегородок или перекрытий, переделок или прокладок сетей, искажающих первоначальный вид арендуемого помещения, таковые должны быть ликвидированы Арендатором, а помещение приведено в прежний вид за его счет в срок, определяемый односторонним предписанием Арендодателя.</w:t>
      </w:r>
    </w:p>
    <w:p w:rsidR="003D6B1F" w:rsidRPr="003D6C76" w:rsidRDefault="003D6B1F" w:rsidP="003D6B1F">
      <w:pPr>
        <w:jc w:val="both"/>
        <w:rPr>
          <w:sz w:val="24"/>
          <w:szCs w:val="24"/>
        </w:rPr>
      </w:pPr>
      <w:r w:rsidRPr="003D6C76">
        <w:rPr>
          <w:sz w:val="24"/>
          <w:szCs w:val="24"/>
        </w:rPr>
        <w:lastRenderedPageBreak/>
        <w:t xml:space="preserve">2.2.8. Своевременно производить за свой счет текущий ремонт арендуемого помещения, а также принимать долевое участие в ремонте, инженерно-технических коммуникаций, а также в мероприятиях по благоустройству окружающей здание территории, проводимых Арендодателем согласно отдельного соглашения. </w:t>
      </w:r>
    </w:p>
    <w:p w:rsidR="003D6B1F" w:rsidRPr="003D6C76" w:rsidRDefault="003D6B1F" w:rsidP="003D6B1F">
      <w:pPr>
        <w:ind w:firstLine="539"/>
        <w:jc w:val="both"/>
        <w:rPr>
          <w:sz w:val="24"/>
          <w:szCs w:val="24"/>
        </w:rPr>
      </w:pPr>
      <w:r w:rsidRPr="003D6C76">
        <w:rPr>
          <w:sz w:val="24"/>
          <w:szCs w:val="24"/>
        </w:rPr>
        <w:t>2.2.9. Не заключать договоры и не вступать в сделки, следствием которых является или может являться какое-либо обременение предоставленных Арендатору по Договору имущественных прав, в частности, переход их к иному лицу (договоры залога, субаренды, внесение права на аренду объекта или его части в уставный (складочный) капитал юридических лиц и др.) без письменного согласия Арендодателя.</w:t>
      </w:r>
    </w:p>
    <w:p w:rsidR="003D6B1F" w:rsidRPr="003D6C76" w:rsidRDefault="003D6B1F" w:rsidP="003D6B1F">
      <w:pPr>
        <w:ind w:firstLine="539"/>
        <w:jc w:val="both"/>
        <w:rPr>
          <w:sz w:val="24"/>
          <w:szCs w:val="24"/>
        </w:rPr>
      </w:pPr>
      <w:r w:rsidRPr="003D6C76">
        <w:rPr>
          <w:sz w:val="24"/>
          <w:szCs w:val="24"/>
        </w:rPr>
        <w:t>2.2.10. Предоставлять представителям Арендодателя возможность беспрепятственного доступа в арендуемое помещение в случаях проведения проверок использования его в соответствии с условиями настоящего Договора, а также всю документацию, запрашиваемую представителями Арендодателя в ходе проверки, в соответствии с условиями настоящего Договора, при наличии письменного предписания на проверку уполномоченными лицами.</w:t>
      </w:r>
    </w:p>
    <w:p w:rsidR="003D6B1F" w:rsidRPr="003D6C76" w:rsidRDefault="003D6B1F" w:rsidP="003D6B1F">
      <w:pPr>
        <w:ind w:firstLine="539"/>
        <w:jc w:val="both"/>
        <w:rPr>
          <w:sz w:val="24"/>
          <w:szCs w:val="24"/>
        </w:rPr>
      </w:pPr>
      <w:r w:rsidRPr="003D6C76">
        <w:rPr>
          <w:sz w:val="24"/>
          <w:szCs w:val="24"/>
        </w:rPr>
        <w:t xml:space="preserve">2.2.11. Письменно сообщить Арендодателю не позднее, чем за тридцать дней о предстоящем освобождении помещения как в связи с окончанием срока действия Договора, так и при досрочном его освобождении. Сдать Арендодателю помещение по акту приема - передачи. Акт приема - передачи составляется в соответствии с разделом 3 настоящего Договора. </w:t>
      </w:r>
    </w:p>
    <w:p w:rsidR="003D6B1F" w:rsidRPr="003D6C76" w:rsidRDefault="003D6B1F" w:rsidP="003D6B1F">
      <w:pPr>
        <w:ind w:firstLine="539"/>
        <w:jc w:val="both"/>
        <w:rPr>
          <w:sz w:val="24"/>
          <w:szCs w:val="24"/>
        </w:rPr>
      </w:pPr>
      <w:r w:rsidRPr="003D6C76">
        <w:rPr>
          <w:sz w:val="24"/>
          <w:szCs w:val="24"/>
        </w:rPr>
        <w:t xml:space="preserve">2.2.12. По окончании срока действия Договора или при его расторжении освободить занимаемое помещение не позднее трех дней после окончания действия настоящего Договора. </w:t>
      </w:r>
    </w:p>
    <w:p w:rsidR="003D6B1F" w:rsidRPr="003D6C76" w:rsidRDefault="003D6B1F" w:rsidP="003D6B1F">
      <w:pPr>
        <w:ind w:firstLine="539"/>
        <w:jc w:val="both"/>
        <w:rPr>
          <w:sz w:val="24"/>
          <w:szCs w:val="24"/>
        </w:rPr>
      </w:pPr>
      <w:r w:rsidRPr="003D6C76">
        <w:rPr>
          <w:sz w:val="24"/>
          <w:szCs w:val="24"/>
        </w:rPr>
        <w:t>2.2.1</w:t>
      </w:r>
      <w:r w:rsidR="005163B5">
        <w:rPr>
          <w:sz w:val="24"/>
          <w:szCs w:val="24"/>
        </w:rPr>
        <w:t>3</w:t>
      </w:r>
      <w:r w:rsidRPr="003D6C76">
        <w:rPr>
          <w:sz w:val="24"/>
          <w:szCs w:val="24"/>
        </w:rPr>
        <w:t>. Не допускать действий, приводящих к ухудшению качественных характеристик участка, экологической обстановки на арендуемой территории, а также к загрязнению территории.</w:t>
      </w:r>
    </w:p>
    <w:p w:rsidR="003D6B1F" w:rsidRPr="003D6C76" w:rsidRDefault="005163B5" w:rsidP="003D6B1F">
      <w:pPr>
        <w:ind w:firstLine="539"/>
        <w:jc w:val="both"/>
        <w:rPr>
          <w:sz w:val="24"/>
          <w:szCs w:val="24"/>
        </w:rPr>
      </w:pPr>
      <w:r>
        <w:rPr>
          <w:sz w:val="24"/>
          <w:szCs w:val="24"/>
        </w:rPr>
        <w:t>2.2.14</w:t>
      </w:r>
      <w:r w:rsidR="003D6B1F" w:rsidRPr="003D6C76">
        <w:rPr>
          <w:sz w:val="24"/>
          <w:szCs w:val="24"/>
        </w:rPr>
        <w:t>. Не нарушать права других землепользователей.</w:t>
      </w:r>
    </w:p>
    <w:p w:rsidR="003D6B1F" w:rsidRDefault="005163B5" w:rsidP="003D6B1F">
      <w:pPr>
        <w:ind w:firstLine="539"/>
        <w:jc w:val="both"/>
        <w:rPr>
          <w:sz w:val="24"/>
          <w:szCs w:val="24"/>
        </w:rPr>
      </w:pPr>
      <w:r>
        <w:rPr>
          <w:sz w:val="24"/>
          <w:szCs w:val="24"/>
        </w:rPr>
        <w:t>2.2.15</w:t>
      </w:r>
      <w:r w:rsidR="003D6B1F" w:rsidRPr="003060B1">
        <w:rPr>
          <w:sz w:val="24"/>
          <w:szCs w:val="24"/>
        </w:rPr>
        <w:t>. В соответствии с «Правилами благоустройства, санитарного содержания территорий, организаций уборок и обеспечения чистоты и порядка в административных границах Котельниковского района» организовывать уборку, обеспечивать чистоту и порядок в границах закрепленного земельного участка.</w:t>
      </w:r>
    </w:p>
    <w:p w:rsidR="003D6B1F" w:rsidRPr="003D6C76" w:rsidRDefault="005163B5" w:rsidP="003D6B1F">
      <w:pPr>
        <w:ind w:firstLine="539"/>
        <w:jc w:val="both"/>
        <w:rPr>
          <w:sz w:val="24"/>
          <w:szCs w:val="24"/>
        </w:rPr>
      </w:pPr>
      <w:r>
        <w:rPr>
          <w:sz w:val="24"/>
          <w:szCs w:val="24"/>
        </w:rPr>
        <w:t>2.2.16</w:t>
      </w:r>
      <w:r w:rsidR="003D6B1F" w:rsidRPr="0065241D">
        <w:rPr>
          <w:sz w:val="24"/>
          <w:szCs w:val="24"/>
        </w:rPr>
        <w:t>.Обеспечить доступ в любое время суток к инженерным коммуникациям, проходящим через помещение и ко всем элементам подвала представителям организации по обслуживанию жилищного фонда.</w:t>
      </w:r>
    </w:p>
    <w:p w:rsidR="0051213B" w:rsidRDefault="0051213B" w:rsidP="003D6B1F">
      <w:pPr>
        <w:ind w:firstLine="539"/>
        <w:jc w:val="both"/>
        <w:rPr>
          <w:b/>
          <w:bCs/>
          <w:sz w:val="24"/>
          <w:szCs w:val="24"/>
        </w:rPr>
      </w:pPr>
    </w:p>
    <w:p w:rsidR="003D6B1F" w:rsidRPr="003D6C76" w:rsidRDefault="003D6B1F" w:rsidP="003D6B1F">
      <w:pPr>
        <w:ind w:firstLine="539"/>
        <w:jc w:val="both"/>
        <w:rPr>
          <w:sz w:val="24"/>
          <w:szCs w:val="24"/>
        </w:rPr>
      </w:pPr>
      <w:r w:rsidRPr="003D6C76">
        <w:rPr>
          <w:b/>
          <w:bCs/>
          <w:sz w:val="24"/>
          <w:szCs w:val="24"/>
        </w:rPr>
        <w:t>3. Порядок возврата арендуемых помещений Арендодателю</w:t>
      </w:r>
    </w:p>
    <w:p w:rsidR="003D6B1F" w:rsidRPr="003D6C76" w:rsidRDefault="003D6B1F" w:rsidP="003D6B1F">
      <w:pPr>
        <w:ind w:firstLine="539"/>
        <w:jc w:val="both"/>
        <w:rPr>
          <w:sz w:val="24"/>
          <w:szCs w:val="24"/>
        </w:rPr>
      </w:pPr>
      <w:r w:rsidRPr="003D6C76">
        <w:rPr>
          <w:sz w:val="24"/>
          <w:szCs w:val="24"/>
        </w:rPr>
        <w:t xml:space="preserve">3.1. Возврат арендуемого помещения Арендодателю осуществляется комиссией, состоящей из представителей Сторон. </w:t>
      </w:r>
    </w:p>
    <w:p w:rsidR="003D6B1F" w:rsidRPr="003D6C76" w:rsidRDefault="003D6B1F" w:rsidP="003D6B1F">
      <w:pPr>
        <w:ind w:firstLine="539"/>
        <w:jc w:val="both"/>
        <w:rPr>
          <w:sz w:val="24"/>
          <w:szCs w:val="24"/>
        </w:rPr>
      </w:pPr>
      <w:r w:rsidRPr="003D6C76">
        <w:rPr>
          <w:sz w:val="24"/>
          <w:szCs w:val="24"/>
        </w:rPr>
        <w:t xml:space="preserve">3.2. Стороны должны назначить своих представителей в двустороннюю комиссию и приступить к приему - передаче арендуемого помещения на следующий день после окончания срока действия настоящего Договора. </w:t>
      </w:r>
    </w:p>
    <w:p w:rsidR="003D6B1F" w:rsidRPr="003D6C76" w:rsidRDefault="003D6B1F" w:rsidP="003D6B1F">
      <w:pPr>
        <w:ind w:firstLine="539"/>
        <w:jc w:val="both"/>
        <w:rPr>
          <w:sz w:val="24"/>
          <w:szCs w:val="24"/>
        </w:rPr>
      </w:pPr>
      <w:r w:rsidRPr="003D6C76">
        <w:rPr>
          <w:sz w:val="24"/>
          <w:szCs w:val="24"/>
        </w:rPr>
        <w:t xml:space="preserve">3.3. Арендатор обязан предоставить комиссии арендуемое помещение готовым к передаче Арендодателю, начиная со дня, следующего за днем окончания срока действия Договора. </w:t>
      </w:r>
    </w:p>
    <w:p w:rsidR="003D6B1F" w:rsidRPr="003D6C76" w:rsidRDefault="003D6B1F" w:rsidP="003D6B1F">
      <w:pPr>
        <w:ind w:firstLine="539"/>
        <w:jc w:val="both"/>
        <w:rPr>
          <w:sz w:val="24"/>
          <w:szCs w:val="24"/>
        </w:rPr>
      </w:pPr>
      <w:r w:rsidRPr="003D6C76">
        <w:rPr>
          <w:sz w:val="24"/>
          <w:szCs w:val="24"/>
        </w:rPr>
        <w:t>3.4. Арендуемое помещение долж</w:t>
      </w:r>
      <w:r>
        <w:rPr>
          <w:sz w:val="24"/>
          <w:szCs w:val="24"/>
        </w:rPr>
        <w:t>но</w:t>
      </w:r>
      <w:r w:rsidRPr="003D6C76">
        <w:rPr>
          <w:sz w:val="24"/>
          <w:szCs w:val="24"/>
        </w:rPr>
        <w:t xml:space="preserve"> быть передан</w:t>
      </w:r>
      <w:r>
        <w:rPr>
          <w:sz w:val="24"/>
          <w:szCs w:val="24"/>
        </w:rPr>
        <w:t>о</w:t>
      </w:r>
      <w:r w:rsidRPr="003D6C76">
        <w:rPr>
          <w:sz w:val="24"/>
          <w:szCs w:val="24"/>
        </w:rPr>
        <w:t xml:space="preserve"> Арендатором и принят</w:t>
      </w:r>
      <w:r>
        <w:rPr>
          <w:sz w:val="24"/>
          <w:szCs w:val="24"/>
        </w:rPr>
        <w:t>о</w:t>
      </w:r>
      <w:r w:rsidRPr="003D6C76">
        <w:rPr>
          <w:sz w:val="24"/>
          <w:szCs w:val="24"/>
        </w:rPr>
        <w:t xml:space="preserve"> Арендодателем в течение 3 дней с момента начала работы комиссии. </w:t>
      </w:r>
    </w:p>
    <w:p w:rsidR="003D6B1F" w:rsidRPr="003D6C76" w:rsidRDefault="003D6B1F" w:rsidP="003D6B1F">
      <w:pPr>
        <w:ind w:firstLine="539"/>
        <w:jc w:val="both"/>
        <w:rPr>
          <w:sz w:val="24"/>
          <w:szCs w:val="24"/>
        </w:rPr>
      </w:pPr>
      <w:r w:rsidRPr="003D6C76">
        <w:rPr>
          <w:sz w:val="24"/>
          <w:szCs w:val="24"/>
        </w:rPr>
        <w:t xml:space="preserve">3.5. При передаче арендуемого помещения составляется акт приема - передачи, который подписывается всеми членами комиссии. </w:t>
      </w:r>
    </w:p>
    <w:p w:rsidR="003D6B1F" w:rsidRPr="003D6C76" w:rsidRDefault="003D6B1F" w:rsidP="003D6B1F">
      <w:pPr>
        <w:ind w:firstLine="539"/>
        <w:jc w:val="both"/>
        <w:rPr>
          <w:sz w:val="24"/>
          <w:szCs w:val="24"/>
        </w:rPr>
      </w:pPr>
      <w:r w:rsidRPr="003D6C76">
        <w:rPr>
          <w:sz w:val="24"/>
          <w:szCs w:val="24"/>
        </w:rPr>
        <w:t xml:space="preserve">3.6. Арендуемое помещение считается фактически переданными Арендодателю с момента подписания акта приема - передачи. </w:t>
      </w:r>
    </w:p>
    <w:p w:rsidR="003D6B1F" w:rsidRPr="003D6C76" w:rsidRDefault="003D6B1F" w:rsidP="003D6B1F">
      <w:pPr>
        <w:ind w:firstLine="539"/>
        <w:jc w:val="both"/>
        <w:rPr>
          <w:sz w:val="24"/>
          <w:szCs w:val="24"/>
        </w:rPr>
      </w:pPr>
      <w:r w:rsidRPr="003D6C76">
        <w:rPr>
          <w:sz w:val="24"/>
          <w:szCs w:val="24"/>
        </w:rPr>
        <w:t xml:space="preserve">3.7. Арендованное помещение должно быть передано Арендодателю в том же состоянии, в котором оно было передано Арендатору, с учетом нормального износа. </w:t>
      </w:r>
      <w:r w:rsidRPr="003D6C76">
        <w:rPr>
          <w:sz w:val="24"/>
          <w:szCs w:val="24"/>
        </w:rPr>
        <w:lastRenderedPageBreak/>
        <w:t xml:space="preserve">Также Арендодателю должны быть переданы по акту и все произведенные в арендуемом помещении перестройки и переделки, а также улучшения, составляющие принадлежность помещения и неотделимые без вреда для его конструкции и интерьера. </w:t>
      </w:r>
    </w:p>
    <w:p w:rsidR="003D6B1F" w:rsidRDefault="003D6B1F" w:rsidP="003D6B1F">
      <w:pPr>
        <w:ind w:firstLine="539"/>
        <w:jc w:val="both"/>
        <w:rPr>
          <w:sz w:val="24"/>
          <w:szCs w:val="24"/>
        </w:rPr>
      </w:pPr>
      <w:r w:rsidRPr="003D6C76">
        <w:rPr>
          <w:sz w:val="24"/>
          <w:szCs w:val="24"/>
        </w:rPr>
        <w:t xml:space="preserve">3.8. Произведенные Арендатором отделимые улучшения арендуемого помещения являются собственностью Арендатора. </w:t>
      </w:r>
    </w:p>
    <w:p w:rsidR="003D6B1F" w:rsidRPr="003D6C76" w:rsidRDefault="003D6B1F" w:rsidP="003D6B1F">
      <w:pPr>
        <w:ind w:firstLine="539"/>
        <w:jc w:val="both"/>
        <w:rPr>
          <w:sz w:val="24"/>
          <w:szCs w:val="24"/>
        </w:rPr>
      </w:pPr>
    </w:p>
    <w:p w:rsidR="003D6B1F" w:rsidRDefault="003D6B1F" w:rsidP="003D6B1F">
      <w:pPr>
        <w:ind w:firstLine="539"/>
        <w:jc w:val="both"/>
        <w:rPr>
          <w:b/>
          <w:bCs/>
          <w:sz w:val="24"/>
          <w:szCs w:val="24"/>
        </w:rPr>
      </w:pPr>
      <w:r w:rsidRPr="003D6C76">
        <w:rPr>
          <w:b/>
          <w:bCs/>
          <w:sz w:val="24"/>
          <w:szCs w:val="24"/>
        </w:rPr>
        <w:t>4. Платежи и расчеты по Договору</w:t>
      </w:r>
    </w:p>
    <w:p w:rsidR="003D6B1F" w:rsidRPr="003D6C76" w:rsidRDefault="003D6B1F" w:rsidP="003D6B1F">
      <w:pPr>
        <w:ind w:firstLine="539"/>
        <w:jc w:val="both"/>
        <w:rPr>
          <w:sz w:val="24"/>
          <w:szCs w:val="24"/>
        </w:rPr>
      </w:pPr>
      <w:r w:rsidRPr="0065241D">
        <w:rPr>
          <w:sz w:val="24"/>
          <w:szCs w:val="24"/>
        </w:rPr>
        <w:t>4.1.Величина арендной платы определяется в соответств</w:t>
      </w:r>
      <w:r>
        <w:rPr>
          <w:sz w:val="24"/>
          <w:szCs w:val="24"/>
        </w:rPr>
        <w:t>ии с Отчетом №</w:t>
      </w:r>
      <w:r w:rsidR="00255C89" w:rsidRPr="00255C89">
        <w:rPr>
          <w:szCs w:val="24"/>
        </w:rPr>
        <w:t xml:space="preserve"> </w:t>
      </w:r>
      <w:r w:rsidR="00255C89" w:rsidRPr="00255C89">
        <w:rPr>
          <w:sz w:val="24"/>
          <w:szCs w:val="24"/>
        </w:rPr>
        <w:t>12-03/20</w:t>
      </w:r>
      <w:r w:rsidR="00255C89">
        <w:rPr>
          <w:sz w:val="24"/>
          <w:szCs w:val="24"/>
        </w:rPr>
        <w:t xml:space="preserve"> </w:t>
      </w:r>
      <w:r w:rsidRPr="0065241D">
        <w:rPr>
          <w:sz w:val="24"/>
          <w:szCs w:val="24"/>
        </w:rPr>
        <w:t>от</w:t>
      </w:r>
      <w:r>
        <w:rPr>
          <w:sz w:val="24"/>
          <w:szCs w:val="24"/>
        </w:rPr>
        <w:t xml:space="preserve"> </w:t>
      </w:r>
      <w:r w:rsidR="00255C89">
        <w:rPr>
          <w:sz w:val="24"/>
          <w:szCs w:val="24"/>
        </w:rPr>
        <w:t>24.03.2020</w:t>
      </w:r>
      <w:r>
        <w:rPr>
          <w:sz w:val="24"/>
          <w:szCs w:val="24"/>
        </w:rPr>
        <w:t>г.</w:t>
      </w:r>
      <w:r w:rsidRPr="0065241D">
        <w:rPr>
          <w:sz w:val="24"/>
          <w:szCs w:val="24"/>
        </w:rPr>
        <w:t xml:space="preserve"> об оценке рыночной величины годовой арендной платы за пользованием объектом муниципального имущества (без учета НДС и коммунальных платежей) по состоянию на </w:t>
      </w:r>
      <w:r w:rsidR="0049255F">
        <w:rPr>
          <w:sz w:val="24"/>
          <w:szCs w:val="24"/>
        </w:rPr>
        <w:t>24.03.2020</w:t>
      </w:r>
      <w:r>
        <w:rPr>
          <w:sz w:val="24"/>
          <w:szCs w:val="24"/>
        </w:rPr>
        <w:t>г</w:t>
      </w:r>
      <w:r w:rsidRPr="0065241D">
        <w:rPr>
          <w:sz w:val="24"/>
          <w:szCs w:val="24"/>
        </w:rPr>
        <w:t xml:space="preserve">.  и составляет </w:t>
      </w:r>
      <w:r w:rsidR="0049255F">
        <w:rPr>
          <w:sz w:val="24"/>
          <w:szCs w:val="24"/>
        </w:rPr>
        <w:t>62,2</w:t>
      </w:r>
      <w:r w:rsidRPr="0065241D">
        <w:rPr>
          <w:sz w:val="24"/>
          <w:szCs w:val="24"/>
        </w:rPr>
        <w:t xml:space="preserve"> руб</w:t>
      </w:r>
      <w:r>
        <w:rPr>
          <w:sz w:val="24"/>
          <w:szCs w:val="24"/>
        </w:rPr>
        <w:t>.</w:t>
      </w:r>
      <w:r w:rsidR="0049255F">
        <w:rPr>
          <w:sz w:val="24"/>
          <w:szCs w:val="24"/>
        </w:rPr>
        <w:t xml:space="preserve"> за 1 м</w:t>
      </w:r>
      <w:r w:rsidR="0049255F">
        <w:rPr>
          <w:sz w:val="24"/>
          <w:szCs w:val="24"/>
          <w:vertAlign w:val="superscript"/>
        </w:rPr>
        <w:t>2</w:t>
      </w:r>
      <w:r w:rsidRPr="0065241D">
        <w:rPr>
          <w:sz w:val="24"/>
          <w:szCs w:val="24"/>
        </w:rPr>
        <w:t xml:space="preserve">,  в месяц арендная плата составляет </w:t>
      </w:r>
      <w:r w:rsidR="0049255F">
        <w:rPr>
          <w:sz w:val="24"/>
          <w:szCs w:val="24"/>
        </w:rPr>
        <w:t>5500 рублей за объект.</w:t>
      </w:r>
    </w:p>
    <w:p w:rsidR="003D6B1F" w:rsidRPr="003D6C76" w:rsidRDefault="003D6B1F" w:rsidP="003D6B1F">
      <w:pPr>
        <w:ind w:firstLine="539"/>
        <w:jc w:val="both"/>
        <w:rPr>
          <w:sz w:val="24"/>
          <w:szCs w:val="24"/>
        </w:rPr>
      </w:pPr>
      <w:r w:rsidRPr="003D6C76">
        <w:rPr>
          <w:sz w:val="24"/>
          <w:szCs w:val="24"/>
        </w:rPr>
        <w:t xml:space="preserve">4.2. Ежемесячные платежи за пользование имуществом подлежат оплате в рублях в соответствии с п. 4.1 настоящего Договора. </w:t>
      </w:r>
    </w:p>
    <w:p w:rsidR="003D6B1F" w:rsidRPr="003D6C76" w:rsidRDefault="003D6B1F" w:rsidP="003D6B1F">
      <w:pPr>
        <w:rPr>
          <w:sz w:val="24"/>
          <w:szCs w:val="24"/>
        </w:rPr>
      </w:pPr>
      <w:r w:rsidRPr="003D6C76">
        <w:rPr>
          <w:sz w:val="24"/>
          <w:szCs w:val="24"/>
        </w:rPr>
        <w:t>4</w:t>
      </w:r>
      <w:r w:rsidRPr="003D6C76">
        <w:rPr>
          <w:b/>
          <w:bCs/>
          <w:sz w:val="24"/>
          <w:szCs w:val="24"/>
        </w:rPr>
        <w:t xml:space="preserve">.2.1. </w:t>
      </w:r>
      <w:r w:rsidRPr="003D6C76">
        <w:rPr>
          <w:sz w:val="24"/>
          <w:szCs w:val="24"/>
        </w:rPr>
        <w:t xml:space="preserve">Сумма арендной платы за арендуемое помещение составляет </w:t>
      </w:r>
      <w:r w:rsidR="0049255F">
        <w:rPr>
          <w:sz w:val="24"/>
          <w:szCs w:val="24"/>
        </w:rPr>
        <w:t>65894,68</w:t>
      </w:r>
      <w:r w:rsidRPr="003D6C76">
        <w:rPr>
          <w:b/>
          <w:bCs/>
          <w:sz w:val="24"/>
          <w:szCs w:val="24"/>
        </w:rPr>
        <w:t xml:space="preserve"> </w:t>
      </w:r>
      <w:r>
        <w:rPr>
          <w:sz w:val="24"/>
          <w:szCs w:val="24"/>
        </w:rPr>
        <w:t xml:space="preserve">рублей </w:t>
      </w:r>
      <w:r w:rsidRPr="003D6C76">
        <w:rPr>
          <w:sz w:val="24"/>
          <w:szCs w:val="24"/>
        </w:rPr>
        <w:t xml:space="preserve"> в год. </w:t>
      </w:r>
    </w:p>
    <w:p w:rsidR="003D6B1F" w:rsidRDefault="003D6B1F" w:rsidP="003D6B1F">
      <w:pPr>
        <w:jc w:val="both"/>
        <w:rPr>
          <w:sz w:val="24"/>
          <w:szCs w:val="24"/>
        </w:rPr>
      </w:pPr>
      <w:r w:rsidRPr="00EA34A0">
        <w:rPr>
          <w:sz w:val="24"/>
          <w:szCs w:val="24"/>
        </w:rPr>
        <w:t>Оплата аренды производится до 10 числа текущего месяца по реквизитам:</w:t>
      </w:r>
    </w:p>
    <w:p w:rsidR="006B6B74" w:rsidRDefault="006B6B74" w:rsidP="006B6B74">
      <w:pPr>
        <w:jc w:val="both"/>
        <w:rPr>
          <w:sz w:val="24"/>
        </w:rPr>
      </w:pPr>
      <w:r w:rsidRPr="006B6B74">
        <w:rPr>
          <w:sz w:val="24"/>
        </w:rPr>
        <w:t xml:space="preserve">Администрация Нагавского сельского поселения Котельниковского муниципального района Волгоградской области; </w:t>
      </w:r>
    </w:p>
    <w:p w:rsidR="006B6B74" w:rsidRDefault="006B6B74" w:rsidP="006B6B74">
      <w:pPr>
        <w:jc w:val="both"/>
        <w:rPr>
          <w:sz w:val="24"/>
        </w:rPr>
      </w:pPr>
      <w:r w:rsidRPr="006B6B74">
        <w:rPr>
          <w:sz w:val="24"/>
        </w:rPr>
        <w:t xml:space="preserve">ИНН: 3413008776; КПП: 341301001; ОКАТО: 1822483600; ОКТМО: 18624436; </w:t>
      </w:r>
    </w:p>
    <w:p w:rsidR="006B6B74" w:rsidRPr="006B6B74" w:rsidRDefault="006B6B74" w:rsidP="006B6B74">
      <w:pPr>
        <w:jc w:val="both"/>
        <w:rPr>
          <w:sz w:val="24"/>
        </w:rPr>
      </w:pPr>
      <w:r w:rsidRPr="006B6B74">
        <w:rPr>
          <w:sz w:val="24"/>
        </w:rPr>
        <w:t>р/сч.: 40204810500000000325; Отделение Волгоград 8621 г. Волгограда, БИК 041806001; ОГРН: 1053458080345; ОКПО: 04125081;  л/с: 5313К255001. Отделение Волгоград 8621 г. Волгограда.</w:t>
      </w:r>
    </w:p>
    <w:p w:rsidR="003D6B1F" w:rsidRPr="003D6C76" w:rsidRDefault="003D6B1F" w:rsidP="006B6B74">
      <w:pPr>
        <w:ind w:firstLine="567"/>
        <w:jc w:val="both"/>
        <w:rPr>
          <w:sz w:val="24"/>
          <w:szCs w:val="24"/>
        </w:rPr>
      </w:pPr>
      <w:r w:rsidRPr="003D6C76">
        <w:rPr>
          <w:sz w:val="24"/>
          <w:szCs w:val="24"/>
        </w:rPr>
        <w:t xml:space="preserve">В случае, если законодательством Российской Федерации будет установлен иной порядок перечисления арендной платы, чем предусмотренный п. 4.2 настоящего Договора, Арендатор обязан принять новый порядок к исполнению без его дополнительного оформления Сторонами. </w:t>
      </w:r>
    </w:p>
    <w:p w:rsidR="003D6B1F" w:rsidRPr="003D6C76" w:rsidRDefault="003D6B1F" w:rsidP="003D6B1F">
      <w:pPr>
        <w:ind w:firstLine="539"/>
        <w:jc w:val="both"/>
        <w:rPr>
          <w:sz w:val="24"/>
          <w:szCs w:val="24"/>
        </w:rPr>
      </w:pPr>
      <w:r w:rsidRPr="003D6C76">
        <w:rPr>
          <w:sz w:val="24"/>
          <w:szCs w:val="24"/>
        </w:rPr>
        <w:t xml:space="preserve">4.3. Затраты на содержание и эксплуатацию здания (помещения) включая стоимость необходимых административно - хозяйственных и коммунальных услуг, компенсация налогов, имеющих непосредственное отношение к объекту недвижимости не включаются в установленную настоящим Договором сумму арендной платы. </w:t>
      </w:r>
    </w:p>
    <w:p w:rsidR="003D6B1F" w:rsidRPr="003D6C76" w:rsidRDefault="003D6B1F" w:rsidP="003D6B1F">
      <w:pPr>
        <w:ind w:firstLine="539"/>
        <w:jc w:val="both"/>
        <w:rPr>
          <w:sz w:val="24"/>
          <w:szCs w:val="24"/>
        </w:rPr>
      </w:pPr>
      <w:r w:rsidRPr="003D6C76">
        <w:rPr>
          <w:sz w:val="24"/>
          <w:szCs w:val="24"/>
        </w:rPr>
        <w:t>При сроке аренды более одного года пересмотр величины арендной платы осуществляется:</w:t>
      </w:r>
    </w:p>
    <w:p w:rsidR="003D6B1F" w:rsidRPr="0049255F" w:rsidRDefault="003D6B1F" w:rsidP="003D6B1F">
      <w:pPr>
        <w:ind w:hanging="1080"/>
        <w:rPr>
          <w:sz w:val="24"/>
          <w:szCs w:val="24"/>
        </w:rPr>
      </w:pPr>
      <w:r>
        <w:rPr>
          <w:sz w:val="24"/>
          <w:szCs w:val="24"/>
        </w:rPr>
        <w:t xml:space="preserve">                              </w:t>
      </w:r>
      <w:r w:rsidRPr="0049255F">
        <w:rPr>
          <w:sz w:val="24"/>
          <w:szCs w:val="24"/>
        </w:rPr>
        <w:t>1. в связи с изменением индекса потребительских цен на товары и услуги населению по Волгоградской области — не чаще одного раза в год, при этом арендная плата увеличивается пропорционально росту индекса потребительских цен на товары и услуги населению по состоянию на 1 ноября года, предшествующего перерасчету, по данным органа Федеральной службы государственной статистики по Волгоградской области;</w:t>
      </w:r>
    </w:p>
    <w:p w:rsidR="003D6B1F" w:rsidRDefault="003D6B1F" w:rsidP="003D6B1F">
      <w:pPr>
        <w:rPr>
          <w:sz w:val="24"/>
          <w:szCs w:val="24"/>
        </w:rPr>
      </w:pPr>
      <w:r w:rsidRPr="0049255F">
        <w:rPr>
          <w:sz w:val="24"/>
          <w:szCs w:val="24"/>
        </w:rPr>
        <w:t xml:space="preserve">              2. в связи с переоценкой рыночной стоимости объекта аренды — не реже одного раза в три года — на основании проведения новой оценки за счет арендодателя.</w:t>
      </w:r>
      <w:r w:rsidRPr="003D6C76">
        <w:rPr>
          <w:sz w:val="24"/>
          <w:szCs w:val="24"/>
        </w:rPr>
        <w:t xml:space="preserve"> </w:t>
      </w:r>
    </w:p>
    <w:p w:rsidR="003D6B1F" w:rsidRPr="003D6C76" w:rsidRDefault="003D6B1F" w:rsidP="003D6B1F">
      <w:pPr>
        <w:ind w:firstLine="539"/>
        <w:jc w:val="both"/>
        <w:rPr>
          <w:sz w:val="24"/>
          <w:szCs w:val="24"/>
        </w:rPr>
      </w:pPr>
      <w:r w:rsidRPr="003D6C76">
        <w:rPr>
          <w:sz w:val="24"/>
          <w:szCs w:val="24"/>
        </w:rPr>
        <w:t>Уведомление (дополнительное) соглашение о перерасчете арендной платы вместе с расчетом направляется Арендатору Арендодателем, является обязательным для Арендатора и составляет неотъемлемую часть настоящего Договора.</w:t>
      </w:r>
    </w:p>
    <w:p w:rsidR="003D6B1F" w:rsidRPr="003D6C76" w:rsidRDefault="003D6B1F" w:rsidP="003D6B1F">
      <w:pPr>
        <w:ind w:firstLine="539"/>
        <w:jc w:val="both"/>
        <w:rPr>
          <w:sz w:val="24"/>
          <w:szCs w:val="24"/>
        </w:rPr>
      </w:pPr>
      <w:r w:rsidRPr="003D6C76">
        <w:rPr>
          <w:sz w:val="24"/>
          <w:szCs w:val="24"/>
        </w:rPr>
        <w:t xml:space="preserve">Момент получения Арендатором уведомления (дополнительного соглашения) определяется в любом случае не позднее 10 дней со дня его отправки заказным письмом по адресу, указанному в Договоре. </w:t>
      </w:r>
    </w:p>
    <w:p w:rsidR="003D6B1F" w:rsidRPr="003D6C76" w:rsidRDefault="003D6B1F" w:rsidP="003D6B1F">
      <w:pPr>
        <w:ind w:firstLine="539"/>
        <w:jc w:val="both"/>
        <w:rPr>
          <w:sz w:val="24"/>
          <w:szCs w:val="24"/>
        </w:rPr>
      </w:pPr>
      <w:r w:rsidRPr="003D6C76">
        <w:rPr>
          <w:sz w:val="24"/>
          <w:szCs w:val="24"/>
        </w:rPr>
        <w:t xml:space="preserve">4.5. При неуплате Арендатором арендной платы в </w:t>
      </w:r>
      <w:r w:rsidRPr="003D6C76">
        <w:rPr>
          <w:sz w:val="24"/>
          <w:szCs w:val="24"/>
          <w:u w:val="single"/>
        </w:rPr>
        <w:t>двадцатидневный срок</w:t>
      </w:r>
      <w:r w:rsidRPr="003D6C76">
        <w:rPr>
          <w:sz w:val="24"/>
          <w:szCs w:val="24"/>
        </w:rPr>
        <w:t xml:space="preserve"> с момента наступления сроков платежа Арендодатель вправе взыскать с Арендатора задолженность в установленном порядке. </w:t>
      </w:r>
    </w:p>
    <w:p w:rsidR="003D6B1F" w:rsidRDefault="003D6B1F" w:rsidP="003D6B1F">
      <w:pPr>
        <w:ind w:left="-142"/>
        <w:jc w:val="both"/>
        <w:rPr>
          <w:sz w:val="24"/>
          <w:szCs w:val="24"/>
        </w:rPr>
      </w:pPr>
    </w:p>
    <w:p w:rsidR="005163B5" w:rsidRDefault="005163B5" w:rsidP="003D6B1F">
      <w:pPr>
        <w:ind w:left="-142"/>
        <w:jc w:val="both"/>
        <w:rPr>
          <w:sz w:val="24"/>
          <w:szCs w:val="24"/>
        </w:rPr>
      </w:pPr>
    </w:p>
    <w:p w:rsidR="005163B5" w:rsidRPr="003D6C76" w:rsidRDefault="005163B5" w:rsidP="003D6B1F">
      <w:pPr>
        <w:ind w:left="-142"/>
        <w:jc w:val="both"/>
        <w:rPr>
          <w:sz w:val="24"/>
          <w:szCs w:val="24"/>
        </w:rPr>
      </w:pPr>
    </w:p>
    <w:p w:rsidR="003D6B1F" w:rsidRDefault="003D6B1F" w:rsidP="003D6B1F">
      <w:pPr>
        <w:ind w:left="-142"/>
        <w:jc w:val="center"/>
        <w:rPr>
          <w:b/>
          <w:bCs/>
          <w:sz w:val="24"/>
          <w:szCs w:val="24"/>
        </w:rPr>
      </w:pPr>
      <w:r w:rsidRPr="003D6C76">
        <w:rPr>
          <w:b/>
          <w:bCs/>
          <w:sz w:val="24"/>
          <w:szCs w:val="24"/>
        </w:rPr>
        <w:lastRenderedPageBreak/>
        <w:t>5. Ответственность сторон</w:t>
      </w:r>
    </w:p>
    <w:p w:rsidR="003D6B1F" w:rsidRPr="003D6C76" w:rsidRDefault="003D6B1F" w:rsidP="003D6B1F">
      <w:pPr>
        <w:ind w:firstLine="539"/>
        <w:jc w:val="both"/>
        <w:rPr>
          <w:sz w:val="24"/>
          <w:szCs w:val="24"/>
        </w:rPr>
      </w:pPr>
      <w:r w:rsidRPr="003D6C76">
        <w:rPr>
          <w:sz w:val="24"/>
          <w:szCs w:val="24"/>
        </w:rPr>
        <w:t xml:space="preserve">5.1. В случае неисполнения или ненадлежащего исполнения условий Договора виновная сторона обязана возместить причиненные убытки. </w:t>
      </w:r>
    </w:p>
    <w:p w:rsidR="003D6B1F" w:rsidRPr="003D6C76" w:rsidRDefault="003D6B1F" w:rsidP="003D6B1F">
      <w:pPr>
        <w:ind w:firstLine="539"/>
        <w:jc w:val="both"/>
        <w:rPr>
          <w:sz w:val="24"/>
          <w:szCs w:val="24"/>
        </w:rPr>
      </w:pPr>
      <w:r w:rsidRPr="003D6C76">
        <w:rPr>
          <w:sz w:val="24"/>
          <w:szCs w:val="24"/>
        </w:rPr>
        <w:t xml:space="preserve">5.2. За неисполнение п. 2.2.1 настоящего Договора Арендатор обязан оплатить штраф в размере </w:t>
      </w:r>
      <w:r w:rsidRPr="00A340A5">
        <w:rPr>
          <w:sz w:val="24"/>
          <w:szCs w:val="24"/>
        </w:rPr>
        <w:t xml:space="preserve">ежемесячной арендной платы в </w:t>
      </w:r>
      <w:r w:rsidR="003D5AA9">
        <w:rPr>
          <w:sz w:val="24"/>
          <w:szCs w:val="24"/>
        </w:rPr>
        <w:t xml:space="preserve">местный </w:t>
      </w:r>
      <w:r w:rsidRPr="00A340A5">
        <w:rPr>
          <w:sz w:val="24"/>
          <w:szCs w:val="24"/>
        </w:rPr>
        <w:t>бюджет на счет, указанный</w:t>
      </w:r>
      <w:r w:rsidRPr="003D6C76">
        <w:rPr>
          <w:sz w:val="24"/>
          <w:szCs w:val="24"/>
        </w:rPr>
        <w:t xml:space="preserve"> в п. 4.2 настоящего Договора. В случае систематического неисполнения обязательств по указанному пункту, более трех раз в течение срока действия Договора, Арендатор лишается преимущественного права перед другими лицами на продление настоящего Договора. </w:t>
      </w:r>
    </w:p>
    <w:p w:rsidR="003D6B1F" w:rsidRPr="003D6C76" w:rsidRDefault="003D6B1F" w:rsidP="003D6B1F">
      <w:pPr>
        <w:ind w:firstLine="539"/>
        <w:jc w:val="both"/>
        <w:rPr>
          <w:sz w:val="24"/>
          <w:szCs w:val="24"/>
        </w:rPr>
      </w:pPr>
      <w:r w:rsidRPr="003D6C76">
        <w:rPr>
          <w:sz w:val="24"/>
          <w:szCs w:val="24"/>
        </w:rPr>
        <w:t xml:space="preserve">5.3. За неисполнение п. 2.2.12 настоящего Договора Арендатор обязан оплатить штраф </w:t>
      </w:r>
      <w:r w:rsidRPr="00A340A5">
        <w:rPr>
          <w:sz w:val="24"/>
          <w:szCs w:val="24"/>
        </w:rPr>
        <w:t xml:space="preserve">в размере одной четвертой части годовой арендной платы в </w:t>
      </w:r>
      <w:r w:rsidR="003D5AA9">
        <w:rPr>
          <w:sz w:val="24"/>
          <w:szCs w:val="24"/>
        </w:rPr>
        <w:t>местный</w:t>
      </w:r>
      <w:r w:rsidRPr="00A340A5">
        <w:rPr>
          <w:sz w:val="24"/>
          <w:szCs w:val="24"/>
        </w:rPr>
        <w:t xml:space="preserve"> бюджет на счет,</w:t>
      </w:r>
      <w:r w:rsidRPr="003D6C76">
        <w:rPr>
          <w:sz w:val="24"/>
          <w:szCs w:val="24"/>
        </w:rPr>
        <w:t xml:space="preserve"> указанный в п. 4.2 настоящего Договора. </w:t>
      </w:r>
    </w:p>
    <w:p w:rsidR="003D6B1F" w:rsidRPr="003D6C76" w:rsidRDefault="003D6B1F" w:rsidP="003D6B1F">
      <w:pPr>
        <w:ind w:firstLine="539"/>
        <w:jc w:val="both"/>
        <w:rPr>
          <w:sz w:val="24"/>
          <w:szCs w:val="24"/>
        </w:rPr>
      </w:pPr>
      <w:r w:rsidRPr="003D6C76">
        <w:rPr>
          <w:sz w:val="24"/>
          <w:szCs w:val="24"/>
        </w:rPr>
        <w:t xml:space="preserve">5.4. В случае просрочки уплаты или неуплаты Арендатором платежей в сроки, установленные в п. 4.2 настоящего Договора, начисляются пени в размере 0,1% с просроченной суммы за каждый день просрочки, которые перечисляются Арендатором на счет и в порядке, указанные в пункте 4.2 Договора. </w:t>
      </w:r>
    </w:p>
    <w:p w:rsidR="003D6B1F" w:rsidRPr="003D6C76" w:rsidRDefault="003D6B1F" w:rsidP="003D6B1F">
      <w:pPr>
        <w:ind w:firstLine="539"/>
        <w:jc w:val="both"/>
        <w:rPr>
          <w:sz w:val="24"/>
          <w:szCs w:val="24"/>
        </w:rPr>
      </w:pPr>
      <w:r w:rsidRPr="003D6C76">
        <w:rPr>
          <w:sz w:val="24"/>
          <w:szCs w:val="24"/>
        </w:rPr>
        <w:t xml:space="preserve">5.5. Если помещения, сданные в аренду, по вине Арендатора выбывают из строя ранее полного амортизационного срока службы, в том числе в случае полного уничтожения арендуемых помещений Арендатор возмещает Арендодателю на счет и в порядке, указанные в п. 4.2 , настоящего Договора недовнесенную им арендную плату, а также иные убытки в соответствии с действующим законодательством Российской Федерации за период с момента обнаружения факта непригодности объекта и до истечения установленного срока действия Договора. </w:t>
      </w:r>
    </w:p>
    <w:p w:rsidR="003D6B1F" w:rsidRPr="003D6C76" w:rsidRDefault="003D6B1F" w:rsidP="003D6B1F">
      <w:pPr>
        <w:ind w:firstLine="539"/>
        <w:jc w:val="both"/>
        <w:rPr>
          <w:sz w:val="24"/>
          <w:szCs w:val="24"/>
        </w:rPr>
      </w:pPr>
      <w:r w:rsidRPr="003D6C76">
        <w:rPr>
          <w:sz w:val="24"/>
          <w:szCs w:val="24"/>
        </w:rPr>
        <w:t xml:space="preserve">5.6. Если состояние возвращаемых помещений по окончании срока действия Договора хуже состояния с учетом нормального износа Арендатор возмещает в </w:t>
      </w:r>
      <w:r w:rsidR="003D5AA9">
        <w:rPr>
          <w:sz w:val="24"/>
          <w:szCs w:val="24"/>
        </w:rPr>
        <w:t>местный</w:t>
      </w:r>
      <w:r w:rsidRPr="003D6C76">
        <w:rPr>
          <w:sz w:val="24"/>
          <w:szCs w:val="24"/>
        </w:rPr>
        <w:t xml:space="preserve"> бюджет на счет, указанный в п. 4.2 настоящего Договора причиненный ущерб в соответствии с действующим законодательством Российской Федерации. </w:t>
      </w:r>
    </w:p>
    <w:p w:rsidR="003D6B1F" w:rsidRPr="003D6C76" w:rsidRDefault="003D6B1F" w:rsidP="003D6B1F">
      <w:pPr>
        <w:ind w:firstLine="539"/>
        <w:jc w:val="both"/>
        <w:rPr>
          <w:sz w:val="24"/>
          <w:szCs w:val="24"/>
        </w:rPr>
      </w:pPr>
      <w:r w:rsidRPr="003D6C76">
        <w:rPr>
          <w:sz w:val="24"/>
          <w:szCs w:val="24"/>
        </w:rPr>
        <w:t xml:space="preserve">Ущерб определяется комиссией с участием Арендодателя и привлечением уполномоченных служб. </w:t>
      </w:r>
    </w:p>
    <w:p w:rsidR="003D6B1F" w:rsidRPr="003D6C76" w:rsidRDefault="003D6B1F" w:rsidP="003D6B1F">
      <w:pPr>
        <w:ind w:firstLine="539"/>
        <w:jc w:val="both"/>
        <w:rPr>
          <w:sz w:val="24"/>
          <w:szCs w:val="24"/>
        </w:rPr>
      </w:pPr>
      <w:r w:rsidRPr="003D6C76">
        <w:rPr>
          <w:sz w:val="24"/>
          <w:szCs w:val="24"/>
        </w:rPr>
        <w:t xml:space="preserve">5.7. В случае если Арендатор не принял в установленный настоящим Договором срок или не возвратил арендуемые помещения, или возвратил их несвоевременно, он обязан внести арендную плату за все время просрочки на счет и в порядке, указанные в п. 4.2 настоящего Договора. Арендодатель также вправе требовать от Арендатора возмещения иных убытков, причиненных указанными в настоящем пункте действиями Арендатора. </w:t>
      </w:r>
    </w:p>
    <w:p w:rsidR="003D6B1F" w:rsidRPr="003D6C76" w:rsidRDefault="003D6B1F" w:rsidP="003D6B1F">
      <w:pPr>
        <w:ind w:firstLine="539"/>
        <w:jc w:val="both"/>
        <w:rPr>
          <w:sz w:val="24"/>
          <w:szCs w:val="24"/>
        </w:rPr>
      </w:pPr>
      <w:r w:rsidRPr="003D6C76">
        <w:rPr>
          <w:sz w:val="24"/>
          <w:szCs w:val="24"/>
        </w:rPr>
        <w:t xml:space="preserve">В указанных в настоящем пункте случаях Арендатор также обязан оплатить пени в размере 0,1% за каждый день просрочки от суммы, причитающейся к оплате аренды. </w:t>
      </w:r>
    </w:p>
    <w:p w:rsidR="003D6B1F" w:rsidRPr="003D6C76" w:rsidRDefault="003D6B1F" w:rsidP="003D6B1F">
      <w:pPr>
        <w:ind w:firstLine="539"/>
        <w:jc w:val="both"/>
        <w:rPr>
          <w:sz w:val="24"/>
          <w:szCs w:val="24"/>
        </w:rPr>
      </w:pPr>
      <w:r w:rsidRPr="003D6C76">
        <w:rPr>
          <w:sz w:val="24"/>
          <w:szCs w:val="24"/>
        </w:rPr>
        <w:t xml:space="preserve">При этом настоящий Договор не считается продленным. </w:t>
      </w:r>
    </w:p>
    <w:p w:rsidR="003D6B1F" w:rsidRPr="003D6C76" w:rsidRDefault="003D6B1F" w:rsidP="003D6B1F">
      <w:pPr>
        <w:ind w:firstLine="539"/>
        <w:jc w:val="both"/>
        <w:rPr>
          <w:sz w:val="24"/>
          <w:szCs w:val="24"/>
        </w:rPr>
      </w:pPr>
      <w:r w:rsidRPr="003D6C76">
        <w:rPr>
          <w:sz w:val="24"/>
          <w:szCs w:val="24"/>
        </w:rPr>
        <w:t xml:space="preserve">5.8. При несоблюдении условий п. 2.2.15 и в случае наступления событий, повлекших невозможность использования передаваемого по настоящему Договору помещения, Арендатор оплачивает всю сумму причиненных убытков. </w:t>
      </w:r>
    </w:p>
    <w:p w:rsidR="003D6B1F" w:rsidRPr="003D6C76" w:rsidRDefault="003D6B1F" w:rsidP="003D6B1F">
      <w:pPr>
        <w:ind w:firstLine="539"/>
        <w:jc w:val="both"/>
        <w:rPr>
          <w:sz w:val="24"/>
          <w:szCs w:val="24"/>
        </w:rPr>
      </w:pPr>
      <w:r w:rsidRPr="003D6C76">
        <w:rPr>
          <w:sz w:val="24"/>
          <w:szCs w:val="24"/>
        </w:rPr>
        <w:t xml:space="preserve">5.9. В случае не целевого использования арендуемого помещения или передачи его Арендатором в субаренду без письменного согласия Арендодателя Арендатор обязан перечислить на счет, указанный в п. 4.2 настоящего Договора, штраф в размере 1/3 суммы годовой арендной платы. Исполнение Арендатором обязательств по данному пункту Договора не лишает Арендодателя права предпринимать меры для расторжения Договора в установленном законом порядке. </w:t>
      </w:r>
    </w:p>
    <w:p w:rsidR="003D6B1F" w:rsidRDefault="003D6B1F" w:rsidP="003D6B1F">
      <w:pPr>
        <w:ind w:firstLine="539"/>
        <w:jc w:val="both"/>
        <w:rPr>
          <w:sz w:val="24"/>
          <w:szCs w:val="24"/>
        </w:rPr>
      </w:pPr>
      <w:r w:rsidRPr="003D6C76">
        <w:rPr>
          <w:sz w:val="24"/>
          <w:szCs w:val="24"/>
        </w:rPr>
        <w:t>5.10. Уплата пени и штрафа, установленных настоящим Договором, не освобождает Стороны от выполнения лежащих на них обязательств или устранения нарушений, а также возмещения причиненных ими убытков.</w:t>
      </w:r>
    </w:p>
    <w:p w:rsidR="003D6B1F" w:rsidRDefault="003D6B1F" w:rsidP="003D6B1F">
      <w:pPr>
        <w:ind w:firstLine="539"/>
        <w:jc w:val="both"/>
        <w:rPr>
          <w:sz w:val="24"/>
          <w:szCs w:val="24"/>
        </w:rPr>
      </w:pPr>
    </w:p>
    <w:p w:rsidR="005163B5" w:rsidRDefault="005163B5" w:rsidP="003D6B1F">
      <w:pPr>
        <w:ind w:firstLine="539"/>
        <w:jc w:val="both"/>
        <w:rPr>
          <w:sz w:val="24"/>
          <w:szCs w:val="24"/>
        </w:rPr>
      </w:pPr>
    </w:p>
    <w:p w:rsidR="005163B5" w:rsidRDefault="005163B5" w:rsidP="003D6B1F">
      <w:pPr>
        <w:ind w:firstLine="539"/>
        <w:jc w:val="both"/>
        <w:rPr>
          <w:sz w:val="24"/>
          <w:szCs w:val="24"/>
        </w:rPr>
      </w:pPr>
    </w:p>
    <w:p w:rsidR="003D6B1F" w:rsidRDefault="003D6B1F" w:rsidP="003D6B1F">
      <w:pPr>
        <w:ind w:firstLine="539"/>
        <w:jc w:val="both"/>
        <w:rPr>
          <w:b/>
          <w:bCs/>
          <w:sz w:val="24"/>
          <w:szCs w:val="24"/>
        </w:rPr>
      </w:pPr>
      <w:r>
        <w:rPr>
          <w:b/>
          <w:bCs/>
          <w:sz w:val="24"/>
          <w:szCs w:val="24"/>
        </w:rPr>
        <w:lastRenderedPageBreak/>
        <w:t>6</w:t>
      </w:r>
      <w:r w:rsidRPr="003D6C76">
        <w:rPr>
          <w:b/>
          <w:bCs/>
          <w:sz w:val="24"/>
          <w:szCs w:val="24"/>
        </w:rPr>
        <w:t>. Порядок изменения, расторжения, прекращения и продления Договора</w:t>
      </w:r>
    </w:p>
    <w:p w:rsidR="003D6B1F" w:rsidRPr="003D6C76" w:rsidRDefault="003D6B1F" w:rsidP="003D6B1F">
      <w:pPr>
        <w:ind w:firstLine="539"/>
        <w:jc w:val="both"/>
        <w:rPr>
          <w:sz w:val="24"/>
          <w:szCs w:val="24"/>
        </w:rPr>
      </w:pPr>
      <w:r>
        <w:rPr>
          <w:sz w:val="24"/>
          <w:szCs w:val="24"/>
        </w:rPr>
        <w:t>6</w:t>
      </w:r>
      <w:r w:rsidRPr="003D6C76">
        <w:rPr>
          <w:sz w:val="24"/>
          <w:szCs w:val="24"/>
        </w:rPr>
        <w:t>.1.</w:t>
      </w:r>
      <w:r>
        <w:rPr>
          <w:sz w:val="24"/>
          <w:szCs w:val="24"/>
        </w:rPr>
        <w:t xml:space="preserve"> </w:t>
      </w:r>
      <w:r w:rsidRPr="003D6C76">
        <w:rPr>
          <w:sz w:val="24"/>
          <w:szCs w:val="24"/>
        </w:rPr>
        <w:t xml:space="preserve">Все вносимые какой-либо из Сторон предложения о внесении дополнений или изменений в условия настоящего Договора, в том числе о его расторжении, рассматриваются Сторонами в месячный срок и оформляются дополнительными соглашениями (кроме условий по п. 4.4). </w:t>
      </w:r>
    </w:p>
    <w:p w:rsidR="003D6B1F" w:rsidRPr="003D6C76" w:rsidRDefault="003D6B1F" w:rsidP="003D6B1F">
      <w:pPr>
        <w:ind w:firstLine="539"/>
        <w:jc w:val="both"/>
        <w:rPr>
          <w:sz w:val="24"/>
          <w:szCs w:val="24"/>
        </w:rPr>
      </w:pPr>
      <w:r w:rsidRPr="003D5AA9">
        <w:rPr>
          <w:bCs/>
          <w:sz w:val="24"/>
          <w:szCs w:val="24"/>
        </w:rPr>
        <w:t>6.2</w:t>
      </w:r>
      <w:r w:rsidRPr="003D6C76">
        <w:rPr>
          <w:sz w:val="24"/>
          <w:szCs w:val="24"/>
        </w:rPr>
        <w:t xml:space="preserve">. По одностороннему требованию Арендодателя или Арендатора настоящий Договор может быть изменен, дополнен или расторгнут в суде в соответствии с действующим законодательством Российской Федерации, в том числе в случае ликвидации или реорганизации Сторон, аварийного состояния арендуемого объекта, постановки его на капитальный ремонт или сноса. </w:t>
      </w:r>
    </w:p>
    <w:p w:rsidR="003D6B1F" w:rsidRPr="003D6C76" w:rsidRDefault="003D6B1F" w:rsidP="003D6B1F">
      <w:pPr>
        <w:ind w:firstLine="539"/>
        <w:jc w:val="both"/>
        <w:rPr>
          <w:sz w:val="24"/>
          <w:szCs w:val="24"/>
        </w:rPr>
      </w:pPr>
      <w:r w:rsidRPr="003D6C76">
        <w:rPr>
          <w:sz w:val="24"/>
          <w:szCs w:val="24"/>
        </w:rPr>
        <w:t xml:space="preserve">6.3. Договор аренды подлежит досрочному расторжению, а Арендатор выселению по требованиям Арендодателя, в следующих случаях, признаваемых Сторонами существенными нарушениями условий Договора: </w:t>
      </w:r>
    </w:p>
    <w:p w:rsidR="003D6B1F" w:rsidRPr="003D6C76" w:rsidRDefault="003D6B1F" w:rsidP="003D6B1F">
      <w:pPr>
        <w:ind w:firstLine="539"/>
        <w:jc w:val="both"/>
        <w:rPr>
          <w:sz w:val="24"/>
          <w:szCs w:val="24"/>
        </w:rPr>
      </w:pPr>
      <w:r w:rsidRPr="003D6C76">
        <w:rPr>
          <w:sz w:val="24"/>
          <w:szCs w:val="24"/>
        </w:rPr>
        <w:t xml:space="preserve">а) при неуплате или просрочке Арендатором оплаты аренды в сроки, установленные п. 4.2, в течение трех месяцев независимо от ее последующего внесения; </w:t>
      </w:r>
    </w:p>
    <w:p w:rsidR="003D6B1F" w:rsidRPr="003D6C76" w:rsidRDefault="003D6B1F" w:rsidP="003D6B1F">
      <w:pPr>
        <w:ind w:firstLine="539"/>
        <w:jc w:val="both"/>
        <w:rPr>
          <w:sz w:val="24"/>
          <w:szCs w:val="24"/>
        </w:rPr>
      </w:pPr>
      <w:r w:rsidRPr="003D6C76">
        <w:rPr>
          <w:sz w:val="24"/>
          <w:szCs w:val="24"/>
        </w:rPr>
        <w:t xml:space="preserve">б) при использовании помещения (в целом или частично) не в соответствии с целями определенными в п. 1.1 Договора; </w:t>
      </w:r>
    </w:p>
    <w:p w:rsidR="003D6B1F" w:rsidRDefault="003D6B1F" w:rsidP="003D6B1F">
      <w:pPr>
        <w:ind w:firstLine="539"/>
        <w:jc w:val="both"/>
        <w:rPr>
          <w:sz w:val="24"/>
          <w:szCs w:val="24"/>
        </w:rPr>
      </w:pPr>
      <w:r w:rsidRPr="003D6C76">
        <w:rPr>
          <w:sz w:val="24"/>
          <w:szCs w:val="24"/>
        </w:rPr>
        <w:t xml:space="preserve">в) при умышленном или неосторожном ухудшении Арендатором состояния помещения, инженерного оборудования и прилегающих территорий либо невыполнении обязанностей, предусмотренных п.п. 2.2.4., 2.2.5., 2.2.6., 2.2.7., 2.2.9., 2.2.11., 2.2.14., 2.2.15., 4.3. Договора. Расторжение Договора не освобождает Арендатора от необходимости погашения задолженности по арендной плате и выплаты неустойки. </w:t>
      </w:r>
    </w:p>
    <w:p w:rsidR="003D6B1F" w:rsidRPr="003D6C76" w:rsidRDefault="003D6B1F" w:rsidP="003D6B1F">
      <w:pPr>
        <w:ind w:firstLine="539"/>
        <w:jc w:val="both"/>
        <w:rPr>
          <w:sz w:val="24"/>
          <w:szCs w:val="24"/>
        </w:rPr>
      </w:pPr>
    </w:p>
    <w:p w:rsidR="003D6B1F" w:rsidRPr="003D6C76" w:rsidRDefault="003D6B1F" w:rsidP="003D6B1F">
      <w:pPr>
        <w:ind w:firstLine="539"/>
        <w:jc w:val="both"/>
        <w:rPr>
          <w:sz w:val="24"/>
          <w:szCs w:val="24"/>
        </w:rPr>
      </w:pPr>
      <w:r w:rsidRPr="003D6C76">
        <w:rPr>
          <w:sz w:val="24"/>
          <w:szCs w:val="24"/>
        </w:rPr>
        <w:t xml:space="preserve">Арендатор, надлежащим образом выполнивший принятые на себя по Договору аренды обязательства, по окончании срока действия Договора имеет преимущественное право перед другими лицами на продление настоящего Договора. </w:t>
      </w:r>
    </w:p>
    <w:p w:rsidR="003D6B1F" w:rsidRDefault="003D6B1F" w:rsidP="003D6B1F">
      <w:pPr>
        <w:ind w:firstLine="539"/>
        <w:jc w:val="both"/>
        <w:rPr>
          <w:sz w:val="24"/>
          <w:szCs w:val="24"/>
        </w:rPr>
      </w:pPr>
      <w:r w:rsidRPr="003D6C76">
        <w:rPr>
          <w:sz w:val="24"/>
          <w:szCs w:val="24"/>
        </w:rPr>
        <w:t>Арендатор, желающий продлить Договор аренды, обязан уведомить об этом Арендодателя не позднее чем за один месяц до истечения срока действия настоящего Договора. Невыполнение этого условия является основанием к отказу в продлении действия настоящего Договора.</w:t>
      </w:r>
    </w:p>
    <w:p w:rsidR="003D6B1F" w:rsidRPr="003D6C76" w:rsidRDefault="003D6B1F" w:rsidP="003D6B1F">
      <w:pPr>
        <w:ind w:firstLine="539"/>
        <w:jc w:val="both"/>
        <w:rPr>
          <w:sz w:val="24"/>
          <w:szCs w:val="24"/>
        </w:rPr>
      </w:pPr>
    </w:p>
    <w:p w:rsidR="003D6B1F" w:rsidRPr="00D11D08" w:rsidRDefault="003D6B1F" w:rsidP="003D6B1F">
      <w:pPr>
        <w:ind w:firstLine="539"/>
        <w:jc w:val="both"/>
        <w:rPr>
          <w:sz w:val="24"/>
          <w:szCs w:val="24"/>
        </w:rPr>
      </w:pPr>
      <w:r w:rsidRPr="00D11D08">
        <w:rPr>
          <w:b/>
          <w:bCs/>
          <w:sz w:val="24"/>
          <w:szCs w:val="24"/>
        </w:rPr>
        <w:t>7. Особые условия</w:t>
      </w:r>
    </w:p>
    <w:p w:rsidR="003D6B1F" w:rsidRPr="00D11D08" w:rsidRDefault="003D6B1F" w:rsidP="003D6B1F">
      <w:pPr>
        <w:ind w:firstLine="539"/>
        <w:jc w:val="both"/>
        <w:rPr>
          <w:sz w:val="24"/>
          <w:szCs w:val="24"/>
        </w:rPr>
      </w:pPr>
      <w:r w:rsidRPr="00D11D08">
        <w:rPr>
          <w:sz w:val="24"/>
          <w:szCs w:val="24"/>
        </w:rPr>
        <w:t>7.1. В случае форс мажорных обстоятельств, в результате которого исполнение Договора для Сторон становится невозможным, настоящий Договор прекращает свое действие.</w:t>
      </w:r>
    </w:p>
    <w:p w:rsidR="003D6B1F" w:rsidRDefault="003D6B1F" w:rsidP="003D6B1F">
      <w:pPr>
        <w:ind w:firstLine="539"/>
        <w:jc w:val="both"/>
        <w:rPr>
          <w:sz w:val="24"/>
          <w:szCs w:val="24"/>
        </w:rPr>
      </w:pPr>
      <w:r w:rsidRPr="00D11D08">
        <w:rPr>
          <w:sz w:val="24"/>
          <w:szCs w:val="24"/>
        </w:rPr>
        <w:t>В качестве форс-мажора могут рассматриваться всевозможные стихийные бедствия</w:t>
      </w:r>
      <w:r w:rsidRPr="00D11D08">
        <w:rPr>
          <w:rFonts w:cs="Calibri"/>
          <w:sz w:val="24"/>
          <w:szCs w:val="24"/>
        </w:rPr>
        <w:t xml:space="preserve"> </w:t>
      </w:r>
      <w:r w:rsidRPr="00D11D08">
        <w:rPr>
          <w:sz w:val="24"/>
          <w:szCs w:val="24"/>
        </w:rPr>
        <w:t xml:space="preserve">или другие чрезвычайные и непреодолимые обстоятельства ( наводнения и т.д.), явления общественной жизни (войны, эпидемии и т.д.), а также издание актов органами государственной власти. Таковыми также признаются пожар, ураган, эпидемия, </w:t>
      </w:r>
    </w:p>
    <w:tbl>
      <w:tblPr>
        <w:tblW w:w="0" w:type="auto"/>
        <w:tblInd w:w="108" w:type="dxa"/>
        <w:tblLook w:val="0000"/>
      </w:tblPr>
      <w:tblGrid>
        <w:gridCol w:w="9462"/>
      </w:tblGrid>
      <w:tr w:rsidR="003D6B1F" w:rsidRPr="009A1AF5" w:rsidTr="006B6B74">
        <w:trPr>
          <w:trHeight w:val="439"/>
        </w:trPr>
        <w:tc>
          <w:tcPr>
            <w:tcW w:w="10080" w:type="dxa"/>
            <w:tcBorders>
              <w:top w:val="nil"/>
              <w:left w:val="nil"/>
              <w:bottom w:val="nil"/>
              <w:right w:val="nil"/>
            </w:tcBorders>
            <w:vAlign w:val="center"/>
          </w:tcPr>
          <w:p w:rsidR="003D6B1F" w:rsidRPr="009A1AF5" w:rsidRDefault="003D6B1F" w:rsidP="006B6B74">
            <w:pPr>
              <w:pStyle w:val="30"/>
              <w:rPr>
                <w:rFonts w:ascii="Times New Roman" w:hAnsi="Times New Roman" w:cs="Times New Roman"/>
                <w:sz w:val="24"/>
                <w:szCs w:val="24"/>
              </w:rPr>
            </w:pPr>
            <w:r w:rsidRPr="009A1AF5">
              <w:rPr>
                <w:rFonts w:ascii="Times New Roman" w:hAnsi="Times New Roman" w:cs="Times New Roman"/>
                <w:bCs w:val="0"/>
                <w:sz w:val="24"/>
                <w:szCs w:val="24"/>
              </w:rPr>
              <w:t xml:space="preserve">8. Порядок произведения капитального ремонта </w:t>
            </w:r>
            <w:r w:rsidRPr="009A1AF5">
              <w:rPr>
                <w:rFonts w:ascii="Times New Roman" w:hAnsi="Times New Roman" w:cs="Times New Roman"/>
                <w:sz w:val="24"/>
                <w:szCs w:val="24"/>
              </w:rPr>
              <w:t>и неотделимых улучшений</w:t>
            </w:r>
          </w:p>
        </w:tc>
      </w:tr>
    </w:tbl>
    <w:p w:rsidR="003D6B1F" w:rsidRPr="009A1AF5" w:rsidRDefault="003D6B1F" w:rsidP="003D6B1F">
      <w:pPr>
        <w:pStyle w:val="36"/>
        <w:autoSpaceDE w:val="0"/>
        <w:autoSpaceDN w:val="0"/>
        <w:adjustRightInd w:val="0"/>
        <w:spacing w:after="0"/>
        <w:ind w:firstLine="720"/>
        <w:jc w:val="both"/>
        <w:rPr>
          <w:sz w:val="24"/>
          <w:szCs w:val="24"/>
        </w:rPr>
      </w:pPr>
      <w:r>
        <w:rPr>
          <w:sz w:val="24"/>
          <w:szCs w:val="24"/>
        </w:rPr>
        <w:t>8</w:t>
      </w:r>
      <w:r w:rsidRPr="009A1AF5">
        <w:rPr>
          <w:sz w:val="24"/>
          <w:szCs w:val="24"/>
        </w:rPr>
        <w:t>.1.</w:t>
      </w:r>
      <w:r w:rsidRPr="009A1AF5">
        <w:rPr>
          <w:sz w:val="24"/>
          <w:szCs w:val="24"/>
        </w:rPr>
        <w:tab/>
        <w:t>Арендатор имеет право произвести капитальный ремонт Арендуемого помещения для подготовки его к работе для целей, установленных Договором, а также в соответствии с законодательством, регулирующим деятельность пенсионного фонда.</w:t>
      </w:r>
    </w:p>
    <w:p w:rsidR="003D6B1F" w:rsidRPr="009A1AF5" w:rsidRDefault="003D6B1F" w:rsidP="003D6B1F">
      <w:pPr>
        <w:pStyle w:val="24"/>
        <w:tabs>
          <w:tab w:val="left" w:pos="720"/>
        </w:tabs>
        <w:ind w:firstLine="720"/>
        <w:rPr>
          <w:sz w:val="24"/>
          <w:szCs w:val="24"/>
        </w:rPr>
      </w:pPr>
      <w:r>
        <w:rPr>
          <w:sz w:val="24"/>
          <w:szCs w:val="24"/>
        </w:rPr>
        <w:t>8</w:t>
      </w:r>
      <w:r w:rsidRPr="009A1AF5">
        <w:rPr>
          <w:sz w:val="24"/>
          <w:szCs w:val="24"/>
        </w:rPr>
        <w:t>.2.</w:t>
      </w:r>
      <w:r w:rsidRPr="009A1AF5">
        <w:rPr>
          <w:sz w:val="24"/>
          <w:szCs w:val="24"/>
        </w:rPr>
        <w:tab/>
        <w:t xml:space="preserve">В случае если Арендатором производятся неотделимые улучшения Арендуемого помещения, которые повлекут изменения в первоначальной планировке Арендуемого помещения, стоимость и перечень соответствующих работ подлежат согласованию с Арендодателем, и оформляется дополнительным соглашением Сторон. Условия настоящего пункта Договора не ограничивают право Арендатора в течение всего срока действия Договора запросить согласие Арендодателя на осуществление Арендатором иных неотделимых улучшений и/или капитального ремонта Арендуемого </w:t>
      </w:r>
      <w:r w:rsidRPr="009A1AF5">
        <w:rPr>
          <w:sz w:val="24"/>
          <w:szCs w:val="24"/>
        </w:rPr>
        <w:lastRenderedPageBreak/>
        <w:t>помещения и произвести такие неотделимые улучшения и/или капитальный ремонт Арендуемого помещения  в порядке, предусмотренном настоящей статьей.</w:t>
      </w:r>
    </w:p>
    <w:p w:rsidR="003D6B1F" w:rsidRPr="009A1AF5" w:rsidRDefault="003D6B1F" w:rsidP="003D6B1F">
      <w:pPr>
        <w:ind w:firstLine="720"/>
        <w:jc w:val="both"/>
        <w:rPr>
          <w:sz w:val="24"/>
          <w:szCs w:val="24"/>
        </w:rPr>
      </w:pPr>
      <w:r>
        <w:rPr>
          <w:sz w:val="24"/>
          <w:szCs w:val="24"/>
        </w:rPr>
        <w:t>8</w:t>
      </w:r>
      <w:r w:rsidRPr="009A1AF5">
        <w:rPr>
          <w:sz w:val="24"/>
          <w:szCs w:val="24"/>
        </w:rPr>
        <w:t>.3.</w:t>
      </w:r>
      <w:r w:rsidRPr="009A1AF5">
        <w:rPr>
          <w:sz w:val="24"/>
          <w:szCs w:val="24"/>
        </w:rPr>
        <w:tab/>
        <w:t>Представитель Арендодателя должен участвовать в приёме выполненных работ по ремонту и производству неотделимых улучшений Арендуемого помещения. В случае обнаружения Арендодателем дефектов выполненных работ, об этом делается соответствующая отметка в Акте выполненных ремонтно-строительных работ по осуществлению неотделимых улучшений.</w:t>
      </w:r>
    </w:p>
    <w:p w:rsidR="003D6B1F" w:rsidRPr="009A1AF5" w:rsidRDefault="003D6B1F" w:rsidP="003D6B1F">
      <w:pPr>
        <w:ind w:firstLine="720"/>
        <w:jc w:val="both"/>
        <w:rPr>
          <w:sz w:val="24"/>
          <w:szCs w:val="24"/>
        </w:rPr>
      </w:pPr>
      <w:r>
        <w:rPr>
          <w:sz w:val="24"/>
          <w:szCs w:val="24"/>
        </w:rPr>
        <w:t>8</w:t>
      </w:r>
      <w:r w:rsidRPr="009A1AF5">
        <w:rPr>
          <w:sz w:val="24"/>
          <w:szCs w:val="24"/>
        </w:rPr>
        <w:t>.4.</w:t>
      </w:r>
      <w:r w:rsidRPr="009A1AF5">
        <w:rPr>
          <w:sz w:val="24"/>
          <w:szCs w:val="24"/>
        </w:rPr>
        <w:tab/>
        <w:t xml:space="preserve">Арендодатель не вправе удерживать какое-либо имущество, принадлежащее Арендатору и находящееся в Арендуемом помещении, в обеспечение обязательств Арендатора перед Арендодателем. </w:t>
      </w:r>
    </w:p>
    <w:p w:rsidR="003D6B1F" w:rsidRDefault="003D6B1F" w:rsidP="003D6B1F">
      <w:pPr>
        <w:ind w:firstLine="539"/>
        <w:jc w:val="both"/>
        <w:rPr>
          <w:b/>
          <w:bCs/>
          <w:sz w:val="24"/>
          <w:szCs w:val="24"/>
        </w:rPr>
      </w:pPr>
    </w:p>
    <w:p w:rsidR="003D6B1F" w:rsidRDefault="003D6B1F" w:rsidP="003D6B1F">
      <w:pPr>
        <w:ind w:firstLine="539"/>
        <w:jc w:val="both"/>
        <w:rPr>
          <w:b/>
          <w:bCs/>
          <w:sz w:val="24"/>
          <w:szCs w:val="24"/>
        </w:rPr>
      </w:pPr>
      <w:r>
        <w:rPr>
          <w:b/>
          <w:bCs/>
          <w:sz w:val="24"/>
          <w:szCs w:val="24"/>
        </w:rPr>
        <w:t>9</w:t>
      </w:r>
      <w:r w:rsidRPr="009A1AF5">
        <w:rPr>
          <w:b/>
          <w:bCs/>
          <w:sz w:val="24"/>
          <w:szCs w:val="24"/>
        </w:rPr>
        <w:t>. Иные условия</w:t>
      </w:r>
    </w:p>
    <w:p w:rsidR="003D6B1F" w:rsidRPr="003D6C76" w:rsidRDefault="003D6B1F" w:rsidP="003D6B1F">
      <w:pPr>
        <w:ind w:firstLine="539"/>
        <w:jc w:val="both"/>
        <w:rPr>
          <w:sz w:val="24"/>
          <w:szCs w:val="24"/>
        </w:rPr>
      </w:pPr>
      <w:r>
        <w:rPr>
          <w:sz w:val="24"/>
          <w:szCs w:val="24"/>
        </w:rPr>
        <w:t>9</w:t>
      </w:r>
      <w:r w:rsidRPr="003D6C76">
        <w:rPr>
          <w:sz w:val="24"/>
          <w:szCs w:val="24"/>
        </w:rPr>
        <w:t xml:space="preserve">.1. Реорганизация Сторон не является основанием для изменения условий или расторжения настоящего Договора. </w:t>
      </w:r>
    </w:p>
    <w:p w:rsidR="003D6B1F" w:rsidRPr="003D6C76" w:rsidRDefault="003D6B1F" w:rsidP="003D6B1F">
      <w:pPr>
        <w:ind w:firstLine="539"/>
        <w:jc w:val="both"/>
        <w:rPr>
          <w:sz w:val="24"/>
          <w:szCs w:val="24"/>
        </w:rPr>
      </w:pPr>
      <w:r>
        <w:rPr>
          <w:sz w:val="24"/>
          <w:szCs w:val="24"/>
        </w:rPr>
        <w:t>9</w:t>
      </w:r>
      <w:r w:rsidRPr="003D6C76">
        <w:rPr>
          <w:sz w:val="24"/>
          <w:szCs w:val="24"/>
        </w:rPr>
        <w:t xml:space="preserve">.2. Условия настоящего Договора сохраняют свою силу на весь срок действия Договора и в случаях, когда после его заключения законодательством Российской Федерации установлены правила, ухудшающие положение Арендатора, кроме случаев, когда в законе прямо установлено, что его действие распространяется на отношения, возникающие из ранее заключенных договоров, а также за исключением случаев, предусмотренных пунктами 4.1 - 4.4 Договора. </w:t>
      </w:r>
    </w:p>
    <w:p w:rsidR="003D6B1F" w:rsidRPr="003D6C76" w:rsidRDefault="003D6B1F" w:rsidP="003D6B1F">
      <w:pPr>
        <w:ind w:firstLine="539"/>
        <w:jc w:val="both"/>
        <w:rPr>
          <w:sz w:val="24"/>
          <w:szCs w:val="24"/>
        </w:rPr>
      </w:pPr>
      <w:r>
        <w:rPr>
          <w:sz w:val="24"/>
          <w:szCs w:val="24"/>
        </w:rPr>
        <w:t>9</w:t>
      </w:r>
      <w:r w:rsidRPr="003D6C76">
        <w:rPr>
          <w:sz w:val="24"/>
          <w:szCs w:val="24"/>
        </w:rPr>
        <w:t xml:space="preserve">.3. Настоящий Договор не дает права Арендатору на размещение рекламы на наружной части здания и арендуемых помещений без согласия Арендодателя. В свою очередь, Арендодатель вправе размещать такую рекламу без согласования с Арендатором. </w:t>
      </w:r>
    </w:p>
    <w:p w:rsidR="003D6B1F" w:rsidRPr="003D6C76" w:rsidRDefault="003D6B1F" w:rsidP="003D6B1F">
      <w:pPr>
        <w:ind w:firstLine="539"/>
        <w:jc w:val="both"/>
        <w:rPr>
          <w:sz w:val="24"/>
          <w:szCs w:val="24"/>
        </w:rPr>
      </w:pPr>
      <w:r>
        <w:rPr>
          <w:sz w:val="24"/>
          <w:szCs w:val="24"/>
        </w:rPr>
        <w:t>9</w:t>
      </w:r>
      <w:r w:rsidRPr="003D6C76">
        <w:rPr>
          <w:sz w:val="24"/>
          <w:szCs w:val="24"/>
        </w:rPr>
        <w:t xml:space="preserve">.4. Взаимоотношения сторон не урегулированные настоящим Договором регламентируются действующим законодательством Российской Федерации. </w:t>
      </w:r>
    </w:p>
    <w:p w:rsidR="003D6B1F" w:rsidRPr="003D6C76" w:rsidRDefault="003D6B1F" w:rsidP="003D6B1F">
      <w:pPr>
        <w:ind w:firstLine="539"/>
        <w:jc w:val="both"/>
        <w:rPr>
          <w:sz w:val="24"/>
          <w:szCs w:val="24"/>
        </w:rPr>
      </w:pPr>
      <w:r>
        <w:rPr>
          <w:sz w:val="24"/>
          <w:szCs w:val="24"/>
        </w:rPr>
        <w:t>9</w:t>
      </w:r>
      <w:r w:rsidRPr="003D6C76">
        <w:rPr>
          <w:sz w:val="24"/>
          <w:szCs w:val="24"/>
        </w:rPr>
        <w:t xml:space="preserve">.5. Споры, возникающие из настоящего Договора и в связи с ним, подлежат </w:t>
      </w:r>
      <w:r>
        <w:rPr>
          <w:sz w:val="24"/>
          <w:szCs w:val="24"/>
        </w:rPr>
        <w:t xml:space="preserve">двухстороннему рассмотрению, а в случае не урегулирования данных споров - </w:t>
      </w:r>
      <w:r w:rsidRPr="003D6C76">
        <w:rPr>
          <w:sz w:val="24"/>
          <w:szCs w:val="24"/>
        </w:rPr>
        <w:t xml:space="preserve">рассмотрению в арбитражном суде. </w:t>
      </w:r>
    </w:p>
    <w:p w:rsidR="003D6B1F" w:rsidRDefault="003D6B1F" w:rsidP="003D6B1F">
      <w:pPr>
        <w:ind w:firstLine="539"/>
        <w:jc w:val="both"/>
        <w:rPr>
          <w:sz w:val="24"/>
          <w:szCs w:val="24"/>
        </w:rPr>
      </w:pPr>
      <w:r>
        <w:rPr>
          <w:sz w:val="24"/>
          <w:szCs w:val="24"/>
        </w:rPr>
        <w:t>9</w:t>
      </w:r>
      <w:r w:rsidRPr="003D6C76">
        <w:rPr>
          <w:sz w:val="24"/>
          <w:szCs w:val="24"/>
        </w:rPr>
        <w:t xml:space="preserve">.6. Настоящий Договор составлен в 3-х экземплярах, имеющих одинаковую юридическую силу. </w:t>
      </w:r>
    </w:p>
    <w:p w:rsidR="003D6B1F" w:rsidRPr="003D6C76" w:rsidRDefault="003D6B1F" w:rsidP="003D6B1F">
      <w:pPr>
        <w:ind w:firstLine="539"/>
        <w:jc w:val="both"/>
        <w:rPr>
          <w:sz w:val="24"/>
          <w:szCs w:val="24"/>
        </w:rPr>
      </w:pPr>
    </w:p>
    <w:p w:rsidR="003D6B1F" w:rsidRDefault="003D6B1F" w:rsidP="003D6B1F">
      <w:pPr>
        <w:ind w:firstLine="539"/>
        <w:jc w:val="both"/>
        <w:rPr>
          <w:b/>
          <w:bCs/>
          <w:sz w:val="24"/>
          <w:szCs w:val="24"/>
        </w:rPr>
      </w:pPr>
      <w:r>
        <w:rPr>
          <w:b/>
          <w:bCs/>
          <w:sz w:val="24"/>
          <w:szCs w:val="24"/>
        </w:rPr>
        <w:t>10</w:t>
      </w:r>
      <w:r w:rsidRPr="003D6C76">
        <w:rPr>
          <w:b/>
          <w:bCs/>
          <w:sz w:val="24"/>
          <w:szCs w:val="24"/>
        </w:rPr>
        <w:t>. Дополнительные условия</w:t>
      </w:r>
    </w:p>
    <w:p w:rsidR="003D6B1F" w:rsidRPr="003D6C76" w:rsidRDefault="003D6B1F" w:rsidP="003D6B1F">
      <w:pPr>
        <w:jc w:val="both"/>
        <w:rPr>
          <w:sz w:val="24"/>
          <w:szCs w:val="24"/>
        </w:rPr>
      </w:pPr>
      <w:r>
        <w:rPr>
          <w:sz w:val="24"/>
          <w:szCs w:val="24"/>
        </w:rPr>
        <w:t>10</w:t>
      </w:r>
      <w:r w:rsidRPr="003D6C76">
        <w:rPr>
          <w:sz w:val="24"/>
          <w:szCs w:val="24"/>
        </w:rPr>
        <w:t xml:space="preserve">.1. При изменении наименования, местонахождения, банковских реквизитов или реорганизации одной из Сторон, она обязана письменно в двухнедельный срок сообщить другой Стороне о произошедших изменениях, кроме случаев, когда изменение наименования и реорганизация происходят в соответствии с актами Президента Российской Федерации и Правительства Российской Федерации. </w:t>
      </w:r>
    </w:p>
    <w:p w:rsidR="0051213B" w:rsidRDefault="0051213B" w:rsidP="003D6B1F">
      <w:pPr>
        <w:ind w:firstLine="539"/>
        <w:jc w:val="both"/>
        <w:rPr>
          <w:b/>
          <w:bCs/>
          <w:sz w:val="24"/>
          <w:szCs w:val="24"/>
        </w:rPr>
      </w:pPr>
    </w:p>
    <w:p w:rsidR="003D6B1F" w:rsidRDefault="003D6B1F" w:rsidP="003D6B1F">
      <w:pPr>
        <w:ind w:firstLine="539"/>
        <w:jc w:val="both"/>
        <w:rPr>
          <w:b/>
          <w:bCs/>
          <w:sz w:val="24"/>
          <w:szCs w:val="24"/>
        </w:rPr>
      </w:pPr>
      <w:r w:rsidRPr="003D6C76">
        <w:rPr>
          <w:b/>
          <w:bCs/>
          <w:sz w:val="24"/>
          <w:szCs w:val="24"/>
        </w:rPr>
        <w:t xml:space="preserve">Приложение: </w:t>
      </w:r>
    </w:p>
    <w:p w:rsidR="003D6B1F" w:rsidRDefault="003D6B1F" w:rsidP="003D6B1F">
      <w:pPr>
        <w:ind w:firstLine="539"/>
        <w:jc w:val="both"/>
        <w:rPr>
          <w:b/>
          <w:bCs/>
          <w:sz w:val="24"/>
          <w:szCs w:val="24"/>
        </w:rPr>
      </w:pPr>
      <w:r w:rsidRPr="003D6C76">
        <w:rPr>
          <w:b/>
          <w:bCs/>
          <w:sz w:val="24"/>
          <w:szCs w:val="24"/>
        </w:rPr>
        <w:t>акт приема-передачи</w:t>
      </w:r>
      <w:r>
        <w:rPr>
          <w:b/>
          <w:bCs/>
          <w:sz w:val="24"/>
          <w:szCs w:val="24"/>
        </w:rPr>
        <w:t>;</w:t>
      </w:r>
    </w:p>
    <w:p w:rsidR="003D6B1F" w:rsidRDefault="003D6B1F" w:rsidP="003D6B1F">
      <w:pPr>
        <w:ind w:firstLine="539"/>
        <w:jc w:val="both"/>
        <w:rPr>
          <w:b/>
          <w:bCs/>
          <w:sz w:val="24"/>
          <w:szCs w:val="24"/>
        </w:rPr>
      </w:pPr>
      <w:r>
        <w:rPr>
          <w:b/>
          <w:bCs/>
          <w:sz w:val="24"/>
          <w:szCs w:val="24"/>
        </w:rPr>
        <w:t>расчет арендной платы</w:t>
      </w:r>
      <w:r w:rsidRPr="003D6C76">
        <w:rPr>
          <w:b/>
          <w:bCs/>
          <w:sz w:val="24"/>
          <w:szCs w:val="24"/>
        </w:rPr>
        <w:t>.</w:t>
      </w:r>
    </w:p>
    <w:p w:rsidR="0051213B" w:rsidRDefault="0051213B" w:rsidP="003D6B1F">
      <w:pPr>
        <w:ind w:firstLine="539"/>
        <w:jc w:val="both"/>
        <w:rPr>
          <w:b/>
          <w:bCs/>
          <w:sz w:val="24"/>
          <w:szCs w:val="24"/>
        </w:rPr>
      </w:pPr>
    </w:p>
    <w:p w:rsidR="0051213B" w:rsidRDefault="0051213B" w:rsidP="003D6B1F">
      <w:pPr>
        <w:ind w:firstLine="539"/>
        <w:jc w:val="both"/>
        <w:rPr>
          <w:b/>
          <w:bCs/>
          <w:sz w:val="24"/>
          <w:szCs w:val="24"/>
        </w:rPr>
      </w:pPr>
    </w:p>
    <w:p w:rsidR="005163B5" w:rsidRDefault="005163B5" w:rsidP="003D6B1F">
      <w:pPr>
        <w:ind w:firstLine="539"/>
        <w:jc w:val="both"/>
        <w:rPr>
          <w:b/>
          <w:bCs/>
          <w:sz w:val="24"/>
          <w:szCs w:val="24"/>
        </w:rPr>
      </w:pPr>
    </w:p>
    <w:p w:rsidR="005163B5" w:rsidRDefault="005163B5" w:rsidP="003D6B1F">
      <w:pPr>
        <w:ind w:firstLine="539"/>
        <w:jc w:val="both"/>
        <w:rPr>
          <w:b/>
          <w:bCs/>
          <w:sz w:val="24"/>
          <w:szCs w:val="24"/>
        </w:rPr>
      </w:pPr>
    </w:p>
    <w:p w:rsidR="005163B5" w:rsidRDefault="005163B5" w:rsidP="003D6B1F">
      <w:pPr>
        <w:ind w:firstLine="539"/>
        <w:jc w:val="both"/>
        <w:rPr>
          <w:b/>
          <w:bCs/>
          <w:sz w:val="24"/>
          <w:szCs w:val="24"/>
        </w:rPr>
      </w:pPr>
    </w:p>
    <w:p w:rsidR="005163B5" w:rsidRDefault="005163B5" w:rsidP="003D6B1F">
      <w:pPr>
        <w:ind w:firstLine="539"/>
        <w:jc w:val="both"/>
        <w:rPr>
          <w:b/>
          <w:bCs/>
          <w:sz w:val="24"/>
          <w:szCs w:val="24"/>
        </w:rPr>
      </w:pPr>
    </w:p>
    <w:p w:rsidR="005163B5" w:rsidRDefault="005163B5" w:rsidP="003D6B1F">
      <w:pPr>
        <w:ind w:firstLine="539"/>
        <w:jc w:val="both"/>
        <w:rPr>
          <w:b/>
          <w:bCs/>
          <w:sz w:val="24"/>
          <w:szCs w:val="24"/>
        </w:rPr>
      </w:pPr>
    </w:p>
    <w:p w:rsidR="005163B5" w:rsidRDefault="005163B5" w:rsidP="003D6B1F">
      <w:pPr>
        <w:ind w:firstLine="539"/>
        <w:jc w:val="both"/>
        <w:rPr>
          <w:b/>
          <w:bCs/>
          <w:sz w:val="24"/>
          <w:szCs w:val="24"/>
        </w:rPr>
      </w:pPr>
    </w:p>
    <w:p w:rsidR="005163B5" w:rsidRDefault="005163B5" w:rsidP="003D6B1F">
      <w:pPr>
        <w:ind w:firstLine="539"/>
        <w:jc w:val="both"/>
        <w:rPr>
          <w:b/>
          <w:bCs/>
          <w:sz w:val="24"/>
          <w:szCs w:val="24"/>
        </w:rPr>
      </w:pPr>
    </w:p>
    <w:p w:rsidR="0051213B" w:rsidRPr="003D6C76" w:rsidRDefault="0051213B" w:rsidP="003D6B1F">
      <w:pPr>
        <w:ind w:firstLine="539"/>
        <w:jc w:val="both"/>
        <w:rPr>
          <w:sz w:val="24"/>
          <w:szCs w:val="24"/>
        </w:rPr>
      </w:pPr>
    </w:p>
    <w:p w:rsidR="003D6B1F" w:rsidRPr="003D6C76" w:rsidRDefault="003D6B1F" w:rsidP="003D6B1F">
      <w:pPr>
        <w:spacing w:before="100" w:beforeAutospacing="1"/>
        <w:ind w:firstLine="539"/>
        <w:jc w:val="both"/>
        <w:rPr>
          <w:sz w:val="24"/>
          <w:szCs w:val="24"/>
        </w:rPr>
      </w:pPr>
      <w:r>
        <w:rPr>
          <w:b/>
          <w:bCs/>
          <w:sz w:val="24"/>
          <w:szCs w:val="24"/>
        </w:rPr>
        <w:lastRenderedPageBreak/>
        <w:t xml:space="preserve">11. </w:t>
      </w:r>
      <w:r w:rsidRPr="003D6C76">
        <w:rPr>
          <w:b/>
          <w:bCs/>
          <w:sz w:val="24"/>
          <w:szCs w:val="24"/>
        </w:rPr>
        <w:t>Юридические адреса Сторон:</w:t>
      </w:r>
    </w:p>
    <w:tbl>
      <w:tblPr>
        <w:tblW w:w="10260" w:type="dxa"/>
        <w:tblCellSpacing w:w="0" w:type="dxa"/>
        <w:tblCellMar>
          <w:top w:w="105" w:type="dxa"/>
          <w:left w:w="105" w:type="dxa"/>
          <w:bottom w:w="105" w:type="dxa"/>
          <w:right w:w="105" w:type="dxa"/>
        </w:tblCellMar>
        <w:tblLook w:val="04A0"/>
      </w:tblPr>
      <w:tblGrid>
        <w:gridCol w:w="4770"/>
        <w:gridCol w:w="5490"/>
      </w:tblGrid>
      <w:tr w:rsidR="003D6B1F" w:rsidRPr="003D6C76" w:rsidTr="006B6B74">
        <w:trPr>
          <w:trHeight w:val="4991"/>
          <w:tblCellSpacing w:w="0" w:type="dxa"/>
        </w:trPr>
        <w:tc>
          <w:tcPr>
            <w:tcW w:w="4575" w:type="dxa"/>
          </w:tcPr>
          <w:p w:rsidR="003D6B1F" w:rsidRPr="003D6C76" w:rsidRDefault="003D6B1F" w:rsidP="006B6B74">
            <w:pPr>
              <w:spacing w:before="100" w:beforeAutospacing="1"/>
              <w:jc w:val="both"/>
              <w:rPr>
                <w:sz w:val="24"/>
                <w:szCs w:val="24"/>
              </w:rPr>
            </w:pPr>
            <w:r w:rsidRPr="003D6C76">
              <w:rPr>
                <w:color w:val="000000"/>
                <w:sz w:val="24"/>
                <w:szCs w:val="24"/>
                <w:u w:val="single"/>
              </w:rPr>
              <w:t>«Арендодатель»</w:t>
            </w:r>
          </w:p>
          <w:tbl>
            <w:tblPr>
              <w:tblW w:w="0" w:type="auto"/>
              <w:tblBorders>
                <w:insideH w:val="single" w:sz="4" w:space="0" w:color="auto"/>
              </w:tblBorders>
              <w:tblLook w:val="0000"/>
            </w:tblPr>
            <w:tblGrid>
              <w:gridCol w:w="4560"/>
            </w:tblGrid>
            <w:tr w:rsidR="003D6B1F" w:rsidRPr="001F66C0" w:rsidTr="006B6B74">
              <w:tc>
                <w:tcPr>
                  <w:tcW w:w="4863" w:type="dxa"/>
                  <w:tcBorders>
                    <w:top w:val="nil"/>
                    <w:left w:val="nil"/>
                    <w:bottom w:val="nil"/>
                    <w:right w:val="nil"/>
                  </w:tcBorders>
                </w:tcPr>
                <w:p w:rsidR="00F127C3" w:rsidRDefault="00F127C3" w:rsidP="00F127C3">
                  <w:pPr>
                    <w:spacing w:line="276" w:lineRule="auto"/>
                    <w:rPr>
                      <w:b/>
                      <w:sz w:val="24"/>
                      <w:lang w:eastAsia="en-US"/>
                    </w:rPr>
                  </w:pPr>
                  <w:r w:rsidRPr="005C678B">
                    <w:rPr>
                      <w:b/>
                      <w:sz w:val="24"/>
                      <w:lang w:eastAsia="en-US"/>
                    </w:rPr>
                    <w:t>Администрация Нагавского сельского поселения Котельниковского муниципального района Волгоградской области</w:t>
                  </w:r>
                </w:p>
                <w:p w:rsidR="00F127C3" w:rsidRPr="00386D07" w:rsidRDefault="00F127C3" w:rsidP="00F127C3">
                  <w:pPr>
                    <w:spacing w:line="276" w:lineRule="auto"/>
                    <w:rPr>
                      <w:sz w:val="24"/>
                      <w:lang w:eastAsia="en-US"/>
                    </w:rPr>
                  </w:pPr>
                  <w:r>
                    <w:rPr>
                      <w:b/>
                      <w:sz w:val="24"/>
                      <w:lang w:eastAsia="en-US"/>
                    </w:rPr>
                    <w:t xml:space="preserve">404375 </w:t>
                  </w:r>
                  <w:r>
                    <w:rPr>
                      <w:sz w:val="24"/>
                      <w:lang w:eastAsia="en-US"/>
                    </w:rPr>
                    <w:t xml:space="preserve">Волгоградская область,  Котельниковский р-н, ст. Нагавская, пл. им. Г.И. Родина 1. </w:t>
                  </w:r>
                </w:p>
                <w:p w:rsidR="00F127C3" w:rsidRDefault="00F127C3" w:rsidP="00F127C3">
                  <w:pPr>
                    <w:spacing w:line="276" w:lineRule="auto"/>
                    <w:rPr>
                      <w:sz w:val="24"/>
                      <w:lang w:eastAsia="en-US"/>
                    </w:rPr>
                  </w:pPr>
                  <w:r>
                    <w:rPr>
                      <w:sz w:val="24"/>
                      <w:lang w:eastAsia="en-US"/>
                    </w:rPr>
                    <w:t>ИНН: 3413008776</w:t>
                  </w:r>
                </w:p>
                <w:p w:rsidR="00F127C3" w:rsidRDefault="00F127C3" w:rsidP="00F127C3">
                  <w:pPr>
                    <w:spacing w:line="276" w:lineRule="auto"/>
                    <w:rPr>
                      <w:sz w:val="24"/>
                      <w:lang w:eastAsia="en-US"/>
                    </w:rPr>
                  </w:pPr>
                  <w:r>
                    <w:rPr>
                      <w:sz w:val="24"/>
                      <w:lang w:eastAsia="en-US"/>
                    </w:rPr>
                    <w:t>КПП: 341301001</w:t>
                  </w:r>
                </w:p>
                <w:p w:rsidR="00F127C3" w:rsidRDefault="00F127C3" w:rsidP="00F127C3">
                  <w:pPr>
                    <w:widowControl w:val="0"/>
                    <w:pBdr>
                      <w:bottom w:val="single" w:sz="12" w:space="1" w:color="auto"/>
                    </w:pBdr>
                    <w:autoSpaceDE w:val="0"/>
                    <w:autoSpaceDN w:val="0"/>
                    <w:adjustRightInd w:val="0"/>
                    <w:rPr>
                      <w:sz w:val="24"/>
                    </w:rPr>
                  </w:pPr>
                  <w:r w:rsidRPr="00386D07">
                    <w:rPr>
                      <w:sz w:val="22"/>
                      <w:lang w:eastAsia="en-US"/>
                    </w:rPr>
                    <w:t>ОКАТО: 18227483600</w:t>
                  </w:r>
                  <w:r w:rsidRPr="00386D07">
                    <w:rPr>
                      <w:sz w:val="24"/>
                    </w:rPr>
                    <w:t xml:space="preserve"> </w:t>
                  </w:r>
                </w:p>
                <w:p w:rsidR="00F127C3" w:rsidRDefault="00F127C3" w:rsidP="00F127C3">
                  <w:pPr>
                    <w:widowControl w:val="0"/>
                    <w:pBdr>
                      <w:bottom w:val="single" w:sz="12" w:space="1" w:color="auto"/>
                    </w:pBdr>
                    <w:autoSpaceDE w:val="0"/>
                    <w:autoSpaceDN w:val="0"/>
                    <w:adjustRightInd w:val="0"/>
                    <w:rPr>
                      <w:sz w:val="24"/>
                    </w:rPr>
                  </w:pPr>
                  <w:r w:rsidRPr="00386D07">
                    <w:rPr>
                      <w:sz w:val="24"/>
                    </w:rPr>
                    <w:t>ОКТМО: 18624436</w:t>
                  </w:r>
                </w:p>
                <w:p w:rsidR="00F127C3" w:rsidRDefault="00F127C3" w:rsidP="00F127C3">
                  <w:pPr>
                    <w:widowControl w:val="0"/>
                    <w:pBdr>
                      <w:bottom w:val="single" w:sz="12" w:space="1" w:color="auto"/>
                    </w:pBdr>
                    <w:autoSpaceDE w:val="0"/>
                    <w:autoSpaceDN w:val="0"/>
                    <w:adjustRightInd w:val="0"/>
                    <w:rPr>
                      <w:sz w:val="24"/>
                    </w:rPr>
                  </w:pPr>
                  <w:r w:rsidRPr="00386D07">
                    <w:rPr>
                      <w:sz w:val="24"/>
                    </w:rPr>
                    <w:t>р/сч.</w:t>
                  </w:r>
                  <w:r>
                    <w:rPr>
                      <w:sz w:val="24"/>
                    </w:rPr>
                    <w:t>: 40204810500000000325</w:t>
                  </w:r>
                </w:p>
                <w:p w:rsidR="00F127C3" w:rsidRDefault="00F127C3" w:rsidP="00F127C3">
                  <w:pPr>
                    <w:widowControl w:val="0"/>
                    <w:pBdr>
                      <w:bottom w:val="single" w:sz="12" w:space="1" w:color="auto"/>
                    </w:pBdr>
                    <w:autoSpaceDE w:val="0"/>
                    <w:autoSpaceDN w:val="0"/>
                    <w:adjustRightInd w:val="0"/>
                    <w:rPr>
                      <w:sz w:val="24"/>
                    </w:rPr>
                  </w:pPr>
                  <w:r w:rsidRPr="00386D07">
                    <w:rPr>
                      <w:sz w:val="24"/>
                    </w:rPr>
                    <w:t>БИК 041806001</w:t>
                  </w:r>
                </w:p>
                <w:p w:rsidR="00F127C3" w:rsidRDefault="00F127C3" w:rsidP="00F127C3">
                  <w:pPr>
                    <w:widowControl w:val="0"/>
                    <w:pBdr>
                      <w:bottom w:val="single" w:sz="12" w:space="1" w:color="auto"/>
                    </w:pBdr>
                    <w:autoSpaceDE w:val="0"/>
                    <w:autoSpaceDN w:val="0"/>
                    <w:adjustRightInd w:val="0"/>
                    <w:rPr>
                      <w:sz w:val="24"/>
                    </w:rPr>
                  </w:pPr>
                  <w:r>
                    <w:rPr>
                      <w:sz w:val="24"/>
                    </w:rPr>
                    <w:t>ОГРН: 1053458080345</w:t>
                  </w:r>
                </w:p>
                <w:p w:rsidR="00F127C3" w:rsidRDefault="00F127C3" w:rsidP="00F127C3">
                  <w:pPr>
                    <w:widowControl w:val="0"/>
                    <w:pBdr>
                      <w:bottom w:val="single" w:sz="12" w:space="1" w:color="auto"/>
                    </w:pBdr>
                    <w:autoSpaceDE w:val="0"/>
                    <w:autoSpaceDN w:val="0"/>
                    <w:adjustRightInd w:val="0"/>
                    <w:rPr>
                      <w:sz w:val="24"/>
                    </w:rPr>
                  </w:pPr>
                  <w:r>
                    <w:rPr>
                      <w:sz w:val="24"/>
                    </w:rPr>
                    <w:t>ОКПО: 04125081</w:t>
                  </w:r>
                </w:p>
                <w:p w:rsidR="00F127C3" w:rsidRDefault="00F127C3" w:rsidP="00F127C3">
                  <w:pPr>
                    <w:widowControl w:val="0"/>
                    <w:pBdr>
                      <w:bottom w:val="single" w:sz="12" w:space="1" w:color="auto"/>
                    </w:pBdr>
                    <w:autoSpaceDE w:val="0"/>
                    <w:autoSpaceDN w:val="0"/>
                    <w:adjustRightInd w:val="0"/>
                    <w:rPr>
                      <w:sz w:val="24"/>
                    </w:rPr>
                  </w:pPr>
                  <w:r w:rsidRPr="00386D07">
                    <w:rPr>
                      <w:sz w:val="24"/>
                    </w:rPr>
                    <w:t xml:space="preserve"> л/с: 5313К255001. </w:t>
                  </w:r>
                </w:p>
                <w:p w:rsidR="003D6B1F" w:rsidRPr="001F66C0" w:rsidRDefault="00F127C3" w:rsidP="00F127C3">
                  <w:pPr>
                    <w:rPr>
                      <w:sz w:val="22"/>
                      <w:szCs w:val="22"/>
                    </w:rPr>
                  </w:pPr>
                  <w:r w:rsidRPr="00386D07">
                    <w:rPr>
                      <w:sz w:val="24"/>
                    </w:rPr>
                    <w:t>Отделение Волгоград 8621 г. Волгограда.</w:t>
                  </w:r>
                </w:p>
              </w:tc>
            </w:tr>
          </w:tbl>
          <w:p w:rsidR="003D6B1F" w:rsidRPr="003D6C76" w:rsidRDefault="003D6B1F" w:rsidP="006B6B74">
            <w:pPr>
              <w:spacing w:before="100" w:beforeAutospacing="1"/>
              <w:jc w:val="both"/>
              <w:rPr>
                <w:sz w:val="24"/>
                <w:szCs w:val="24"/>
              </w:rPr>
            </w:pPr>
          </w:p>
        </w:tc>
        <w:tc>
          <w:tcPr>
            <w:tcW w:w="5265" w:type="dxa"/>
          </w:tcPr>
          <w:p w:rsidR="003D6B1F" w:rsidRPr="003D6C76" w:rsidRDefault="003D6B1F" w:rsidP="006B6B74">
            <w:pPr>
              <w:spacing w:before="100" w:beforeAutospacing="1"/>
              <w:jc w:val="both"/>
              <w:rPr>
                <w:sz w:val="24"/>
                <w:szCs w:val="24"/>
              </w:rPr>
            </w:pPr>
            <w:r w:rsidRPr="003D6C76">
              <w:rPr>
                <w:sz w:val="24"/>
                <w:szCs w:val="24"/>
                <w:u w:val="single"/>
              </w:rPr>
              <w:t>«Арендатор»</w:t>
            </w:r>
          </w:p>
          <w:p w:rsidR="003D6B1F" w:rsidRDefault="003D6B1F" w:rsidP="006B6B74">
            <w:pPr>
              <w:spacing w:before="100" w:beforeAutospacing="1"/>
              <w:ind w:firstLine="539"/>
              <w:jc w:val="both"/>
              <w:rPr>
                <w:sz w:val="24"/>
                <w:szCs w:val="24"/>
              </w:rPr>
            </w:pPr>
          </w:p>
          <w:p w:rsidR="00F127C3" w:rsidRPr="003D6C76" w:rsidRDefault="00F127C3" w:rsidP="006B6B74">
            <w:pPr>
              <w:spacing w:before="100" w:beforeAutospacing="1"/>
              <w:ind w:firstLine="539"/>
              <w:jc w:val="both"/>
              <w:rPr>
                <w:sz w:val="24"/>
                <w:szCs w:val="24"/>
              </w:rPr>
            </w:pPr>
          </w:p>
          <w:p w:rsidR="003D6B1F" w:rsidRPr="003D6C76" w:rsidRDefault="003D6B1F" w:rsidP="006B6B74">
            <w:pPr>
              <w:spacing w:before="100" w:beforeAutospacing="1"/>
              <w:ind w:firstLine="539"/>
              <w:jc w:val="both"/>
              <w:rPr>
                <w:sz w:val="24"/>
                <w:szCs w:val="24"/>
              </w:rPr>
            </w:pPr>
          </w:p>
          <w:p w:rsidR="003D6B1F" w:rsidRPr="003D6C76" w:rsidRDefault="003D6B1F" w:rsidP="006B6B74">
            <w:pPr>
              <w:spacing w:before="100" w:beforeAutospacing="1" w:after="119"/>
              <w:jc w:val="both"/>
              <w:rPr>
                <w:sz w:val="24"/>
                <w:szCs w:val="24"/>
              </w:rPr>
            </w:pPr>
            <w:r w:rsidRPr="003D6C76">
              <w:rPr>
                <w:sz w:val="24"/>
                <w:szCs w:val="24"/>
              </w:rPr>
              <w:t xml:space="preserve">Юридический адрес: </w:t>
            </w:r>
          </w:p>
          <w:p w:rsidR="003D6B1F" w:rsidRPr="003D6C76" w:rsidRDefault="003D6B1F" w:rsidP="006B6B74">
            <w:pPr>
              <w:spacing w:before="100" w:beforeAutospacing="1"/>
              <w:jc w:val="both"/>
              <w:rPr>
                <w:sz w:val="24"/>
                <w:szCs w:val="24"/>
              </w:rPr>
            </w:pPr>
            <w:r w:rsidRPr="003D6C76">
              <w:rPr>
                <w:color w:val="000000"/>
                <w:sz w:val="24"/>
                <w:szCs w:val="24"/>
              </w:rPr>
              <w:t>________________________________________</w:t>
            </w:r>
          </w:p>
          <w:p w:rsidR="003D6B1F" w:rsidRPr="003D6C76" w:rsidRDefault="003D6B1F" w:rsidP="006B6B74">
            <w:pPr>
              <w:spacing w:before="100" w:beforeAutospacing="1"/>
              <w:ind w:firstLine="539"/>
              <w:jc w:val="both"/>
              <w:rPr>
                <w:sz w:val="24"/>
                <w:szCs w:val="24"/>
              </w:rPr>
            </w:pPr>
          </w:p>
        </w:tc>
      </w:tr>
    </w:tbl>
    <w:p w:rsidR="00581481" w:rsidRDefault="00581481" w:rsidP="004859CD">
      <w:pPr>
        <w:keepNext/>
        <w:ind w:left="2124"/>
        <w:outlineLvl w:val="0"/>
        <w:rPr>
          <w:sz w:val="20"/>
          <w:szCs w:val="24"/>
        </w:rPr>
      </w:pPr>
    </w:p>
    <w:p w:rsidR="00581481" w:rsidRDefault="00581481" w:rsidP="004859CD">
      <w:pPr>
        <w:keepNext/>
        <w:ind w:left="2124"/>
        <w:outlineLvl w:val="0"/>
        <w:rPr>
          <w:sz w:val="20"/>
          <w:szCs w:val="24"/>
        </w:rPr>
      </w:pPr>
    </w:p>
    <w:p w:rsidR="00581481" w:rsidRDefault="00581481" w:rsidP="004859CD">
      <w:pPr>
        <w:keepNext/>
        <w:ind w:left="2124"/>
        <w:outlineLvl w:val="0"/>
        <w:rPr>
          <w:sz w:val="20"/>
          <w:szCs w:val="24"/>
        </w:rPr>
      </w:pPr>
    </w:p>
    <w:p w:rsidR="00581481" w:rsidRDefault="00581481" w:rsidP="004859CD">
      <w:pPr>
        <w:keepNext/>
        <w:ind w:left="2124"/>
        <w:outlineLvl w:val="0"/>
        <w:rPr>
          <w:sz w:val="20"/>
          <w:szCs w:val="24"/>
        </w:rPr>
      </w:pPr>
    </w:p>
    <w:p w:rsidR="00581481" w:rsidRDefault="00581481" w:rsidP="004859CD">
      <w:pPr>
        <w:keepNext/>
        <w:ind w:left="2124"/>
        <w:outlineLvl w:val="0"/>
        <w:rPr>
          <w:sz w:val="20"/>
          <w:szCs w:val="24"/>
        </w:rPr>
      </w:pPr>
    </w:p>
    <w:p w:rsidR="00581481" w:rsidRDefault="00581481" w:rsidP="004859CD">
      <w:pPr>
        <w:keepNext/>
        <w:ind w:left="2124"/>
        <w:outlineLvl w:val="0"/>
        <w:rPr>
          <w:sz w:val="20"/>
          <w:szCs w:val="24"/>
        </w:rPr>
      </w:pPr>
    </w:p>
    <w:p w:rsidR="00581481" w:rsidRDefault="00581481" w:rsidP="004859CD">
      <w:pPr>
        <w:keepNext/>
        <w:ind w:left="2124"/>
        <w:outlineLvl w:val="0"/>
        <w:rPr>
          <w:sz w:val="20"/>
          <w:szCs w:val="24"/>
        </w:rPr>
      </w:pPr>
    </w:p>
    <w:p w:rsidR="00581481" w:rsidRDefault="00581481" w:rsidP="004859CD">
      <w:pPr>
        <w:keepNext/>
        <w:ind w:left="2124"/>
        <w:outlineLvl w:val="0"/>
        <w:rPr>
          <w:sz w:val="20"/>
          <w:szCs w:val="24"/>
        </w:rPr>
      </w:pPr>
    </w:p>
    <w:p w:rsidR="00581481" w:rsidRDefault="00581481" w:rsidP="004859CD">
      <w:pPr>
        <w:keepNext/>
        <w:ind w:left="2124"/>
        <w:outlineLvl w:val="0"/>
        <w:rPr>
          <w:sz w:val="20"/>
          <w:szCs w:val="24"/>
        </w:rPr>
      </w:pPr>
    </w:p>
    <w:p w:rsidR="00581481" w:rsidRDefault="00581481" w:rsidP="004859CD">
      <w:pPr>
        <w:keepNext/>
        <w:ind w:left="2124"/>
        <w:outlineLvl w:val="0"/>
        <w:rPr>
          <w:sz w:val="20"/>
          <w:szCs w:val="24"/>
        </w:rPr>
      </w:pPr>
    </w:p>
    <w:p w:rsidR="00581481" w:rsidRDefault="00581481" w:rsidP="004859CD">
      <w:pPr>
        <w:keepNext/>
        <w:ind w:left="2124"/>
        <w:outlineLvl w:val="0"/>
        <w:rPr>
          <w:sz w:val="20"/>
          <w:szCs w:val="24"/>
        </w:rPr>
      </w:pPr>
    </w:p>
    <w:p w:rsidR="00581481" w:rsidRDefault="00581481" w:rsidP="004859CD">
      <w:pPr>
        <w:keepNext/>
        <w:ind w:left="2124"/>
        <w:outlineLvl w:val="0"/>
        <w:rPr>
          <w:sz w:val="20"/>
          <w:szCs w:val="24"/>
        </w:rPr>
      </w:pPr>
    </w:p>
    <w:p w:rsidR="00581481" w:rsidRDefault="00581481" w:rsidP="004859CD">
      <w:pPr>
        <w:keepNext/>
        <w:ind w:left="2124"/>
        <w:outlineLvl w:val="0"/>
        <w:rPr>
          <w:sz w:val="20"/>
          <w:szCs w:val="24"/>
        </w:rPr>
      </w:pPr>
    </w:p>
    <w:p w:rsidR="00581481" w:rsidRDefault="00581481" w:rsidP="004859CD">
      <w:pPr>
        <w:keepNext/>
        <w:ind w:left="2124"/>
        <w:outlineLvl w:val="0"/>
        <w:rPr>
          <w:sz w:val="20"/>
          <w:szCs w:val="24"/>
        </w:rPr>
      </w:pPr>
    </w:p>
    <w:p w:rsidR="00581481" w:rsidRDefault="00581481" w:rsidP="004859CD">
      <w:pPr>
        <w:keepNext/>
        <w:ind w:left="2124"/>
        <w:outlineLvl w:val="0"/>
        <w:rPr>
          <w:sz w:val="20"/>
          <w:szCs w:val="24"/>
        </w:rPr>
      </w:pPr>
    </w:p>
    <w:p w:rsidR="00581481" w:rsidRDefault="00581481" w:rsidP="004859CD">
      <w:pPr>
        <w:keepNext/>
        <w:ind w:left="2124"/>
        <w:outlineLvl w:val="0"/>
        <w:rPr>
          <w:sz w:val="20"/>
          <w:szCs w:val="24"/>
        </w:rPr>
      </w:pPr>
    </w:p>
    <w:p w:rsidR="00581481" w:rsidRDefault="00581481" w:rsidP="004859CD">
      <w:pPr>
        <w:keepNext/>
        <w:ind w:left="2124"/>
        <w:outlineLvl w:val="0"/>
        <w:rPr>
          <w:sz w:val="20"/>
          <w:szCs w:val="24"/>
        </w:rPr>
      </w:pPr>
    </w:p>
    <w:p w:rsidR="00581481" w:rsidRDefault="00581481" w:rsidP="004859CD">
      <w:pPr>
        <w:keepNext/>
        <w:ind w:left="2124"/>
        <w:outlineLvl w:val="0"/>
        <w:rPr>
          <w:sz w:val="20"/>
          <w:szCs w:val="24"/>
        </w:rPr>
      </w:pPr>
    </w:p>
    <w:p w:rsidR="00581481" w:rsidRDefault="00581481" w:rsidP="004859CD">
      <w:pPr>
        <w:keepNext/>
        <w:ind w:left="2124"/>
        <w:outlineLvl w:val="0"/>
        <w:rPr>
          <w:sz w:val="20"/>
          <w:szCs w:val="24"/>
        </w:rPr>
      </w:pPr>
    </w:p>
    <w:p w:rsidR="00581481" w:rsidRDefault="00581481" w:rsidP="004859CD">
      <w:pPr>
        <w:keepNext/>
        <w:ind w:left="2124"/>
        <w:outlineLvl w:val="0"/>
        <w:rPr>
          <w:sz w:val="20"/>
          <w:szCs w:val="24"/>
        </w:rPr>
      </w:pPr>
    </w:p>
    <w:p w:rsidR="00581481" w:rsidRDefault="00581481" w:rsidP="004859CD">
      <w:pPr>
        <w:keepNext/>
        <w:ind w:left="2124"/>
        <w:outlineLvl w:val="0"/>
        <w:rPr>
          <w:sz w:val="20"/>
          <w:szCs w:val="24"/>
        </w:rPr>
      </w:pPr>
    </w:p>
    <w:p w:rsidR="00581481" w:rsidRDefault="00581481" w:rsidP="004859CD">
      <w:pPr>
        <w:keepNext/>
        <w:ind w:left="2124"/>
        <w:outlineLvl w:val="0"/>
        <w:rPr>
          <w:sz w:val="20"/>
          <w:szCs w:val="24"/>
        </w:rPr>
      </w:pPr>
    </w:p>
    <w:p w:rsidR="00581481" w:rsidRDefault="00581481" w:rsidP="004859CD">
      <w:pPr>
        <w:keepNext/>
        <w:ind w:left="2124"/>
        <w:outlineLvl w:val="0"/>
        <w:rPr>
          <w:sz w:val="20"/>
          <w:szCs w:val="24"/>
        </w:rPr>
      </w:pPr>
    </w:p>
    <w:p w:rsidR="00581481" w:rsidRDefault="00581481" w:rsidP="004859CD">
      <w:pPr>
        <w:keepNext/>
        <w:ind w:left="2124"/>
        <w:outlineLvl w:val="0"/>
        <w:rPr>
          <w:sz w:val="20"/>
          <w:szCs w:val="24"/>
        </w:rPr>
      </w:pPr>
    </w:p>
    <w:p w:rsidR="00581481" w:rsidRDefault="00581481" w:rsidP="004859CD">
      <w:pPr>
        <w:keepNext/>
        <w:ind w:left="2124"/>
        <w:outlineLvl w:val="0"/>
        <w:rPr>
          <w:sz w:val="20"/>
          <w:szCs w:val="24"/>
        </w:rPr>
      </w:pPr>
    </w:p>
    <w:p w:rsidR="00581481" w:rsidRDefault="00581481" w:rsidP="004859CD">
      <w:pPr>
        <w:keepNext/>
        <w:ind w:left="2124"/>
        <w:outlineLvl w:val="0"/>
        <w:rPr>
          <w:sz w:val="20"/>
          <w:szCs w:val="24"/>
        </w:rPr>
      </w:pPr>
    </w:p>
    <w:p w:rsidR="00581481" w:rsidRDefault="00581481" w:rsidP="004859CD">
      <w:pPr>
        <w:keepNext/>
        <w:ind w:left="2124"/>
        <w:outlineLvl w:val="0"/>
        <w:rPr>
          <w:sz w:val="20"/>
          <w:szCs w:val="24"/>
        </w:rPr>
      </w:pPr>
    </w:p>
    <w:p w:rsidR="00581481" w:rsidRDefault="00581481" w:rsidP="004859CD">
      <w:pPr>
        <w:keepNext/>
        <w:ind w:left="2124"/>
        <w:outlineLvl w:val="0"/>
        <w:rPr>
          <w:sz w:val="20"/>
          <w:szCs w:val="24"/>
        </w:rPr>
      </w:pPr>
    </w:p>
    <w:p w:rsidR="00581481" w:rsidRDefault="00581481" w:rsidP="004859CD">
      <w:pPr>
        <w:keepNext/>
        <w:ind w:left="2124"/>
        <w:outlineLvl w:val="0"/>
        <w:rPr>
          <w:sz w:val="20"/>
          <w:szCs w:val="24"/>
        </w:rPr>
      </w:pPr>
    </w:p>
    <w:p w:rsidR="00581481" w:rsidRDefault="00581481" w:rsidP="004859CD">
      <w:pPr>
        <w:keepNext/>
        <w:ind w:left="2124"/>
        <w:outlineLvl w:val="0"/>
        <w:rPr>
          <w:sz w:val="20"/>
          <w:szCs w:val="24"/>
        </w:rPr>
      </w:pPr>
    </w:p>
    <w:p w:rsidR="00581481" w:rsidRDefault="00581481" w:rsidP="003D6B1F">
      <w:pPr>
        <w:ind w:left="5664"/>
        <w:rPr>
          <w:sz w:val="22"/>
          <w:szCs w:val="24"/>
        </w:rPr>
      </w:pPr>
    </w:p>
    <w:p w:rsidR="00581481" w:rsidRDefault="00581481" w:rsidP="003D6B1F">
      <w:pPr>
        <w:ind w:left="5664"/>
        <w:rPr>
          <w:sz w:val="22"/>
          <w:szCs w:val="24"/>
        </w:rPr>
      </w:pPr>
    </w:p>
    <w:p w:rsidR="00581481" w:rsidRDefault="00581481" w:rsidP="003D6B1F">
      <w:pPr>
        <w:ind w:left="5664"/>
        <w:rPr>
          <w:sz w:val="22"/>
          <w:szCs w:val="24"/>
        </w:rPr>
      </w:pPr>
    </w:p>
    <w:p w:rsidR="00581481" w:rsidRDefault="00581481" w:rsidP="003D6B1F">
      <w:pPr>
        <w:ind w:left="5664"/>
        <w:rPr>
          <w:sz w:val="22"/>
          <w:szCs w:val="24"/>
        </w:rPr>
      </w:pPr>
    </w:p>
    <w:p w:rsidR="00581481" w:rsidRDefault="00581481" w:rsidP="003D6B1F">
      <w:pPr>
        <w:ind w:left="5664"/>
        <w:rPr>
          <w:sz w:val="22"/>
          <w:szCs w:val="24"/>
        </w:rPr>
      </w:pPr>
    </w:p>
    <w:p w:rsidR="00581481" w:rsidRDefault="00581481" w:rsidP="003D6B1F">
      <w:pPr>
        <w:ind w:left="5664"/>
        <w:rPr>
          <w:sz w:val="22"/>
          <w:szCs w:val="24"/>
        </w:rPr>
      </w:pPr>
    </w:p>
    <w:p w:rsidR="00581481" w:rsidRPr="004859CD" w:rsidRDefault="00581481" w:rsidP="0051213B">
      <w:pPr>
        <w:keepNext/>
        <w:ind w:left="3969"/>
        <w:outlineLvl w:val="0"/>
        <w:rPr>
          <w:sz w:val="20"/>
          <w:szCs w:val="24"/>
        </w:rPr>
      </w:pPr>
      <w:r w:rsidRPr="004859CD">
        <w:rPr>
          <w:sz w:val="20"/>
          <w:szCs w:val="24"/>
        </w:rPr>
        <w:lastRenderedPageBreak/>
        <w:t>Приложение № 1 к договору аренды нежилого помещения, являющегося муниципальной собственностью</w:t>
      </w:r>
    </w:p>
    <w:p w:rsidR="00581481" w:rsidRPr="004859CD" w:rsidRDefault="00581481" w:rsidP="0051213B">
      <w:pPr>
        <w:keepNext/>
        <w:ind w:left="3969"/>
        <w:outlineLvl w:val="0"/>
        <w:rPr>
          <w:sz w:val="20"/>
          <w:szCs w:val="24"/>
        </w:rPr>
      </w:pPr>
      <w:r w:rsidRPr="004859CD">
        <w:rPr>
          <w:sz w:val="20"/>
          <w:szCs w:val="24"/>
        </w:rPr>
        <w:t xml:space="preserve"> №   проект от 2020г.</w:t>
      </w:r>
    </w:p>
    <w:p w:rsidR="00581481" w:rsidRPr="0044055D" w:rsidRDefault="00581481" w:rsidP="00581481">
      <w:pPr>
        <w:keepNext/>
        <w:jc w:val="center"/>
        <w:outlineLvl w:val="0"/>
        <w:rPr>
          <w:b/>
          <w:bCs/>
          <w:color w:val="000000"/>
          <w:kern w:val="36"/>
          <w:sz w:val="24"/>
          <w:szCs w:val="24"/>
        </w:rPr>
      </w:pPr>
      <w:r w:rsidRPr="0044055D">
        <w:rPr>
          <w:b/>
          <w:bCs/>
          <w:color w:val="000000"/>
          <w:kern w:val="36"/>
          <w:sz w:val="24"/>
          <w:szCs w:val="24"/>
        </w:rPr>
        <w:t xml:space="preserve">АКТ ПРИЕМА-ПЕРЕДАЧИ ЗДАНИЯ </w:t>
      </w:r>
    </w:p>
    <w:p w:rsidR="00581481" w:rsidRPr="0044055D" w:rsidRDefault="00581481" w:rsidP="00581481">
      <w:pPr>
        <w:keepNext/>
        <w:jc w:val="center"/>
        <w:outlineLvl w:val="0"/>
        <w:rPr>
          <w:b/>
          <w:bCs/>
          <w:color w:val="365F91"/>
          <w:kern w:val="36"/>
          <w:sz w:val="24"/>
          <w:szCs w:val="24"/>
        </w:rPr>
      </w:pPr>
    </w:p>
    <w:p w:rsidR="00581481" w:rsidRPr="0044055D" w:rsidRDefault="00581481" w:rsidP="00581481">
      <w:pPr>
        <w:jc w:val="both"/>
        <w:rPr>
          <w:sz w:val="24"/>
          <w:szCs w:val="24"/>
        </w:rPr>
      </w:pPr>
      <w:r w:rsidRPr="0044055D">
        <w:rPr>
          <w:sz w:val="24"/>
          <w:szCs w:val="24"/>
        </w:rPr>
        <w:t xml:space="preserve"> «____» ________________ » 20</w:t>
      </w:r>
      <w:r>
        <w:rPr>
          <w:sz w:val="24"/>
          <w:szCs w:val="24"/>
        </w:rPr>
        <w:t>20</w:t>
      </w:r>
      <w:r w:rsidRPr="0044055D">
        <w:rPr>
          <w:sz w:val="24"/>
          <w:szCs w:val="24"/>
        </w:rPr>
        <w:t xml:space="preserve">г. </w:t>
      </w:r>
      <w:r w:rsidRPr="0044055D">
        <w:rPr>
          <w:sz w:val="24"/>
          <w:szCs w:val="24"/>
        </w:rPr>
        <w:tab/>
      </w:r>
      <w:r w:rsidRPr="0044055D">
        <w:rPr>
          <w:sz w:val="24"/>
          <w:szCs w:val="24"/>
        </w:rPr>
        <w:tab/>
      </w:r>
      <w:r w:rsidRPr="0044055D">
        <w:rPr>
          <w:sz w:val="24"/>
          <w:szCs w:val="24"/>
        </w:rPr>
        <w:tab/>
      </w:r>
      <w:r w:rsidRPr="0044055D">
        <w:rPr>
          <w:sz w:val="24"/>
          <w:szCs w:val="24"/>
        </w:rPr>
        <w:tab/>
      </w:r>
      <w:r w:rsidRPr="0044055D">
        <w:rPr>
          <w:sz w:val="24"/>
          <w:szCs w:val="24"/>
        </w:rPr>
        <w:tab/>
        <w:t>г. Котельниково</w:t>
      </w:r>
    </w:p>
    <w:p w:rsidR="00581481" w:rsidRPr="0044055D" w:rsidRDefault="00581481" w:rsidP="00581481">
      <w:pPr>
        <w:ind w:firstLine="539"/>
        <w:jc w:val="both"/>
        <w:rPr>
          <w:sz w:val="24"/>
          <w:szCs w:val="24"/>
        </w:rPr>
      </w:pPr>
      <w:r>
        <w:rPr>
          <w:sz w:val="24"/>
          <w:szCs w:val="24"/>
        </w:rPr>
        <w:t xml:space="preserve">Администрация Нагавского сельского поселения </w:t>
      </w:r>
      <w:r w:rsidRPr="0044055D">
        <w:rPr>
          <w:sz w:val="24"/>
          <w:szCs w:val="24"/>
        </w:rPr>
        <w:t xml:space="preserve">Котельниковского  муниципального района Волгоградской области, в лице  </w:t>
      </w:r>
      <w:r>
        <w:rPr>
          <w:sz w:val="24"/>
          <w:szCs w:val="24"/>
        </w:rPr>
        <w:t>главы</w:t>
      </w:r>
      <w:r w:rsidRPr="0044055D">
        <w:rPr>
          <w:sz w:val="24"/>
          <w:szCs w:val="24"/>
        </w:rPr>
        <w:t>, действующая на основании Устава, именуемая в дальнейшем «Арендодатель», с одной стороны</w:t>
      </w:r>
    </w:p>
    <w:p w:rsidR="00581481" w:rsidRPr="0044055D" w:rsidRDefault="00581481" w:rsidP="00581481">
      <w:pPr>
        <w:jc w:val="both"/>
        <w:rPr>
          <w:sz w:val="24"/>
          <w:szCs w:val="24"/>
        </w:rPr>
      </w:pPr>
      <w:r w:rsidRPr="0044055D">
        <w:rPr>
          <w:sz w:val="24"/>
          <w:szCs w:val="24"/>
        </w:rPr>
        <w:t>и ____________________в лице __________________________________, действующего на основании ________________________________________, именуемое в дальнейшем «Арендатор», с другой стороны,  составили настоящий акт о том, что в соответствии с приказом  № ________от</w:t>
      </w:r>
      <w:r>
        <w:rPr>
          <w:sz w:val="24"/>
          <w:szCs w:val="24"/>
        </w:rPr>
        <w:t xml:space="preserve"> «     » ___________________ 2020</w:t>
      </w:r>
      <w:r w:rsidRPr="0044055D">
        <w:rPr>
          <w:sz w:val="24"/>
          <w:szCs w:val="24"/>
        </w:rPr>
        <w:t>г. Арендодатель сдал, а Арендатор принял в пользование на условиях аренды во временное пользование на условиях аренды нежилое помещение</w:t>
      </w:r>
      <w:r>
        <w:rPr>
          <w:sz w:val="24"/>
          <w:szCs w:val="24"/>
        </w:rPr>
        <w:t xml:space="preserve"> (свинарник)</w:t>
      </w:r>
      <w:r w:rsidRPr="0044055D">
        <w:rPr>
          <w:sz w:val="24"/>
          <w:szCs w:val="24"/>
        </w:rPr>
        <w:t xml:space="preserve"> №</w:t>
      </w:r>
      <w:r>
        <w:rPr>
          <w:sz w:val="24"/>
          <w:szCs w:val="24"/>
        </w:rPr>
        <w:t>1</w:t>
      </w:r>
      <w:r w:rsidRPr="0044055D">
        <w:rPr>
          <w:sz w:val="24"/>
          <w:szCs w:val="24"/>
        </w:rPr>
        <w:t xml:space="preserve">  общей площадью </w:t>
      </w:r>
      <w:r>
        <w:rPr>
          <w:sz w:val="24"/>
          <w:szCs w:val="24"/>
        </w:rPr>
        <w:t>1059,4</w:t>
      </w:r>
      <w:r w:rsidRPr="0044055D">
        <w:rPr>
          <w:sz w:val="24"/>
          <w:szCs w:val="24"/>
        </w:rPr>
        <w:t xml:space="preserve"> м</w:t>
      </w:r>
      <w:r w:rsidRPr="0044055D">
        <w:rPr>
          <w:sz w:val="24"/>
          <w:szCs w:val="24"/>
          <w:vertAlign w:val="superscript"/>
        </w:rPr>
        <w:t>2</w:t>
      </w:r>
      <w:r w:rsidRPr="0044055D">
        <w:rPr>
          <w:sz w:val="24"/>
          <w:szCs w:val="24"/>
        </w:rPr>
        <w:t xml:space="preserve">, по адресу: Волгоградская область, </w:t>
      </w:r>
      <w:r>
        <w:rPr>
          <w:sz w:val="24"/>
          <w:szCs w:val="24"/>
        </w:rPr>
        <w:t>р-н</w:t>
      </w:r>
      <w:r w:rsidRPr="0044055D">
        <w:rPr>
          <w:sz w:val="24"/>
          <w:szCs w:val="24"/>
        </w:rPr>
        <w:t xml:space="preserve"> Котельников</w:t>
      </w:r>
      <w:r>
        <w:rPr>
          <w:sz w:val="24"/>
          <w:szCs w:val="24"/>
        </w:rPr>
        <w:t>ский</w:t>
      </w:r>
      <w:r w:rsidRPr="0044055D">
        <w:rPr>
          <w:sz w:val="24"/>
          <w:szCs w:val="24"/>
        </w:rPr>
        <w:t>,</w:t>
      </w:r>
      <w:r>
        <w:rPr>
          <w:sz w:val="24"/>
          <w:szCs w:val="24"/>
        </w:rPr>
        <w:t xml:space="preserve"> ст-ца Нагавская.</w:t>
      </w:r>
    </w:p>
    <w:p w:rsidR="00581481" w:rsidRPr="00ED495C" w:rsidRDefault="00581481" w:rsidP="00581481">
      <w:pPr>
        <w:jc w:val="both"/>
        <w:rPr>
          <w:sz w:val="26"/>
          <w:szCs w:val="22"/>
        </w:rPr>
      </w:pPr>
      <w:r w:rsidRPr="00ED495C">
        <w:rPr>
          <w:sz w:val="26"/>
          <w:szCs w:val="22"/>
        </w:rPr>
        <w:t xml:space="preserve">Техническое состояние: </w:t>
      </w:r>
      <w:r>
        <w:rPr>
          <w:sz w:val="26"/>
          <w:szCs w:val="22"/>
        </w:rPr>
        <w:t>удовлетворительное</w:t>
      </w:r>
      <w:r w:rsidRPr="00ED495C">
        <w:rPr>
          <w:sz w:val="26"/>
          <w:szCs w:val="22"/>
        </w:rPr>
        <w:t xml:space="preserve">. </w:t>
      </w:r>
      <w:r w:rsidRPr="005509D1">
        <w:rPr>
          <w:sz w:val="26"/>
          <w:szCs w:val="22"/>
        </w:rPr>
        <w:t xml:space="preserve">Полы </w:t>
      </w:r>
      <w:r w:rsidR="005509D1" w:rsidRPr="005509D1">
        <w:rPr>
          <w:sz w:val="26"/>
          <w:szCs w:val="22"/>
        </w:rPr>
        <w:t>–</w:t>
      </w:r>
      <w:r w:rsidRPr="005509D1">
        <w:rPr>
          <w:sz w:val="26"/>
          <w:szCs w:val="22"/>
        </w:rPr>
        <w:t xml:space="preserve"> бетонн</w:t>
      </w:r>
      <w:r w:rsidR="005509D1" w:rsidRPr="005509D1">
        <w:rPr>
          <w:sz w:val="26"/>
          <w:szCs w:val="22"/>
        </w:rPr>
        <w:t>ые, хорошее состояние;</w:t>
      </w:r>
      <w:r w:rsidR="005509D1">
        <w:rPr>
          <w:sz w:val="26"/>
          <w:szCs w:val="22"/>
        </w:rPr>
        <w:t xml:space="preserve"> фундамент – бетонный, мелкие трещины; стены – кирпичные, нарушение штукатурного слоя; крыша – шиферная, незначительные повреждения; проемы </w:t>
      </w:r>
      <w:r w:rsidRPr="005509D1">
        <w:rPr>
          <w:sz w:val="26"/>
          <w:szCs w:val="22"/>
        </w:rPr>
        <w:t>ок</w:t>
      </w:r>
      <w:r w:rsidR="005509D1">
        <w:rPr>
          <w:sz w:val="26"/>
          <w:szCs w:val="22"/>
        </w:rPr>
        <w:t>он</w:t>
      </w:r>
      <w:r w:rsidRPr="005509D1">
        <w:rPr>
          <w:sz w:val="26"/>
          <w:szCs w:val="22"/>
        </w:rPr>
        <w:t>н</w:t>
      </w:r>
      <w:r w:rsidR="005509D1">
        <w:rPr>
          <w:sz w:val="26"/>
          <w:szCs w:val="22"/>
        </w:rPr>
        <w:t>ые</w:t>
      </w:r>
      <w:r w:rsidRPr="005509D1">
        <w:rPr>
          <w:sz w:val="26"/>
          <w:szCs w:val="22"/>
        </w:rPr>
        <w:t xml:space="preserve"> – </w:t>
      </w:r>
      <w:r w:rsidR="005509D1">
        <w:rPr>
          <w:sz w:val="26"/>
          <w:szCs w:val="22"/>
        </w:rPr>
        <w:t xml:space="preserve">сколы, трещины; лестницы – отмостка; </w:t>
      </w:r>
      <w:r w:rsidRPr="005509D1">
        <w:rPr>
          <w:sz w:val="26"/>
          <w:szCs w:val="22"/>
        </w:rPr>
        <w:t xml:space="preserve">инженерное оборудование -  </w:t>
      </w:r>
      <w:r w:rsidR="005509D1">
        <w:rPr>
          <w:sz w:val="26"/>
          <w:szCs w:val="22"/>
        </w:rPr>
        <w:t>электричество, удовлетворительное состояние</w:t>
      </w:r>
      <w:r w:rsidRPr="005509D1">
        <w:rPr>
          <w:sz w:val="26"/>
          <w:szCs w:val="22"/>
        </w:rPr>
        <w:t>.</w:t>
      </w:r>
    </w:p>
    <w:p w:rsidR="00581481" w:rsidRPr="001D2CA0" w:rsidRDefault="00581481" w:rsidP="00581481">
      <w:pPr>
        <w:jc w:val="both"/>
        <w:rPr>
          <w:b/>
          <w:sz w:val="24"/>
          <w:szCs w:val="24"/>
        </w:rPr>
      </w:pPr>
      <w:r w:rsidRPr="00932614">
        <w:rPr>
          <w:b/>
          <w:sz w:val="24"/>
          <w:szCs w:val="24"/>
        </w:rPr>
        <w:t>Право оперативного управления Администрация Нагавского сельского поселения Котельниковского муниципального района  Волгоградской обл. на нежилое помещение общей площадью  1059,4 м</w:t>
      </w:r>
      <w:r w:rsidRPr="00932614">
        <w:rPr>
          <w:b/>
          <w:sz w:val="24"/>
          <w:szCs w:val="24"/>
          <w:vertAlign w:val="superscript"/>
        </w:rPr>
        <w:t>2</w:t>
      </w:r>
      <w:r w:rsidRPr="00932614">
        <w:rPr>
          <w:b/>
          <w:sz w:val="24"/>
          <w:szCs w:val="24"/>
        </w:rPr>
        <w:t xml:space="preserve">.  Кадастровый номер 34:13:09:150003:0006:0385, подтверждается свидетельством о государственной регистрации права оперативного управления, </w:t>
      </w:r>
      <w:r w:rsidRPr="00932614">
        <w:rPr>
          <w:b/>
          <w:sz w:val="24"/>
          <w:szCs w:val="24"/>
          <w:vertAlign w:val="superscript"/>
        </w:rPr>
        <w:t xml:space="preserve"> </w:t>
      </w:r>
      <w:r w:rsidRPr="00932614">
        <w:rPr>
          <w:b/>
          <w:sz w:val="24"/>
          <w:szCs w:val="24"/>
        </w:rPr>
        <w:t>о чем  в Едином государственном реестре прав на недвижимое  имущество и сделок с ним 28.12.2017 г.</w:t>
      </w:r>
      <w:r w:rsidRPr="00932614">
        <w:rPr>
          <w:b/>
          <w:sz w:val="24"/>
          <w:szCs w:val="24"/>
          <w:vertAlign w:val="superscript"/>
        </w:rPr>
        <w:t xml:space="preserve">  </w:t>
      </w:r>
      <w:r w:rsidRPr="00932614">
        <w:rPr>
          <w:b/>
          <w:sz w:val="24"/>
          <w:szCs w:val="24"/>
        </w:rPr>
        <w:t>сделана запись регистрации № 34/001/001/2017-163196.</w:t>
      </w:r>
    </w:p>
    <w:p w:rsidR="0051213B" w:rsidRDefault="00581481" w:rsidP="00581481">
      <w:pPr>
        <w:jc w:val="both"/>
        <w:rPr>
          <w:sz w:val="24"/>
          <w:szCs w:val="24"/>
        </w:rPr>
      </w:pPr>
      <w:r w:rsidRPr="0044055D">
        <w:rPr>
          <w:sz w:val="24"/>
          <w:szCs w:val="24"/>
        </w:rPr>
        <w:t xml:space="preserve">Эксплуатация его по прямому назначению – </w:t>
      </w:r>
      <w:r>
        <w:rPr>
          <w:sz w:val="24"/>
          <w:szCs w:val="24"/>
        </w:rPr>
        <w:t>для содержания сельскохозяйственного скота.</w:t>
      </w:r>
      <w:r w:rsidRPr="00581481">
        <w:rPr>
          <w:sz w:val="24"/>
          <w:szCs w:val="24"/>
        </w:rPr>
        <w:t xml:space="preserve"> </w:t>
      </w:r>
      <w:r w:rsidR="005509D1" w:rsidRPr="0044055D">
        <w:rPr>
          <w:sz w:val="24"/>
          <w:szCs w:val="24"/>
        </w:rPr>
        <w:t>Акт составлен в 3-х экземплярах и является неотъемлемой частью договора аренды нежилого помещения</w:t>
      </w:r>
      <w:r w:rsidR="005509D1">
        <w:rPr>
          <w:sz w:val="24"/>
          <w:szCs w:val="24"/>
        </w:rPr>
        <w:t xml:space="preserve"> (свинарника)</w:t>
      </w:r>
      <w:r w:rsidR="005509D1" w:rsidRPr="0044055D">
        <w:rPr>
          <w:sz w:val="24"/>
          <w:szCs w:val="24"/>
        </w:rPr>
        <w:t>, являющегося муниципальной собственностью №</w:t>
      </w:r>
      <w:r w:rsidR="005509D1">
        <w:rPr>
          <w:sz w:val="24"/>
          <w:szCs w:val="24"/>
        </w:rPr>
        <w:t xml:space="preserve"> 1</w:t>
      </w:r>
      <w:r w:rsidR="005509D1" w:rsidRPr="0044055D">
        <w:rPr>
          <w:sz w:val="24"/>
          <w:szCs w:val="24"/>
        </w:rPr>
        <w:t xml:space="preserve"> от</w:t>
      </w:r>
      <w:r w:rsidR="005509D1">
        <w:rPr>
          <w:sz w:val="24"/>
          <w:szCs w:val="24"/>
        </w:rPr>
        <w:t xml:space="preserve"> «___» </w:t>
      </w:r>
      <w:r w:rsidR="005509D1" w:rsidRPr="0044055D">
        <w:rPr>
          <w:sz w:val="24"/>
          <w:szCs w:val="24"/>
        </w:rPr>
        <w:t>___________ 20</w:t>
      </w:r>
      <w:r w:rsidR="005509D1">
        <w:rPr>
          <w:sz w:val="24"/>
          <w:szCs w:val="24"/>
        </w:rPr>
        <w:t>20</w:t>
      </w:r>
      <w:r w:rsidR="005509D1" w:rsidRPr="0044055D">
        <w:rPr>
          <w:sz w:val="24"/>
          <w:szCs w:val="24"/>
        </w:rPr>
        <w:t>г.</w:t>
      </w:r>
    </w:p>
    <w:p w:rsidR="0051213B" w:rsidRDefault="0051213B" w:rsidP="00581481">
      <w:pPr>
        <w:jc w:val="both"/>
        <w:rPr>
          <w:sz w:val="24"/>
          <w:szCs w:val="24"/>
        </w:rPr>
      </w:pPr>
    </w:p>
    <w:tbl>
      <w:tblPr>
        <w:tblW w:w="10260" w:type="dxa"/>
        <w:tblCellSpacing w:w="0" w:type="dxa"/>
        <w:tblCellMar>
          <w:top w:w="105" w:type="dxa"/>
          <w:left w:w="105" w:type="dxa"/>
          <w:bottom w:w="105" w:type="dxa"/>
          <w:right w:w="105" w:type="dxa"/>
        </w:tblCellMar>
        <w:tblLook w:val="04A0"/>
      </w:tblPr>
      <w:tblGrid>
        <w:gridCol w:w="4770"/>
        <w:gridCol w:w="5490"/>
      </w:tblGrid>
      <w:tr w:rsidR="00581481" w:rsidRPr="004859CD" w:rsidTr="00581481">
        <w:trPr>
          <w:trHeight w:val="4991"/>
          <w:tblCellSpacing w:w="0" w:type="dxa"/>
        </w:trPr>
        <w:tc>
          <w:tcPr>
            <w:tcW w:w="4770" w:type="dxa"/>
          </w:tcPr>
          <w:p w:rsidR="00581481" w:rsidRDefault="00581481" w:rsidP="00581481">
            <w:pPr>
              <w:spacing w:before="100" w:beforeAutospacing="1"/>
              <w:jc w:val="both"/>
              <w:rPr>
                <w:b/>
                <w:bCs/>
                <w:sz w:val="22"/>
                <w:szCs w:val="24"/>
              </w:rPr>
            </w:pPr>
            <w:r w:rsidRPr="004859CD">
              <w:rPr>
                <w:b/>
                <w:bCs/>
                <w:sz w:val="22"/>
                <w:szCs w:val="24"/>
              </w:rPr>
              <w:t>ПОДПИСИ СТОРОН:</w:t>
            </w:r>
          </w:p>
          <w:p w:rsidR="00581481" w:rsidRPr="004859CD" w:rsidRDefault="00581481" w:rsidP="00581481">
            <w:pPr>
              <w:spacing w:before="100" w:beforeAutospacing="1"/>
              <w:jc w:val="both"/>
              <w:rPr>
                <w:sz w:val="20"/>
                <w:szCs w:val="24"/>
              </w:rPr>
            </w:pPr>
            <w:r w:rsidRPr="004859CD">
              <w:rPr>
                <w:color w:val="000000"/>
                <w:sz w:val="20"/>
                <w:szCs w:val="24"/>
                <w:u w:val="single"/>
              </w:rPr>
              <w:t>«Арендодатель»</w:t>
            </w:r>
          </w:p>
          <w:tbl>
            <w:tblPr>
              <w:tblW w:w="0" w:type="auto"/>
              <w:tblBorders>
                <w:insideH w:val="single" w:sz="4" w:space="0" w:color="auto"/>
              </w:tblBorders>
              <w:tblLook w:val="0000"/>
            </w:tblPr>
            <w:tblGrid>
              <w:gridCol w:w="4560"/>
            </w:tblGrid>
            <w:tr w:rsidR="00581481" w:rsidRPr="004859CD" w:rsidTr="00581481">
              <w:tc>
                <w:tcPr>
                  <w:tcW w:w="4863" w:type="dxa"/>
                  <w:tcBorders>
                    <w:top w:val="nil"/>
                    <w:left w:val="nil"/>
                    <w:bottom w:val="nil"/>
                    <w:right w:val="nil"/>
                  </w:tcBorders>
                </w:tcPr>
                <w:p w:rsidR="00581481" w:rsidRPr="004859CD" w:rsidRDefault="00581481" w:rsidP="00581481">
                  <w:pPr>
                    <w:spacing w:line="276" w:lineRule="auto"/>
                    <w:rPr>
                      <w:b/>
                      <w:sz w:val="20"/>
                      <w:lang w:eastAsia="en-US"/>
                    </w:rPr>
                  </w:pPr>
                  <w:r w:rsidRPr="004859CD">
                    <w:rPr>
                      <w:b/>
                      <w:sz w:val="20"/>
                      <w:lang w:eastAsia="en-US"/>
                    </w:rPr>
                    <w:t>Администрация Нагавского сельского поселения Котельниковского муниципального района Волгоградской области</w:t>
                  </w:r>
                </w:p>
                <w:p w:rsidR="00581481" w:rsidRPr="004859CD" w:rsidRDefault="00581481" w:rsidP="00581481">
                  <w:pPr>
                    <w:spacing w:line="276" w:lineRule="auto"/>
                    <w:rPr>
                      <w:sz w:val="20"/>
                      <w:lang w:eastAsia="en-US"/>
                    </w:rPr>
                  </w:pPr>
                  <w:r w:rsidRPr="004859CD">
                    <w:rPr>
                      <w:b/>
                      <w:sz w:val="20"/>
                      <w:lang w:eastAsia="en-US"/>
                    </w:rPr>
                    <w:t xml:space="preserve">404375 </w:t>
                  </w:r>
                  <w:r w:rsidRPr="004859CD">
                    <w:rPr>
                      <w:sz w:val="20"/>
                      <w:lang w:eastAsia="en-US"/>
                    </w:rPr>
                    <w:t xml:space="preserve">Волгоградская область,  Котельниковский р-н, ст. Нагавская, пл. им. Г.И. Родина 1. </w:t>
                  </w:r>
                </w:p>
                <w:p w:rsidR="00581481" w:rsidRPr="004859CD" w:rsidRDefault="00581481" w:rsidP="00581481">
                  <w:pPr>
                    <w:spacing w:line="276" w:lineRule="auto"/>
                    <w:rPr>
                      <w:sz w:val="20"/>
                      <w:lang w:eastAsia="en-US"/>
                    </w:rPr>
                  </w:pPr>
                  <w:r w:rsidRPr="004859CD">
                    <w:rPr>
                      <w:sz w:val="20"/>
                      <w:lang w:eastAsia="en-US"/>
                    </w:rPr>
                    <w:t>ИНН: 3413008776</w:t>
                  </w:r>
                </w:p>
                <w:p w:rsidR="00581481" w:rsidRPr="004859CD" w:rsidRDefault="00581481" w:rsidP="00581481">
                  <w:pPr>
                    <w:spacing w:line="276" w:lineRule="auto"/>
                    <w:rPr>
                      <w:sz w:val="20"/>
                      <w:lang w:eastAsia="en-US"/>
                    </w:rPr>
                  </w:pPr>
                  <w:r w:rsidRPr="004859CD">
                    <w:rPr>
                      <w:sz w:val="20"/>
                      <w:lang w:eastAsia="en-US"/>
                    </w:rPr>
                    <w:t>КПП: 341301001</w:t>
                  </w:r>
                </w:p>
                <w:p w:rsidR="00581481" w:rsidRPr="004859CD" w:rsidRDefault="00581481" w:rsidP="00581481">
                  <w:pPr>
                    <w:widowControl w:val="0"/>
                    <w:pBdr>
                      <w:bottom w:val="single" w:sz="12" w:space="1" w:color="auto"/>
                    </w:pBdr>
                    <w:autoSpaceDE w:val="0"/>
                    <w:autoSpaceDN w:val="0"/>
                    <w:adjustRightInd w:val="0"/>
                    <w:rPr>
                      <w:sz w:val="20"/>
                    </w:rPr>
                  </w:pPr>
                  <w:r w:rsidRPr="004859CD">
                    <w:rPr>
                      <w:sz w:val="20"/>
                      <w:lang w:eastAsia="en-US"/>
                    </w:rPr>
                    <w:t>ОКАТО: 18227483600</w:t>
                  </w:r>
                  <w:r w:rsidRPr="004859CD">
                    <w:rPr>
                      <w:sz w:val="20"/>
                    </w:rPr>
                    <w:t xml:space="preserve"> </w:t>
                  </w:r>
                </w:p>
                <w:p w:rsidR="00581481" w:rsidRPr="004859CD" w:rsidRDefault="00581481" w:rsidP="00581481">
                  <w:pPr>
                    <w:widowControl w:val="0"/>
                    <w:pBdr>
                      <w:bottom w:val="single" w:sz="12" w:space="1" w:color="auto"/>
                    </w:pBdr>
                    <w:autoSpaceDE w:val="0"/>
                    <w:autoSpaceDN w:val="0"/>
                    <w:adjustRightInd w:val="0"/>
                    <w:rPr>
                      <w:sz w:val="20"/>
                    </w:rPr>
                  </w:pPr>
                  <w:r w:rsidRPr="004859CD">
                    <w:rPr>
                      <w:sz w:val="20"/>
                    </w:rPr>
                    <w:t>ОКТМО: 18624436</w:t>
                  </w:r>
                </w:p>
                <w:p w:rsidR="00581481" w:rsidRPr="004859CD" w:rsidRDefault="00581481" w:rsidP="00581481">
                  <w:pPr>
                    <w:widowControl w:val="0"/>
                    <w:pBdr>
                      <w:bottom w:val="single" w:sz="12" w:space="1" w:color="auto"/>
                    </w:pBdr>
                    <w:autoSpaceDE w:val="0"/>
                    <w:autoSpaceDN w:val="0"/>
                    <w:adjustRightInd w:val="0"/>
                    <w:rPr>
                      <w:sz w:val="20"/>
                    </w:rPr>
                  </w:pPr>
                  <w:r w:rsidRPr="004859CD">
                    <w:rPr>
                      <w:sz w:val="20"/>
                    </w:rPr>
                    <w:t>р/сч.: 40204810500000000325</w:t>
                  </w:r>
                </w:p>
                <w:p w:rsidR="00581481" w:rsidRPr="004859CD" w:rsidRDefault="00581481" w:rsidP="00581481">
                  <w:pPr>
                    <w:widowControl w:val="0"/>
                    <w:pBdr>
                      <w:bottom w:val="single" w:sz="12" w:space="1" w:color="auto"/>
                    </w:pBdr>
                    <w:autoSpaceDE w:val="0"/>
                    <w:autoSpaceDN w:val="0"/>
                    <w:adjustRightInd w:val="0"/>
                    <w:rPr>
                      <w:sz w:val="20"/>
                    </w:rPr>
                  </w:pPr>
                  <w:r w:rsidRPr="004859CD">
                    <w:rPr>
                      <w:sz w:val="20"/>
                    </w:rPr>
                    <w:t>БИК 041806001</w:t>
                  </w:r>
                </w:p>
                <w:p w:rsidR="00581481" w:rsidRPr="004859CD" w:rsidRDefault="00581481" w:rsidP="00581481">
                  <w:pPr>
                    <w:widowControl w:val="0"/>
                    <w:pBdr>
                      <w:bottom w:val="single" w:sz="12" w:space="1" w:color="auto"/>
                    </w:pBdr>
                    <w:autoSpaceDE w:val="0"/>
                    <w:autoSpaceDN w:val="0"/>
                    <w:adjustRightInd w:val="0"/>
                    <w:rPr>
                      <w:sz w:val="20"/>
                    </w:rPr>
                  </w:pPr>
                  <w:r w:rsidRPr="004859CD">
                    <w:rPr>
                      <w:sz w:val="20"/>
                    </w:rPr>
                    <w:t>ОГРН: 1053458080345</w:t>
                  </w:r>
                </w:p>
                <w:p w:rsidR="00581481" w:rsidRPr="004859CD" w:rsidRDefault="00581481" w:rsidP="00581481">
                  <w:pPr>
                    <w:widowControl w:val="0"/>
                    <w:pBdr>
                      <w:bottom w:val="single" w:sz="12" w:space="1" w:color="auto"/>
                    </w:pBdr>
                    <w:autoSpaceDE w:val="0"/>
                    <w:autoSpaceDN w:val="0"/>
                    <w:adjustRightInd w:val="0"/>
                    <w:rPr>
                      <w:sz w:val="20"/>
                    </w:rPr>
                  </w:pPr>
                  <w:r w:rsidRPr="004859CD">
                    <w:rPr>
                      <w:sz w:val="20"/>
                    </w:rPr>
                    <w:t>ОКПО: 04125081</w:t>
                  </w:r>
                </w:p>
                <w:p w:rsidR="00581481" w:rsidRPr="004859CD" w:rsidRDefault="00581481" w:rsidP="00581481">
                  <w:pPr>
                    <w:widowControl w:val="0"/>
                    <w:pBdr>
                      <w:bottom w:val="single" w:sz="12" w:space="1" w:color="auto"/>
                    </w:pBdr>
                    <w:autoSpaceDE w:val="0"/>
                    <w:autoSpaceDN w:val="0"/>
                    <w:adjustRightInd w:val="0"/>
                    <w:rPr>
                      <w:sz w:val="20"/>
                    </w:rPr>
                  </w:pPr>
                  <w:r w:rsidRPr="004859CD">
                    <w:rPr>
                      <w:sz w:val="20"/>
                    </w:rPr>
                    <w:t xml:space="preserve"> л/с: 5313К255001. </w:t>
                  </w:r>
                </w:p>
                <w:p w:rsidR="00581481" w:rsidRPr="004859CD" w:rsidRDefault="00581481" w:rsidP="00581481">
                  <w:pPr>
                    <w:rPr>
                      <w:sz w:val="20"/>
                      <w:szCs w:val="22"/>
                    </w:rPr>
                  </w:pPr>
                  <w:r w:rsidRPr="004859CD">
                    <w:rPr>
                      <w:sz w:val="20"/>
                    </w:rPr>
                    <w:t>Отделение Волгоград 8621 г. Волгограда.</w:t>
                  </w:r>
                </w:p>
              </w:tc>
            </w:tr>
          </w:tbl>
          <w:p w:rsidR="00581481" w:rsidRPr="004859CD" w:rsidRDefault="00581481" w:rsidP="00581481">
            <w:pPr>
              <w:spacing w:before="100" w:beforeAutospacing="1"/>
              <w:jc w:val="both"/>
              <w:rPr>
                <w:sz w:val="20"/>
                <w:szCs w:val="24"/>
              </w:rPr>
            </w:pPr>
          </w:p>
        </w:tc>
        <w:tc>
          <w:tcPr>
            <w:tcW w:w="5490" w:type="dxa"/>
          </w:tcPr>
          <w:p w:rsidR="00581481" w:rsidRPr="00581481" w:rsidRDefault="00581481" w:rsidP="00581481">
            <w:pPr>
              <w:spacing w:before="100" w:beforeAutospacing="1"/>
              <w:jc w:val="both"/>
              <w:rPr>
                <w:b/>
                <w:sz w:val="20"/>
                <w:szCs w:val="24"/>
                <w:u w:val="single"/>
              </w:rPr>
            </w:pPr>
          </w:p>
          <w:p w:rsidR="00581481" w:rsidRPr="00581481" w:rsidRDefault="00581481" w:rsidP="00581481">
            <w:pPr>
              <w:spacing w:before="100" w:beforeAutospacing="1"/>
              <w:jc w:val="both"/>
              <w:rPr>
                <w:b/>
                <w:sz w:val="20"/>
                <w:szCs w:val="24"/>
                <w:u w:val="single"/>
              </w:rPr>
            </w:pPr>
            <w:r w:rsidRPr="00581481">
              <w:rPr>
                <w:b/>
                <w:sz w:val="20"/>
                <w:szCs w:val="24"/>
                <w:u w:val="single"/>
              </w:rPr>
              <w:t>«Арендатор»</w:t>
            </w:r>
          </w:p>
          <w:p w:rsidR="00581481" w:rsidRPr="00581481" w:rsidRDefault="00581481" w:rsidP="00581481">
            <w:pPr>
              <w:spacing w:before="100" w:beforeAutospacing="1"/>
              <w:jc w:val="both"/>
              <w:rPr>
                <w:b/>
                <w:sz w:val="20"/>
                <w:szCs w:val="24"/>
              </w:rPr>
            </w:pPr>
            <w:r w:rsidRPr="00581481">
              <w:rPr>
                <w:b/>
                <w:sz w:val="20"/>
                <w:szCs w:val="24"/>
              </w:rPr>
              <w:t>______________________________________</w:t>
            </w:r>
          </w:p>
          <w:p w:rsidR="00581481" w:rsidRPr="00581481" w:rsidRDefault="00581481" w:rsidP="00581481">
            <w:pPr>
              <w:spacing w:before="100" w:beforeAutospacing="1"/>
              <w:ind w:firstLine="539"/>
              <w:jc w:val="both"/>
              <w:rPr>
                <w:b/>
                <w:sz w:val="20"/>
                <w:szCs w:val="24"/>
              </w:rPr>
            </w:pPr>
          </w:p>
          <w:p w:rsidR="00581481" w:rsidRPr="00581481" w:rsidRDefault="00581481" w:rsidP="00581481">
            <w:pPr>
              <w:spacing w:before="100" w:beforeAutospacing="1" w:after="119"/>
              <w:jc w:val="both"/>
              <w:rPr>
                <w:b/>
                <w:sz w:val="20"/>
                <w:szCs w:val="24"/>
              </w:rPr>
            </w:pPr>
            <w:r w:rsidRPr="00581481">
              <w:rPr>
                <w:b/>
                <w:sz w:val="20"/>
                <w:szCs w:val="24"/>
              </w:rPr>
              <w:t xml:space="preserve">Юридический адрес: </w:t>
            </w:r>
          </w:p>
          <w:p w:rsidR="00581481" w:rsidRPr="00581481" w:rsidRDefault="00581481" w:rsidP="00581481">
            <w:pPr>
              <w:spacing w:before="100" w:beforeAutospacing="1"/>
              <w:jc w:val="both"/>
              <w:rPr>
                <w:b/>
                <w:sz w:val="20"/>
                <w:szCs w:val="24"/>
              </w:rPr>
            </w:pPr>
            <w:r w:rsidRPr="00581481">
              <w:rPr>
                <w:b/>
                <w:color w:val="000000"/>
                <w:sz w:val="20"/>
                <w:szCs w:val="24"/>
              </w:rPr>
              <w:t>________________________________________</w:t>
            </w:r>
          </w:p>
          <w:p w:rsidR="00581481" w:rsidRPr="00581481" w:rsidRDefault="00581481" w:rsidP="00581481">
            <w:pPr>
              <w:spacing w:before="100" w:beforeAutospacing="1"/>
              <w:ind w:firstLine="539"/>
              <w:jc w:val="both"/>
              <w:rPr>
                <w:b/>
                <w:sz w:val="20"/>
                <w:szCs w:val="24"/>
              </w:rPr>
            </w:pPr>
          </w:p>
        </w:tc>
      </w:tr>
    </w:tbl>
    <w:p w:rsidR="003D6B1F" w:rsidRPr="00944AB0" w:rsidRDefault="003D6B1F" w:rsidP="003D6B1F">
      <w:pPr>
        <w:ind w:left="5664"/>
        <w:rPr>
          <w:sz w:val="22"/>
          <w:szCs w:val="24"/>
        </w:rPr>
      </w:pPr>
      <w:r w:rsidRPr="00944AB0">
        <w:rPr>
          <w:sz w:val="22"/>
          <w:szCs w:val="24"/>
        </w:rPr>
        <w:lastRenderedPageBreak/>
        <w:t xml:space="preserve">Приложение № 2                                                                                                               к договору аренды №      от </w:t>
      </w:r>
      <w:r w:rsidR="004859CD" w:rsidRPr="00944AB0">
        <w:rPr>
          <w:sz w:val="22"/>
          <w:szCs w:val="24"/>
        </w:rPr>
        <w:t xml:space="preserve">              </w:t>
      </w:r>
      <w:r w:rsidRPr="00944AB0">
        <w:rPr>
          <w:sz w:val="22"/>
          <w:szCs w:val="24"/>
        </w:rPr>
        <w:t>«    » ____________      20</w:t>
      </w:r>
      <w:r w:rsidR="004859CD" w:rsidRPr="00944AB0">
        <w:rPr>
          <w:sz w:val="22"/>
          <w:szCs w:val="24"/>
        </w:rPr>
        <w:t>20</w:t>
      </w:r>
      <w:r w:rsidRPr="00944AB0">
        <w:rPr>
          <w:sz w:val="22"/>
          <w:szCs w:val="24"/>
        </w:rPr>
        <w:t xml:space="preserve"> г.</w:t>
      </w:r>
    </w:p>
    <w:p w:rsidR="003D6B1F" w:rsidRPr="00C36AAF" w:rsidRDefault="003D6B1F" w:rsidP="003D6B1F">
      <w:pPr>
        <w:ind w:left="5664" w:firstLine="708"/>
        <w:jc w:val="right"/>
        <w:rPr>
          <w:sz w:val="20"/>
          <w:szCs w:val="20"/>
        </w:rPr>
      </w:pPr>
    </w:p>
    <w:p w:rsidR="00944AB0" w:rsidRDefault="00944AB0" w:rsidP="003D6B1F">
      <w:pPr>
        <w:keepNext/>
        <w:jc w:val="center"/>
        <w:outlineLvl w:val="1"/>
        <w:rPr>
          <w:sz w:val="24"/>
          <w:szCs w:val="20"/>
        </w:rPr>
      </w:pPr>
    </w:p>
    <w:p w:rsidR="003D6B1F" w:rsidRPr="00A61A75" w:rsidRDefault="003D6B1F" w:rsidP="003D6B1F">
      <w:pPr>
        <w:keepNext/>
        <w:jc w:val="center"/>
        <w:outlineLvl w:val="1"/>
        <w:rPr>
          <w:sz w:val="32"/>
          <w:szCs w:val="20"/>
        </w:rPr>
      </w:pPr>
      <w:r w:rsidRPr="00A61A75">
        <w:rPr>
          <w:sz w:val="32"/>
          <w:szCs w:val="20"/>
        </w:rPr>
        <w:t>РАСЧЕТ</w:t>
      </w:r>
    </w:p>
    <w:p w:rsidR="003D6B1F" w:rsidRPr="00A61A75" w:rsidRDefault="003D6B1F" w:rsidP="003D6B1F">
      <w:pPr>
        <w:ind w:left="708"/>
        <w:rPr>
          <w:szCs w:val="24"/>
        </w:rPr>
      </w:pPr>
      <w:r w:rsidRPr="00A61A75">
        <w:rPr>
          <w:szCs w:val="24"/>
        </w:rPr>
        <w:t xml:space="preserve">годовой арендной платы за пользование </w:t>
      </w:r>
      <w:r w:rsidR="004859CD" w:rsidRPr="00A61A75">
        <w:rPr>
          <w:szCs w:val="24"/>
        </w:rPr>
        <w:t xml:space="preserve">нежилым помещением (свинарником) </w:t>
      </w:r>
      <w:r w:rsidRPr="00A61A75">
        <w:rPr>
          <w:szCs w:val="24"/>
        </w:rPr>
        <w:t xml:space="preserve">   </w:t>
      </w:r>
      <w:r w:rsidR="004859CD" w:rsidRPr="00A61A75">
        <w:rPr>
          <w:szCs w:val="24"/>
        </w:rPr>
        <w:t xml:space="preserve">общей </w:t>
      </w:r>
      <w:r w:rsidRPr="00A61A75">
        <w:rPr>
          <w:szCs w:val="24"/>
        </w:rPr>
        <w:t xml:space="preserve">площадью </w:t>
      </w:r>
      <w:r w:rsidR="004859CD" w:rsidRPr="00A61A75">
        <w:rPr>
          <w:szCs w:val="24"/>
        </w:rPr>
        <w:t>1059,4 м</w:t>
      </w:r>
      <w:r w:rsidR="004859CD" w:rsidRPr="00A61A75">
        <w:rPr>
          <w:szCs w:val="24"/>
          <w:vertAlign w:val="superscript"/>
        </w:rPr>
        <w:t>2</w:t>
      </w:r>
      <w:r w:rsidR="004859CD" w:rsidRPr="00A61A75">
        <w:rPr>
          <w:szCs w:val="24"/>
        </w:rPr>
        <w:t xml:space="preserve"> </w:t>
      </w:r>
      <w:r w:rsidRPr="00A61A75">
        <w:rPr>
          <w:szCs w:val="24"/>
        </w:rPr>
        <w:t>197</w:t>
      </w:r>
      <w:r w:rsidR="004859CD" w:rsidRPr="00A61A75">
        <w:rPr>
          <w:szCs w:val="24"/>
        </w:rPr>
        <w:t>3</w:t>
      </w:r>
      <w:r w:rsidRPr="00A61A75">
        <w:rPr>
          <w:szCs w:val="24"/>
        </w:rPr>
        <w:t xml:space="preserve"> года постройки, расположенного по адресу: Волгоградская область, </w:t>
      </w:r>
      <w:r w:rsidR="004859CD" w:rsidRPr="00A61A75">
        <w:rPr>
          <w:szCs w:val="24"/>
        </w:rPr>
        <w:t xml:space="preserve">р-н </w:t>
      </w:r>
      <w:r w:rsidRPr="00A61A75">
        <w:rPr>
          <w:szCs w:val="24"/>
        </w:rPr>
        <w:t>Котельников</w:t>
      </w:r>
      <w:r w:rsidR="004859CD" w:rsidRPr="00A61A75">
        <w:rPr>
          <w:szCs w:val="24"/>
        </w:rPr>
        <w:t>ский</w:t>
      </w:r>
      <w:r w:rsidRPr="00A61A75">
        <w:rPr>
          <w:szCs w:val="24"/>
        </w:rPr>
        <w:t xml:space="preserve">, </w:t>
      </w:r>
      <w:r w:rsidR="004859CD" w:rsidRPr="00A61A75">
        <w:rPr>
          <w:szCs w:val="24"/>
        </w:rPr>
        <w:t>ст-ца Нагавская</w:t>
      </w:r>
      <w:r w:rsidRPr="00A61A75">
        <w:rPr>
          <w:szCs w:val="24"/>
        </w:rPr>
        <w:t>.</w:t>
      </w:r>
    </w:p>
    <w:p w:rsidR="00944AB0" w:rsidRPr="00A61A75" w:rsidRDefault="00944AB0" w:rsidP="003D6B1F">
      <w:pPr>
        <w:ind w:firstLine="708"/>
        <w:jc w:val="both"/>
        <w:rPr>
          <w:szCs w:val="24"/>
        </w:rPr>
      </w:pPr>
    </w:p>
    <w:p w:rsidR="003D6B1F" w:rsidRPr="00A61A75" w:rsidRDefault="003D6B1F" w:rsidP="003D6B1F">
      <w:pPr>
        <w:ind w:firstLine="708"/>
        <w:jc w:val="both"/>
        <w:rPr>
          <w:szCs w:val="24"/>
        </w:rPr>
      </w:pPr>
      <w:r w:rsidRPr="00A61A75">
        <w:rPr>
          <w:szCs w:val="24"/>
        </w:rPr>
        <w:t>В соответствии с действующим законодательством Российской Федерации, на основании статьи 8 Федерального закона от 29.07.98 № 135-ФЗ «Об оценочной деятельности в Российской Федерации» проведена независимая оценка рыночной стоимости  объекта, передаваемого в аренду. Согласно статьи 17.1 Федерального закона от 26.07.2006 № 135-ФЗ «О защите конкуренции»</w:t>
      </w:r>
      <w:r w:rsidRPr="00A61A75">
        <w:rPr>
          <w:b/>
          <w:color w:val="7030A0"/>
          <w:szCs w:val="24"/>
        </w:rPr>
        <w:t xml:space="preserve">, </w:t>
      </w:r>
      <w:r w:rsidR="004859CD" w:rsidRPr="00A61A75">
        <w:rPr>
          <w:szCs w:val="24"/>
        </w:rPr>
        <w:t xml:space="preserve">приказа Федеральной антимонопольной службы от 10 февраля </w:t>
      </w:r>
      <w:smartTag w:uri="urn:schemas-microsoft-com:office:smarttags" w:element="metricconverter">
        <w:smartTagPr>
          <w:attr w:name="ProductID" w:val="2010 г"/>
        </w:smartTagPr>
        <w:r w:rsidR="004859CD" w:rsidRPr="00A61A75">
          <w:rPr>
            <w:szCs w:val="24"/>
          </w:rPr>
          <w:t>2010 г</w:t>
        </w:r>
      </w:smartTag>
      <w:r w:rsidR="004859CD" w:rsidRPr="00A61A75">
        <w:rPr>
          <w:szCs w:val="24"/>
        </w:rPr>
        <w:t>. N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r w:rsidRPr="00A61A75">
        <w:rPr>
          <w:szCs w:val="24"/>
        </w:rPr>
        <w:t xml:space="preserve"> проведён открытый аукцион на право заключения договора аренды. </w:t>
      </w:r>
    </w:p>
    <w:p w:rsidR="00944AB0" w:rsidRPr="00A61A75" w:rsidRDefault="003D6B1F" w:rsidP="00944AB0">
      <w:pPr>
        <w:ind w:firstLine="708"/>
        <w:rPr>
          <w:szCs w:val="24"/>
        </w:rPr>
      </w:pPr>
      <w:r w:rsidRPr="00A61A75">
        <w:rPr>
          <w:szCs w:val="24"/>
        </w:rPr>
        <w:t xml:space="preserve">Согласно оценке, проведенной независимым оценщиком Общество с ограниченной ответственностью «Экспертоценка» рыночная </w:t>
      </w:r>
      <w:r w:rsidR="00944AB0" w:rsidRPr="00A61A75">
        <w:rPr>
          <w:szCs w:val="24"/>
        </w:rPr>
        <w:t>стоимость аренды оцениваемого объекта, расположенного по адресу: Волгоградская область, р-н Котельниковский, ст-ца Нагавская  по состоянию на 24.03.2020 года за месяц, без учета НДС и коммунальных платежей, составляет: 5500,0 (Пять тысяч пятьсот) рублей</w:t>
      </w:r>
      <w:r w:rsidRPr="00A61A75">
        <w:rPr>
          <w:szCs w:val="24"/>
        </w:rPr>
        <w:t xml:space="preserve">. Отчёт № </w:t>
      </w:r>
      <w:r w:rsidR="00944AB0" w:rsidRPr="00A61A75">
        <w:rPr>
          <w:szCs w:val="24"/>
        </w:rPr>
        <w:t>12-03/20.</w:t>
      </w:r>
    </w:p>
    <w:p w:rsidR="003D6B1F" w:rsidRPr="00A61A75" w:rsidRDefault="003D6B1F" w:rsidP="00944AB0">
      <w:pPr>
        <w:ind w:firstLine="708"/>
        <w:rPr>
          <w:szCs w:val="24"/>
        </w:rPr>
      </w:pPr>
      <w:r w:rsidRPr="00A61A75">
        <w:rPr>
          <w:szCs w:val="24"/>
        </w:rPr>
        <w:t>Годовая арендная плата  определяется по формуле:</w:t>
      </w:r>
    </w:p>
    <w:p w:rsidR="003D6B1F" w:rsidRPr="004062EC" w:rsidRDefault="003D6B1F" w:rsidP="003D6B1F">
      <w:pPr>
        <w:jc w:val="both"/>
        <w:rPr>
          <w:sz w:val="18"/>
          <w:szCs w:val="24"/>
        </w:rPr>
      </w:pPr>
      <w:r w:rsidRPr="00A61A75">
        <w:rPr>
          <w:szCs w:val="24"/>
        </w:rPr>
        <w:t xml:space="preserve"> </w:t>
      </w:r>
      <w:r w:rsidR="00D40918">
        <w:rPr>
          <w:szCs w:val="24"/>
        </w:rPr>
        <w:t xml:space="preserve">                   </w:t>
      </w:r>
      <w:r w:rsidRPr="00A61A75">
        <w:rPr>
          <w:szCs w:val="24"/>
        </w:rPr>
        <w:t xml:space="preserve">    </w:t>
      </w:r>
      <m:oMath>
        <m:r>
          <w:rPr>
            <w:rFonts w:ascii="Cambria Math" w:hAnsi="Cambria Math"/>
            <w:szCs w:val="24"/>
          </w:rPr>
          <m:t xml:space="preserve">V= </m:t>
        </m:r>
        <m:f>
          <m:fPr>
            <m:ctrlPr>
              <w:rPr>
                <w:rFonts w:ascii="Cambria Math" w:hAnsi="Cambria Math"/>
                <w:i/>
                <w:szCs w:val="24"/>
              </w:rPr>
            </m:ctrlPr>
          </m:fPr>
          <m:num>
            <m:r>
              <w:rPr>
                <w:rFonts w:ascii="Cambria Math" w:hAnsi="Cambria Math"/>
                <w:szCs w:val="24"/>
              </w:rPr>
              <m:t>Q</m:t>
            </m:r>
          </m:num>
          <m:den>
            <m:r>
              <w:rPr>
                <w:rFonts w:ascii="Cambria Math" w:hAnsi="Cambria Math"/>
                <w:szCs w:val="24"/>
              </w:rPr>
              <m:t>Ccр</m:t>
            </m:r>
          </m:den>
        </m:f>
      </m:oMath>
      <w:r w:rsidR="00255C89">
        <w:rPr>
          <w:szCs w:val="24"/>
        </w:rPr>
        <w:t xml:space="preserve">  ; </w:t>
      </w:r>
      <m:oMath>
        <m:r>
          <w:rPr>
            <w:rFonts w:ascii="Cambria Math" w:hAnsi="Cambria Math"/>
            <w:szCs w:val="24"/>
          </w:rPr>
          <m:t>q=</m:t>
        </m:r>
        <m:rad>
          <m:radPr>
            <m:degHide m:val="on"/>
            <m:ctrlPr>
              <w:rPr>
                <w:rFonts w:ascii="Cambria Math" w:hAnsi="Cambria Math"/>
                <w:i/>
                <w:szCs w:val="24"/>
              </w:rPr>
            </m:ctrlPr>
          </m:radPr>
          <m:deg/>
          <m:e>
            <m:r>
              <w:rPr>
                <w:rFonts w:ascii="Cambria Math" w:hAnsi="Cambria Math"/>
                <w:szCs w:val="24"/>
              </w:rPr>
              <m:t xml:space="preserve"> </m:t>
            </m:r>
          </m:e>
        </m:rad>
        <m:f>
          <m:fPr>
            <m:ctrlPr>
              <w:rPr>
                <w:rFonts w:ascii="Cambria Math" w:hAnsi="Cambria Math"/>
                <w:i/>
                <w:szCs w:val="24"/>
              </w:rPr>
            </m:ctrlPr>
          </m:fPr>
          <m:num>
            <m:d>
              <m:dPr>
                <m:ctrlPr>
                  <w:rPr>
                    <w:rFonts w:ascii="Cambria Math" w:hAnsi="Cambria Math"/>
                    <w:i/>
                    <w:szCs w:val="24"/>
                  </w:rPr>
                </m:ctrlPr>
              </m:dPr>
              <m:e>
                <m:r>
                  <w:rPr>
                    <w:rFonts w:ascii="Cambria Math" w:hAnsi="Cambria Math"/>
                    <w:szCs w:val="24"/>
                  </w:rPr>
                  <m:t>C-Cср</m:t>
                </m:r>
                <m:ctrlPr>
                  <w:rPr>
                    <w:rFonts w:ascii="Cambria Math" w:hAnsi="Cambria Math"/>
                    <w:i/>
                    <w:szCs w:val="24"/>
                    <w:lang w:val="en-US"/>
                  </w:rPr>
                </m:ctrlPr>
              </m:e>
            </m:d>
            <m:r>
              <w:rPr>
                <w:rFonts w:ascii="Cambria Math" w:hAnsi="Cambria Math"/>
                <w:szCs w:val="24"/>
              </w:rPr>
              <m:t>2</m:t>
            </m:r>
          </m:num>
          <m:den>
            <m:r>
              <w:rPr>
                <w:rFonts w:ascii="Cambria Math" w:hAnsi="Cambria Math"/>
                <w:szCs w:val="24"/>
              </w:rPr>
              <m:t>n-1</m:t>
            </m:r>
          </m:den>
        </m:f>
      </m:oMath>
      <w:r w:rsidR="00255C89">
        <w:rPr>
          <w:szCs w:val="24"/>
        </w:rPr>
        <w:t xml:space="preserve">; </w:t>
      </w:r>
      <m:oMath>
        <m:r>
          <w:rPr>
            <w:rFonts w:ascii="Cambria Math" w:hAnsi="Cambria Math"/>
            <w:sz w:val="20"/>
            <w:szCs w:val="24"/>
          </w:rPr>
          <m:t xml:space="preserve">Сср= </m:t>
        </m:r>
        <m:nary>
          <m:naryPr>
            <m:chr m:val="∑"/>
            <m:limLoc m:val="undOvr"/>
            <m:ctrlPr>
              <w:rPr>
                <w:rFonts w:ascii="Cambria Math" w:hAnsi="Cambria Math"/>
                <w:i/>
                <w:sz w:val="20"/>
                <w:szCs w:val="24"/>
                <w:lang w:val="en-US"/>
              </w:rPr>
            </m:ctrlPr>
          </m:naryPr>
          <m:sub>
            <m:r>
              <w:rPr>
                <w:rFonts w:ascii="Cambria Math" w:hAnsi="Cambria Math"/>
                <w:sz w:val="20"/>
                <w:szCs w:val="24"/>
                <w:lang w:val="en-US"/>
              </w:rPr>
              <m:t>n</m:t>
            </m:r>
            <m:r>
              <w:rPr>
                <w:rFonts w:ascii="Cambria Math" w:hAnsi="Cambria Math"/>
                <w:sz w:val="20"/>
                <w:szCs w:val="24"/>
              </w:rPr>
              <m:t>-1</m:t>
            </m:r>
          </m:sub>
          <m:sup>
            <m:r>
              <w:rPr>
                <w:rFonts w:ascii="Cambria Math" w:hAnsi="Cambria Math"/>
                <w:sz w:val="20"/>
                <w:szCs w:val="24"/>
                <w:lang w:val="en-US"/>
              </w:rPr>
              <m:t>n</m:t>
            </m:r>
          </m:sup>
          <m:e>
            <m:r>
              <w:rPr>
                <w:rFonts w:ascii="Cambria Math" w:hAnsi="Cambria Math"/>
                <w:sz w:val="24"/>
                <w:szCs w:val="24"/>
              </w:rPr>
              <m:t>C1</m:t>
            </m:r>
          </m:e>
        </m:nary>
      </m:oMath>
    </w:p>
    <w:p w:rsidR="00D40918" w:rsidRPr="00D40918" w:rsidRDefault="00D40918" w:rsidP="003D6B1F">
      <w:pPr>
        <w:jc w:val="both"/>
        <w:rPr>
          <w:sz w:val="24"/>
          <w:szCs w:val="24"/>
        </w:rPr>
      </w:pPr>
      <w:r w:rsidRPr="00D40918">
        <w:rPr>
          <w:sz w:val="24"/>
          <w:szCs w:val="24"/>
        </w:rPr>
        <w:t xml:space="preserve">Где: </w:t>
      </w:r>
      <w:r w:rsidRPr="00D40918">
        <w:rPr>
          <w:sz w:val="24"/>
          <w:szCs w:val="24"/>
          <w:lang w:val="en-US"/>
        </w:rPr>
        <w:t>V</w:t>
      </w:r>
      <w:r w:rsidRPr="00D40918">
        <w:rPr>
          <w:sz w:val="24"/>
          <w:szCs w:val="24"/>
        </w:rPr>
        <w:t xml:space="preserve"> – коэффициент вариации;</w:t>
      </w:r>
    </w:p>
    <w:p w:rsidR="00D40918" w:rsidRDefault="00D40918" w:rsidP="003D6B1F">
      <w:pPr>
        <w:jc w:val="both"/>
        <w:rPr>
          <w:sz w:val="24"/>
          <w:szCs w:val="24"/>
        </w:rPr>
      </w:pPr>
      <w:r w:rsidRPr="00D40918">
        <w:rPr>
          <w:sz w:val="24"/>
          <w:szCs w:val="24"/>
        </w:rPr>
        <w:t xml:space="preserve">        </w:t>
      </w:r>
      <w:r w:rsidRPr="00D40918">
        <w:rPr>
          <w:sz w:val="24"/>
          <w:szCs w:val="24"/>
          <w:lang w:val="en-US"/>
        </w:rPr>
        <w:t>q</w:t>
      </w:r>
      <w:r w:rsidRPr="00D40918">
        <w:rPr>
          <w:sz w:val="24"/>
          <w:szCs w:val="24"/>
        </w:rPr>
        <w:t xml:space="preserve"> – </w:t>
      </w:r>
      <w:r>
        <w:rPr>
          <w:sz w:val="24"/>
          <w:szCs w:val="24"/>
        </w:rPr>
        <w:t>стандартное отклонение;</w:t>
      </w:r>
    </w:p>
    <w:p w:rsidR="00D40918" w:rsidRDefault="00D40918" w:rsidP="003D6B1F">
      <w:pPr>
        <w:jc w:val="both"/>
        <w:rPr>
          <w:sz w:val="24"/>
          <w:szCs w:val="24"/>
        </w:rPr>
      </w:pPr>
      <w:r>
        <w:rPr>
          <w:sz w:val="24"/>
          <w:szCs w:val="24"/>
        </w:rPr>
        <w:t xml:space="preserve">        С – арендная ставка 1 кв. м. аналога;</w:t>
      </w:r>
    </w:p>
    <w:p w:rsidR="00D40918" w:rsidRDefault="00D40918" w:rsidP="003D6B1F">
      <w:pPr>
        <w:jc w:val="both"/>
        <w:rPr>
          <w:sz w:val="24"/>
          <w:szCs w:val="24"/>
        </w:rPr>
      </w:pPr>
      <w:r>
        <w:rPr>
          <w:sz w:val="24"/>
          <w:szCs w:val="24"/>
        </w:rPr>
        <w:t xml:space="preserve">        Сср – среднее значение арендных ставок 1 кв. м. аналогов;</w:t>
      </w:r>
    </w:p>
    <w:p w:rsidR="00D40918" w:rsidRPr="00D40918" w:rsidRDefault="00D40918" w:rsidP="003D6B1F">
      <w:pPr>
        <w:jc w:val="both"/>
        <w:rPr>
          <w:i/>
          <w:sz w:val="24"/>
          <w:szCs w:val="24"/>
        </w:rPr>
      </w:pPr>
      <w:r>
        <w:rPr>
          <w:sz w:val="24"/>
          <w:szCs w:val="24"/>
        </w:rPr>
        <w:t xml:space="preserve">        </w:t>
      </w:r>
      <w:r>
        <w:rPr>
          <w:sz w:val="24"/>
          <w:szCs w:val="24"/>
          <w:lang w:val="en-US"/>
        </w:rPr>
        <w:t>n</w:t>
      </w:r>
      <w:r>
        <w:rPr>
          <w:sz w:val="24"/>
          <w:szCs w:val="24"/>
        </w:rPr>
        <w:t xml:space="preserve"> – количество аналогов.</w:t>
      </w:r>
    </w:p>
    <w:p w:rsidR="00D40918" w:rsidRDefault="00D40918" w:rsidP="00D40918">
      <w:pPr>
        <w:ind w:firstLine="567"/>
        <w:jc w:val="both"/>
        <w:rPr>
          <w:szCs w:val="24"/>
        </w:rPr>
      </w:pPr>
      <w:r>
        <w:rPr>
          <w:szCs w:val="24"/>
        </w:rPr>
        <w:t>Таким образом, годовая арендная плата за объект оценки (без учета НДС), рассчитанная в рамках сравнительного подхода, по состоянию на 24.03.2020г. составляет 65894,68 руб.</w:t>
      </w:r>
    </w:p>
    <w:p w:rsidR="00A61A75" w:rsidRPr="00A61A75" w:rsidRDefault="003D6B1F" w:rsidP="00D40918">
      <w:pPr>
        <w:ind w:firstLine="567"/>
        <w:jc w:val="both"/>
        <w:rPr>
          <w:szCs w:val="24"/>
        </w:rPr>
      </w:pPr>
      <w:r w:rsidRPr="00A61A75">
        <w:rPr>
          <w:szCs w:val="24"/>
        </w:rPr>
        <w:tab/>
      </w:r>
    </w:p>
    <w:p w:rsidR="003D6B1F" w:rsidRPr="00A61A75" w:rsidRDefault="003D6B1F" w:rsidP="003D6B1F">
      <w:pPr>
        <w:jc w:val="both"/>
        <w:rPr>
          <w:szCs w:val="24"/>
        </w:rPr>
      </w:pPr>
      <w:r w:rsidRPr="00A61A75">
        <w:rPr>
          <w:szCs w:val="24"/>
        </w:rPr>
        <w:t xml:space="preserve">На основании протокола подведения итогов аукциона на право заключения договоров аренды недвижимого имущества </w:t>
      </w:r>
      <w:r w:rsidR="00944AB0" w:rsidRPr="00A61A75">
        <w:rPr>
          <w:szCs w:val="24"/>
        </w:rPr>
        <w:t>(свинарника)</w:t>
      </w:r>
      <w:r w:rsidRPr="00A61A75">
        <w:rPr>
          <w:szCs w:val="24"/>
        </w:rPr>
        <w:t xml:space="preserve"> </w:t>
      </w:r>
      <w:r w:rsidR="00D40918">
        <w:rPr>
          <w:szCs w:val="24"/>
        </w:rPr>
        <w:t>о</w:t>
      </w:r>
      <w:r w:rsidRPr="00A61A75">
        <w:rPr>
          <w:szCs w:val="24"/>
        </w:rPr>
        <w:t xml:space="preserve">т </w:t>
      </w:r>
      <w:r w:rsidRPr="00A61A75">
        <w:rPr>
          <w:szCs w:val="24"/>
        </w:rPr>
        <w:lastRenderedPageBreak/>
        <w:t>«____»_____________  20</w:t>
      </w:r>
      <w:r w:rsidR="00944AB0" w:rsidRPr="00A61A75">
        <w:rPr>
          <w:szCs w:val="24"/>
        </w:rPr>
        <w:t>20</w:t>
      </w:r>
      <w:r w:rsidRPr="00A61A75">
        <w:rPr>
          <w:szCs w:val="24"/>
        </w:rPr>
        <w:t xml:space="preserve"> г.  установлена годовая сумма договора аренды без  НДС и коммунальных услуг </w:t>
      </w:r>
      <w:r w:rsidR="00D40918">
        <w:rPr>
          <w:szCs w:val="24"/>
        </w:rPr>
        <w:t xml:space="preserve">65894,68 </w:t>
      </w:r>
      <w:r w:rsidRPr="00A61A75">
        <w:rPr>
          <w:szCs w:val="24"/>
        </w:rPr>
        <w:t xml:space="preserve">руб. </w:t>
      </w:r>
    </w:p>
    <w:p w:rsidR="003D6B1F" w:rsidRPr="00D40918" w:rsidRDefault="003D6B1F" w:rsidP="003D6B1F">
      <w:pPr>
        <w:jc w:val="both"/>
        <w:rPr>
          <w:szCs w:val="24"/>
          <w:u w:val="single"/>
        </w:rPr>
      </w:pPr>
      <w:r w:rsidRPr="00D40918">
        <w:rPr>
          <w:szCs w:val="24"/>
        </w:rPr>
        <w:t xml:space="preserve">               Размер ежемесячной арендной платы составляет:</w:t>
      </w:r>
      <w:r w:rsidR="00D40918" w:rsidRPr="00D40918">
        <w:rPr>
          <w:szCs w:val="24"/>
        </w:rPr>
        <w:t xml:space="preserve"> 5500 </w:t>
      </w:r>
      <w:r w:rsidR="00D40918" w:rsidRPr="00D40918">
        <w:rPr>
          <w:szCs w:val="24"/>
          <w:u w:val="single"/>
        </w:rPr>
        <w:t>(пять тысяч пятьсот</w:t>
      </w:r>
      <w:r w:rsidR="00D40918">
        <w:rPr>
          <w:szCs w:val="24"/>
          <w:u w:val="single"/>
        </w:rPr>
        <w:t>)</w:t>
      </w:r>
      <w:r w:rsidR="00D40918" w:rsidRPr="00D40918">
        <w:rPr>
          <w:szCs w:val="24"/>
          <w:u w:val="single"/>
        </w:rPr>
        <w:t xml:space="preserve"> </w:t>
      </w:r>
      <w:r w:rsidRPr="00D40918">
        <w:rPr>
          <w:szCs w:val="24"/>
          <w:u w:val="single"/>
        </w:rPr>
        <w:t xml:space="preserve">руб. </w:t>
      </w:r>
    </w:p>
    <w:tbl>
      <w:tblPr>
        <w:tblStyle w:val="aff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5"/>
      </w:tblGrid>
      <w:tr w:rsidR="00A61A75" w:rsidRPr="00A61A75" w:rsidTr="00A61A75">
        <w:tc>
          <w:tcPr>
            <w:tcW w:w="4785" w:type="dxa"/>
          </w:tcPr>
          <w:p w:rsidR="00A61A75" w:rsidRPr="00A61A75" w:rsidRDefault="00A61A75" w:rsidP="00A61A75">
            <w:pPr>
              <w:spacing w:line="276" w:lineRule="auto"/>
              <w:rPr>
                <w:szCs w:val="24"/>
              </w:rPr>
            </w:pPr>
          </w:p>
          <w:p w:rsidR="00A61A75" w:rsidRPr="00A61A75" w:rsidRDefault="00A61A75" w:rsidP="00A61A75">
            <w:pPr>
              <w:spacing w:line="276" w:lineRule="auto"/>
              <w:rPr>
                <w:szCs w:val="24"/>
              </w:rPr>
            </w:pPr>
            <w:r w:rsidRPr="00A61A75">
              <w:rPr>
                <w:szCs w:val="24"/>
              </w:rPr>
              <w:t>ПОДПИСИ СТОРОН:</w:t>
            </w:r>
          </w:p>
        </w:tc>
        <w:tc>
          <w:tcPr>
            <w:tcW w:w="4785" w:type="dxa"/>
          </w:tcPr>
          <w:p w:rsidR="00A61A75" w:rsidRPr="00A61A75" w:rsidRDefault="00A61A75" w:rsidP="003D6B1F">
            <w:pPr>
              <w:jc w:val="both"/>
              <w:rPr>
                <w:szCs w:val="24"/>
              </w:rPr>
            </w:pPr>
          </w:p>
        </w:tc>
      </w:tr>
      <w:tr w:rsidR="00A61A75" w:rsidRPr="00A61A75" w:rsidTr="00A61A75">
        <w:tc>
          <w:tcPr>
            <w:tcW w:w="4785" w:type="dxa"/>
          </w:tcPr>
          <w:p w:rsidR="00A61A75" w:rsidRPr="00A61A75" w:rsidRDefault="00A61A75" w:rsidP="00A61A75">
            <w:pPr>
              <w:spacing w:line="276" w:lineRule="auto"/>
              <w:rPr>
                <w:b/>
                <w:sz w:val="22"/>
                <w:lang w:eastAsia="en-US"/>
              </w:rPr>
            </w:pPr>
            <w:r w:rsidRPr="00A61A75">
              <w:rPr>
                <w:szCs w:val="24"/>
              </w:rPr>
              <w:t>«Арендодатель»</w:t>
            </w:r>
          </w:p>
          <w:p w:rsidR="00A61A75" w:rsidRPr="00A61A75" w:rsidRDefault="00A61A75" w:rsidP="00A61A75">
            <w:pPr>
              <w:spacing w:line="276" w:lineRule="auto"/>
              <w:rPr>
                <w:b/>
                <w:sz w:val="22"/>
                <w:lang w:eastAsia="en-US"/>
              </w:rPr>
            </w:pPr>
            <w:r w:rsidRPr="00A61A75">
              <w:rPr>
                <w:b/>
                <w:sz w:val="22"/>
                <w:lang w:eastAsia="en-US"/>
              </w:rPr>
              <w:t>Администрация Нагавского сельского поселения Котельниковского муниципального района Волгоградской области</w:t>
            </w:r>
          </w:p>
          <w:p w:rsidR="00A61A75" w:rsidRPr="00A61A75" w:rsidRDefault="00A61A75" w:rsidP="00A61A75">
            <w:pPr>
              <w:spacing w:line="276" w:lineRule="auto"/>
              <w:rPr>
                <w:sz w:val="22"/>
                <w:lang w:eastAsia="en-US"/>
              </w:rPr>
            </w:pPr>
            <w:r w:rsidRPr="00A61A75">
              <w:rPr>
                <w:b/>
                <w:sz w:val="22"/>
                <w:lang w:eastAsia="en-US"/>
              </w:rPr>
              <w:t xml:space="preserve">404375 </w:t>
            </w:r>
            <w:r w:rsidRPr="00A61A75">
              <w:rPr>
                <w:sz w:val="22"/>
                <w:lang w:eastAsia="en-US"/>
              </w:rPr>
              <w:t xml:space="preserve">Волгоградская область,  Котельниковский р-н, ст. Нагавская, пл. им. Г.И. Родина 1. </w:t>
            </w:r>
          </w:p>
          <w:p w:rsidR="00A61A75" w:rsidRPr="00A61A75" w:rsidRDefault="00A61A75" w:rsidP="00A61A75">
            <w:pPr>
              <w:spacing w:line="276" w:lineRule="auto"/>
              <w:rPr>
                <w:sz w:val="22"/>
                <w:lang w:eastAsia="en-US"/>
              </w:rPr>
            </w:pPr>
            <w:r w:rsidRPr="00A61A75">
              <w:rPr>
                <w:sz w:val="22"/>
                <w:lang w:eastAsia="en-US"/>
              </w:rPr>
              <w:t>ИНН: 3413008776</w:t>
            </w:r>
          </w:p>
          <w:p w:rsidR="00A61A75" w:rsidRPr="00A61A75" w:rsidRDefault="00A61A75" w:rsidP="00A61A75">
            <w:pPr>
              <w:spacing w:line="276" w:lineRule="auto"/>
              <w:rPr>
                <w:sz w:val="22"/>
                <w:lang w:eastAsia="en-US"/>
              </w:rPr>
            </w:pPr>
            <w:r w:rsidRPr="00A61A75">
              <w:rPr>
                <w:sz w:val="22"/>
                <w:lang w:eastAsia="en-US"/>
              </w:rPr>
              <w:t>КПП: 341301001</w:t>
            </w:r>
          </w:p>
          <w:p w:rsidR="00A61A75" w:rsidRPr="00A61A75" w:rsidRDefault="00A61A75" w:rsidP="00A61A75">
            <w:pPr>
              <w:widowControl w:val="0"/>
              <w:pBdr>
                <w:bottom w:val="single" w:sz="12" w:space="1" w:color="auto"/>
              </w:pBdr>
              <w:autoSpaceDE w:val="0"/>
              <w:autoSpaceDN w:val="0"/>
              <w:adjustRightInd w:val="0"/>
              <w:rPr>
                <w:sz w:val="22"/>
              </w:rPr>
            </w:pPr>
            <w:r w:rsidRPr="00A61A75">
              <w:rPr>
                <w:sz w:val="22"/>
                <w:lang w:eastAsia="en-US"/>
              </w:rPr>
              <w:t>ОКАТО: 18227483600</w:t>
            </w:r>
            <w:r w:rsidRPr="00A61A75">
              <w:rPr>
                <w:sz w:val="22"/>
              </w:rPr>
              <w:t xml:space="preserve"> </w:t>
            </w:r>
          </w:p>
          <w:p w:rsidR="00A61A75" w:rsidRPr="00A61A75" w:rsidRDefault="00A61A75" w:rsidP="00A61A75">
            <w:pPr>
              <w:widowControl w:val="0"/>
              <w:pBdr>
                <w:bottom w:val="single" w:sz="12" w:space="1" w:color="auto"/>
              </w:pBdr>
              <w:autoSpaceDE w:val="0"/>
              <w:autoSpaceDN w:val="0"/>
              <w:adjustRightInd w:val="0"/>
              <w:rPr>
                <w:sz w:val="22"/>
              </w:rPr>
            </w:pPr>
            <w:r w:rsidRPr="00A61A75">
              <w:rPr>
                <w:sz w:val="22"/>
              </w:rPr>
              <w:t>ОКТМО: 18624436</w:t>
            </w:r>
          </w:p>
          <w:p w:rsidR="00A61A75" w:rsidRPr="00A61A75" w:rsidRDefault="00A61A75" w:rsidP="00A61A75">
            <w:pPr>
              <w:widowControl w:val="0"/>
              <w:pBdr>
                <w:bottom w:val="single" w:sz="12" w:space="1" w:color="auto"/>
              </w:pBdr>
              <w:autoSpaceDE w:val="0"/>
              <w:autoSpaceDN w:val="0"/>
              <w:adjustRightInd w:val="0"/>
              <w:rPr>
                <w:sz w:val="22"/>
              </w:rPr>
            </w:pPr>
            <w:r w:rsidRPr="00A61A75">
              <w:rPr>
                <w:sz w:val="22"/>
              </w:rPr>
              <w:t>р/сч.: 40204810500000000325</w:t>
            </w:r>
          </w:p>
          <w:p w:rsidR="00A61A75" w:rsidRPr="00A61A75" w:rsidRDefault="00A61A75" w:rsidP="00A61A75">
            <w:pPr>
              <w:widowControl w:val="0"/>
              <w:pBdr>
                <w:bottom w:val="single" w:sz="12" w:space="1" w:color="auto"/>
              </w:pBdr>
              <w:autoSpaceDE w:val="0"/>
              <w:autoSpaceDN w:val="0"/>
              <w:adjustRightInd w:val="0"/>
              <w:rPr>
                <w:sz w:val="22"/>
              </w:rPr>
            </w:pPr>
            <w:r w:rsidRPr="00A61A75">
              <w:rPr>
                <w:sz w:val="22"/>
              </w:rPr>
              <w:t>БИК 041806001</w:t>
            </w:r>
          </w:p>
          <w:p w:rsidR="00A61A75" w:rsidRPr="00A61A75" w:rsidRDefault="00A61A75" w:rsidP="00A61A75">
            <w:pPr>
              <w:widowControl w:val="0"/>
              <w:pBdr>
                <w:bottom w:val="single" w:sz="12" w:space="1" w:color="auto"/>
              </w:pBdr>
              <w:autoSpaceDE w:val="0"/>
              <w:autoSpaceDN w:val="0"/>
              <w:adjustRightInd w:val="0"/>
              <w:rPr>
                <w:sz w:val="22"/>
              </w:rPr>
            </w:pPr>
            <w:r w:rsidRPr="00A61A75">
              <w:rPr>
                <w:sz w:val="22"/>
              </w:rPr>
              <w:t>ОГРН: 1053458080345</w:t>
            </w:r>
          </w:p>
          <w:p w:rsidR="00A61A75" w:rsidRPr="00A61A75" w:rsidRDefault="00A61A75" w:rsidP="00A61A75">
            <w:pPr>
              <w:widowControl w:val="0"/>
              <w:pBdr>
                <w:bottom w:val="single" w:sz="12" w:space="1" w:color="auto"/>
              </w:pBdr>
              <w:autoSpaceDE w:val="0"/>
              <w:autoSpaceDN w:val="0"/>
              <w:adjustRightInd w:val="0"/>
              <w:rPr>
                <w:sz w:val="22"/>
              </w:rPr>
            </w:pPr>
            <w:r w:rsidRPr="00A61A75">
              <w:rPr>
                <w:sz w:val="22"/>
              </w:rPr>
              <w:t>ОКПО: 04125081</w:t>
            </w:r>
          </w:p>
          <w:p w:rsidR="00A61A75" w:rsidRPr="00A61A75" w:rsidRDefault="00A61A75" w:rsidP="00A61A75">
            <w:pPr>
              <w:widowControl w:val="0"/>
              <w:pBdr>
                <w:bottom w:val="single" w:sz="12" w:space="1" w:color="auto"/>
              </w:pBdr>
              <w:autoSpaceDE w:val="0"/>
              <w:autoSpaceDN w:val="0"/>
              <w:adjustRightInd w:val="0"/>
              <w:rPr>
                <w:sz w:val="22"/>
              </w:rPr>
            </w:pPr>
            <w:r w:rsidRPr="00A61A75">
              <w:rPr>
                <w:sz w:val="22"/>
              </w:rPr>
              <w:t xml:space="preserve"> л/с: 5313К255001. </w:t>
            </w:r>
          </w:p>
          <w:p w:rsidR="00A61A75" w:rsidRPr="00A61A75" w:rsidRDefault="00A61A75" w:rsidP="00A61A75">
            <w:pPr>
              <w:jc w:val="both"/>
              <w:rPr>
                <w:szCs w:val="24"/>
              </w:rPr>
            </w:pPr>
            <w:r w:rsidRPr="00A61A75">
              <w:rPr>
                <w:sz w:val="22"/>
              </w:rPr>
              <w:t>Отделение Волгоград 8621 г. Волгограда.</w:t>
            </w:r>
          </w:p>
        </w:tc>
        <w:tc>
          <w:tcPr>
            <w:tcW w:w="4785" w:type="dxa"/>
          </w:tcPr>
          <w:p w:rsidR="00A61A75" w:rsidRPr="00A61A75" w:rsidRDefault="00A61A75" w:rsidP="00A61A75">
            <w:pPr>
              <w:spacing w:before="100" w:beforeAutospacing="1"/>
              <w:ind w:firstLine="539"/>
              <w:jc w:val="both"/>
              <w:rPr>
                <w:szCs w:val="24"/>
              </w:rPr>
            </w:pPr>
            <w:r w:rsidRPr="00A61A75">
              <w:rPr>
                <w:szCs w:val="24"/>
              </w:rPr>
              <w:t>«Арендатор»</w:t>
            </w:r>
          </w:p>
          <w:p w:rsidR="00A61A75" w:rsidRPr="00A61A75" w:rsidRDefault="00A61A75" w:rsidP="00A61A75">
            <w:pPr>
              <w:spacing w:before="100" w:beforeAutospacing="1"/>
              <w:rPr>
                <w:szCs w:val="24"/>
              </w:rPr>
            </w:pPr>
            <w:r w:rsidRPr="00A61A75">
              <w:rPr>
                <w:szCs w:val="24"/>
              </w:rPr>
              <w:t>________________________</w:t>
            </w:r>
            <w:r>
              <w:rPr>
                <w:szCs w:val="24"/>
              </w:rPr>
              <w:t>_______</w:t>
            </w:r>
          </w:p>
          <w:p w:rsidR="00A61A75" w:rsidRPr="00A61A75" w:rsidRDefault="00A61A75" w:rsidP="00A61A75">
            <w:pPr>
              <w:spacing w:before="100" w:beforeAutospacing="1"/>
              <w:ind w:firstLine="459"/>
              <w:jc w:val="both"/>
              <w:rPr>
                <w:szCs w:val="24"/>
              </w:rPr>
            </w:pPr>
          </w:p>
          <w:p w:rsidR="00A61A75" w:rsidRPr="00A61A75" w:rsidRDefault="00A61A75" w:rsidP="00A61A75">
            <w:pPr>
              <w:spacing w:before="100" w:beforeAutospacing="1"/>
              <w:ind w:firstLine="539"/>
              <w:jc w:val="both"/>
              <w:rPr>
                <w:szCs w:val="24"/>
              </w:rPr>
            </w:pPr>
            <w:r w:rsidRPr="00A61A75">
              <w:rPr>
                <w:szCs w:val="24"/>
              </w:rPr>
              <w:t xml:space="preserve">Юридический адрес: </w:t>
            </w:r>
          </w:p>
          <w:p w:rsidR="00A61A75" w:rsidRPr="00A61A75" w:rsidRDefault="00A61A75" w:rsidP="00A61A75">
            <w:pPr>
              <w:jc w:val="both"/>
              <w:rPr>
                <w:szCs w:val="24"/>
              </w:rPr>
            </w:pPr>
            <w:r w:rsidRPr="00A61A75">
              <w:rPr>
                <w:szCs w:val="24"/>
              </w:rPr>
              <w:t>________________________________</w:t>
            </w:r>
          </w:p>
        </w:tc>
      </w:tr>
    </w:tbl>
    <w:p w:rsidR="00A61A75" w:rsidRPr="00A61A75" w:rsidRDefault="00A61A75" w:rsidP="003D6B1F">
      <w:pPr>
        <w:jc w:val="both"/>
        <w:rPr>
          <w:szCs w:val="24"/>
        </w:rPr>
      </w:pPr>
    </w:p>
    <w:tbl>
      <w:tblPr>
        <w:tblW w:w="10260" w:type="dxa"/>
        <w:tblCellSpacing w:w="0" w:type="dxa"/>
        <w:tblCellMar>
          <w:top w:w="105" w:type="dxa"/>
          <w:left w:w="105" w:type="dxa"/>
          <w:bottom w:w="105" w:type="dxa"/>
          <w:right w:w="105" w:type="dxa"/>
        </w:tblCellMar>
        <w:tblLook w:val="04A0"/>
      </w:tblPr>
      <w:tblGrid>
        <w:gridCol w:w="4770"/>
        <w:gridCol w:w="5490"/>
      </w:tblGrid>
      <w:tr w:rsidR="00944AB0" w:rsidRPr="00A61A75" w:rsidTr="000C23B3">
        <w:trPr>
          <w:trHeight w:val="2772"/>
          <w:tblCellSpacing w:w="0" w:type="dxa"/>
        </w:trPr>
        <w:tc>
          <w:tcPr>
            <w:tcW w:w="4770" w:type="dxa"/>
          </w:tcPr>
          <w:p w:rsidR="00A61A75" w:rsidRPr="00A61A75" w:rsidRDefault="00A61A75" w:rsidP="00944AB0">
            <w:pPr>
              <w:spacing w:before="100" w:beforeAutospacing="1"/>
              <w:jc w:val="both"/>
              <w:rPr>
                <w:szCs w:val="24"/>
              </w:rPr>
            </w:pPr>
          </w:p>
        </w:tc>
        <w:tc>
          <w:tcPr>
            <w:tcW w:w="5490" w:type="dxa"/>
          </w:tcPr>
          <w:p w:rsidR="00944AB0" w:rsidRPr="00A61A75" w:rsidRDefault="00944AB0" w:rsidP="000C23B3">
            <w:pPr>
              <w:spacing w:before="100" w:beforeAutospacing="1"/>
              <w:ind w:firstLine="539"/>
              <w:jc w:val="both"/>
              <w:rPr>
                <w:szCs w:val="24"/>
              </w:rPr>
            </w:pPr>
          </w:p>
        </w:tc>
      </w:tr>
      <w:tr w:rsidR="003D6B1F" w:rsidRPr="003D6C76" w:rsidTr="00944AB0">
        <w:trPr>
          <w:trHeight w:val="2772"/>
          <w:tblCellSpacing w:w="0" w:type="dxa"/>
        </w:trPr>
        <w:tc>
          <w:tcPr>
            <w:tcW w:w="4770" w:type="dxa"/>
          </w:tcPr>
          <w:p w:rsidR="003D6B1F" w:rsidRPr="003D6C76" w:rsidRDefault="003D6B1F" w:rsidP="006B6B74">
            <w:pPr>
              <w:spacing w:before="100" w:beforeAutospacing="1"/>
              <w:jc w:val="both"/>
              <w:rPr>
                <w:sz w:val="24"/>
                <w:szCs w:val="24"/>
              </w:rPr>
            </w:pPr>
          </w:p>
        </w:tc>
        <w:tc>
          <w:tcPr>
            <w:tcW w:w="5490" w:type="dxa"/>
          </w:tcPr>
          <w:p w:rsidR="003D6B1F" w:rsidRPr="003D6C76" w:rsidRDefault="003D6B1F" w:rsidP="006B6B74">
            <w:pPr>
              <w:spacing w:before="100" w:beforeAutospacing="1"/>
              <w:ind w:firstLine="539"/>
              <w:jc w:val="both"/>
              <w:rPr>
                <w:sz w:val="24"/>
                <w:szCs w:val="24"/>
              </w:rPr>
            </w:pPr>
          </w:p>
        </w:tc>
      </w:tr>
    </w:tbl>
    <w:p w:rsidR="003D6B1F" w:rsidRPr="00C36AAF" w:rsidRDefault="003D6B1F" w:rsidP="003D6B1F">
      <w:pPr>
        <w:jc w:val="both"/>
      </w:pPr>
    </w:p>
    <w:p w:rsidR="007D65B7" w:rsidRDefault="007D65B7"/>
    <w:sectPr w:rsidR="007D65B7" w:rsidSect="00F127C3">
      <w:footerReference w:type="default" r:id="rId9"/>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01494" w:rsidRDefault="00801494" w:rsidP="00581481">
      <w:r>
        <w:separator/>
      </w:r>
    </w:p>
  </w:endnote>
  <w:endnote w:type="continuationSeparator" w:id="1">
    <w:p w:rsidR="00801494" w:rsidRDefault="00801494" w:rsidP="0058148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CYR">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8775934"/>
      <w:docPartObj>
        <w:docPartGallery w:val="Page Numbers (Bottom of Page)"/>
        <w:docPartUnique/>
      </w:docPartObj>
    </w:sdtPr>
    <w:sdtContent>
      <w:p w:rsidR="004062EC" w:rsidRDefault="00493554">
        <w:pPr>
          <w:pStyle w:val="a8"/>
          <w:jc w:val="center"/>
        </w:pPr>
        <w:fldSimple w:instr=" PAGE   \* MERGEFORMAT ">
          <w:r w:rsidR="00827BE5">
            <w:rPr>
              <w:noProof/>
            </w:rPr>
            <w:t>18</w:t>
          </w:r>
        </w:fldSimple>
      </w:p>
    </w:sdtContent>
  </w:sdt>
  <w:p w:rsidR="004062EC" w:rsidRDefault="004062EC">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01494" w:rsidRDefault="00801494" w:rsidP="00581481">
      <w:r>
        <w:separator/>
      </w:r>
    </w:p>
  </w:footnote>
  <w:footnote w:type="continuationSeparator" w:id="1">
    <w:p w:rsidR="00801494" w:rsidRDefault="00801494" w:rsidP="0058148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D"/>
    <w:multiLevelType w:val="singleLevel"/>
    <w:tmpl w:val="58A2CC26"/>
    <w:lvl w:ilvl="0">
      <w:start w:val="1"/>
      <w:numFmt w:val="decimal"/>
      <w:pStyle w:val="xl53"/>
      <w:lvlText w:val="%1."/>
      <w:lvlJc w:val="left"/>
      <w:pPr>
        <w:tabs>
          <w:tab w:val="num" w:pos="1209"/>
        </w:tabs>
        <w:ind w:left="1209" w:hanging="360"/>
      </w:pPr>
    </w:lvl>
  </w:abstractNum>
  <w:abstractNum w:abstractNumId="1">
    <w:nsid w:val="FFFFFF7E"/>
    <w:multiLevelType w:val="singleLevel"/>
    <w:tmpl w:val="F462E4A6"/>
    <w:lvl w:ilvl="0">
      <w:start w:val="1"/>
      <w:numFmt w:val="decimal"/>
      <w:pStyle w:val="xl32"/>
      <w:lvlText w:val="%1."/>
      <w:lvlJc w:val="left"/>
      <w:pPr>
        <w:tabs>
          <w:tab w:val="num" w:pos="926"/>
        </w:tabs>
        <w:ind w:left="926" w:hanging="360"/>
      </w:pPr>
    </w:lvl>
  </w:abstractNum>
  <w:abstractNum w:abstractNumId="2">
    <w:nsid w:val="FFFFFF7F"/>
    <w:multiLevelType w:val="singleLevel"/>
    <w:tmpl w:val="1228038E"/>
    <w:lvl w:ilvl="0">
      <w:start w:val="1"/>
      <w:numFmt w:val="decimal"/>
      <w:pStyle w:val="31"/>
      <w:lvlText w:val="%1."/>
      <w:lvlJc w:val="left"/>
      <w:pPr>
        <w:tabs>
          <w:tab w:val="num" w:pos="643"/>
        </w:tabs>
        <w:ind w:left="643" w:hanging="360"/>
      </w:pPr>
    </w:lvl>
  </w:abstractNum>
  <w:abstractNum w:abstractNumId="3">
    <w:nsid w:val="FFFFFF89"/>
    <w:multiLevelType w:val="singleLevel"/>
    <w:tmpl w:val="6A84D3DA"/>
    <w:lvl w:ilvl="0">
      <w:start w:val="1"/>
      <w:numFmt w:val="bullet"/>
      <w:pStyle w:val="5"/>
      <w:lvlText w:val=""/>
      <w:lvlJc w:val="left"/>
      <w:pPr>
        <w:tabs>
          <w:tab w:val="num" w:pos="360"/>
        </w:tabs>
        <w:ind w:left="360" w:hanging="360"/>
      </w:pPr>
      <w:rPr>
        <w:rFonts w:ascii="Symbol" w:hAnsi="Symbol" w:hint="default"/>
      </w:rPr>
    </w:lvl>
  </w:abstractNum>
  <w:abstractNum w:abstractNumId="4">
    <w:nsid w:val="FFFFFFFE"/>
    <w:multiLevelType w:val="singleLevel"/>
    <w:tmpl w:val="1988D940"/>
    <w:lvl w:ilvl="0">
      <w:numFmt w:val="bullet"/>
      <w:lvlText w:val="*"/>
      <w:lvlJc w:val="left"/>
    </w:lvl>
  </w:abstractNum>
  <w:abstractNum w:abstractNumId="5">
    <w:nsid w:val="03BF70B6"/>
    <w:multiLevelType w:val="hybridMultilevel"/>
    <w:tmpl w:val="998C2E2E"/>
    <w:lvl w:ilvl="0" w:tplc="FFFFFFFF">
      <w:start w:val="1"/>
      <w:numFmt w:val="decimal"/>
      <w:lvlText w:val="%1."/>
      <w:lvlJc w:val="left"/>
      <w:pPr>
        <w:tabs>
          <w:tab w:val="num" w:pos="360"/>
        </w:tabs>
        <w:ind w:left="360" w:hanging="360"/>
      </w:pPr>
      <w:rPr>
        <w:b w:val="0"/>
      </w:rPr>
    </w:lvl>
    <w:lvl w:ilvl="1" w:tplc="FFFFFFFF">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6">
    <w:nsid w:val="06232C63"/>
    <w:multiLevelType w:val="hybridMultilevel"/>
    <w:tmpl w:val="098236A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0C082FF7"/>
    <w:multiLevelType w:val="hybridMultilevel"/>
    <w:tmpl w:val="C85621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D73217B"/>
    <w:multiLevelType w:val="hybridMultilevel"/>
    <w:tmpl w:val="33AE1C3E"/>
    <w:lvl w:ilvl="0" w:tplc="FFFFFFFF">
      <w:start w:val="5"/>
      <w:numFmt w:val="bullet"/>
      <w:lvlText w:val=""/>
      <w:lvlJc w:val="left"/>
      <w:pPr>
        <w:ind w:left="720" w:hanging="360"/>
      </w:pPr>
      <w:rPr>
        <w:rFonts w:ascii="Symbol" w:eastAsia="Times New Roman" w:hAnsi="Symbol"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nsid w:val="0F845D7D"/>
    <w:multiLevelType w:val="multilevel"/>
    <w:tmpl w:val="C50CDA1A"/>
    <w:lvl w:ilvl="0">
      <w:start w:val="1"/>
      <w:numFmt w:val="decimal"/>
      <w:lvlText w:val="%1."/>
      <w:lvlJc w:val="left"/>
      <w:pPr>
        <w:tabs>
          <w:tab w:val="num" w:pos="1070"/>
        </w:tabs>
        <w:ind w:left="1070" w:hanging="360"/>
      </w:pPr>
      <w:rPr>
        <w:i w:val="0"/>
      </w:rPr>
    </w:lvl>
    <w:lvl w:ilvl="1">
      <w:start w:val="1"/>
      <w:numFmt w:val="decimal"/>
      <w:lvlText w:val="9.%2."/>
      <w:lvlJc w:val="left"/>
      <w:pPr>
        <w:tabs>
          <w:tab w:val="num" w:pos="1467"/>
        </w:tabs>
        <w:ind w:left="1107" w:hanging="360"/>
      </w:pPr>
      <w:rPr>
        <w:rFonts w:hint="default"/>
      </w:rPr>
    </w:lvl>
    <w:lvl w:ilvl="2">
      <w:start w:val="1"/>
      <w:numFmt w:val="lowerRoman"/>
      <w:lvlText w:val="%3."/>
      <w:lvlJc w:val="right"/>
      <w:pPr>
        <w:tabs>
          <w:tab w:val="num" w:pos="2727"/>
        </w:tabs>
        <w:ind w:left="2727" w:hanging="180"/>
      </w:pPr>
    </w:lvl>
    <w:lvl w:ilvl="3">
      <w:start w:val="1"/>
      <w:numFmt w:val="decimal"/>
      <w:lvlText w:val="%4."/>
      <w:lvlJc w:val="left"/>
      <w:pPr>
        <w:tabs>
          <w:tab w:val="num" w:pos="3447"/>
        </w:tabs>
        <w:ind w:left="3447" w:hanging="360"/>
      </w:pPr>
    </w:lvl>
    <w:lvl w:ilvl="4">
      <w:start w:val="1"/>
      <w:numFmt w:val="lowerLetter"/>
      <w:lvlText w:val="%5."/>
      <w:lvlJc w:val="left"/>
      <w:pPr>
        <w:tabs>
          <w:tab w:val="num" w:pos="4167"/>
        </w:tabs>
        <w:ind w:left="4167" w:hanging="360"/>
      </w:pPr>
    </w:lvl>
    <w:lvl w:ilvl="5">
      <w:start w:val="1"/>
      <w:numFmt w:val="lowerRoman"/>
      <w:lvlText w:val="%6."/>
      <w:lvlJc w:val="right"/>
      <w:pPr>
        <w:tabs>
          <w:tab w:val="num" w:pos="4887"/>
        </w:tabs>
        <w:ind w:left="4887" w:hanging="180"/>
      </w:pPr>
    </w:lvl>
    <w:lvl w:ilvl="6">
      <w:start w:val="1"/>
      <w:numFmt w:val="decimal"/>
      <w:lvlText w:val="%7."/>
      <w:lvlJc w:val="left"/>
      <w:pPr>
        <w:tabs>
          <w:tab w:val="num" w:pos="5607"/>
        </w:tabs>
        <w:ind w:left="5607" w:hanging="360"/>
      </w:pPr>
    </w:lvl>
    <w:lvl w:ilvl="7">
      <w:start w:val="1"/>
      <w:numFmt w:val="lowerLetter"/>
      <w:lvlText w:val="%8."/>
      <w:lvlJc w:val="left"/>
      <w:pPr>
        <w:tabs>
          <w:tab w:val="num" w:pos="6327"/>
        </w:tabs>
        <w:ind w:left="6327" w:hanging="360"/>
      </w:pPr>
    </w:lvl>
    <w:lvl w:ilvl="8">
      <w:start w:val="1"/>
      <w:numFmt w:val="lowerRoman"/>
      <w:lvlText w:val="%9."/>
      <w:lvlJc w:val="right"/>
      <w:pPr>
        <w:tabs>
          <w:tab w:val="num" w:pos="7047"/>
        </w:tabs>
        <w:ind w:left="7047" w:hanging="180"/>
      </w:pPr>
    </w:lvl>
  </w:abstractNum>
  <w:abstractNum w:abstractNumId="10">
    <w:nsid w:val="12EF0544"/>
    <w:multiLevelType w:val="hybridMultilevel"/>
    <w:tmpl w:val="53C2C404"/>
    <w:lvl w:ilvl="0" w:tplc="04190001">
      <w:start w:val="1"/>
      <w:numFmt w:val="bullet"/>
      <w:lvlText w:val=""/>
      <w:lvlJc w:val="left"/>
      <w:pPr>
        <w:tabs>
          <w:tab w:val="num" w:pos="2844"/>
        </w:tabs>
        <w:ind w:left="2844" w:hanging="360"/>
      </w:pPr>
      <w:rPr>
        <w:rFonts w:ascii="Symbol" w:hAnsi="Symbol" w:hint="default"/>
      </w:rPr>
    </w:lvl>
    <w:lvl w:ilvl="1" w:tplc="04190003" w:tentative="1">
      <w:start w:val="1"/>
      <w:numFmt w:val="bullet"/>
      <w:lvlText w:val="o"/>
      <w:lvlJc w:val="left"/>
      <w:pPr>
        <w:tabs>
          <w:tab w:val="num" w:pos="3564"/>
        </w:tabs>
        <w:ind w:left="3564" w:hanging="360"/>
      </w:pPr>
      <w:rPr>
        <w:rFonts w:ascii="Courier New" w:hAnsi="Courier New" w:cs="Courier New" w:hint="default"/>
      </w:rPr>
    </w:lvl>
    <w:lvl w:ilvl="2" w:tplc="04190005" w:tentative="1">
      <w:start w:val="1"/>
      <w:numFmt w:val="bullet"/>
      <w:lvlText w:val=""/>
      <w:lvlJc w:val="left"/>
      <w:pPr>
        <w:tabs>
          <w:tab w:val="num" w:pos="4284"/>
        </w:tabs>
        <w:ind w:left="4284" w:hanging="360"/>
      </w:pPr>
      <w:rPr>
        <w:rFonts w:ascii="Wingdings" w:hAnsi="Wingdings" w:hint="default"/>
      </w:rPr>
    </w:lvl>
    <w:lvl w:ilvl="3" w:tplc="04190001" w:tentative="1">
      <w:start w:val="1"/>
      <w:numFmt w:val="bullet"/>
      <w:lvlText w:val=""/>
      <w:lvlJc w:val="left"/>
      <w:pPr>
        <w:tabs>
          <w:tab w:val="num" w:pos="5004"/>
        </w:tabs>
        <w:ind w:left="5004" w:hanging="360"/>
      </w:pPr>
      <w:rPr>
        <w:rFonts w:ascii="Symbol" w:hAnsi="Symbol" w:hint="default"/>
      </w:rPr>
    </w:lvl>
    <w:lvl w:ilvl="4" w:tplc="04190003" w:tentative="1">
      <w:start w:val="1"/>
      <w:numFmt w:val="bullet"/>
      <w:lvlText w:val="o"/>
      <w:lvlJc w:val="left"/>
      <w:pPr>
        <w:tabs>
          <w:tab w:val="num" w:pos="5724"/>
        </w:tabs>
        <w:ind w:left="5724" w:hanging="360"/>
      </w:pPr>
      <w:rPr>
        <w:rFonts w:ascii="Courier New" w:hAnsi="Courier New" w:cs="Courier New" w:hint="default"/>
      </w:rPr>
    </w:lvl>
    <w:lvl w:ilvl="5" w:tplc="04190005" w:tentative="1">
      <w:start w:val="1"/>
      <w:numFmt w:val="bullet"/>
      <w:lvlText w:val=""/>
      <w:lvlJc w:val="left"/>
      <w:pPr>
        <w:tabs>
          <w:tab w:val="num" w:pos="6444"/>
        </w:tabs>
        <w:ind w:left="6444" w:hanging="360"/>
      </w:pPr>
      <w:rPr>
        <w:rFonts w:ascii="Wingdings" w:hAnsi="Wingdings" w:hint="default"/>
      </w:rPr>
    </w:lvl>
    <w:lvl w:ilvl="6" w:tplc="04190001" w:tentative="1">
      <w:start w:val="1"/>
      <w:numFmt w:val="bullet"/>
      <w:lvlText w:val=""/>
      <w:lvlJc w:val="left"/>
      <w:pPr>
        <w:tabs>
          <w:tab w:val="num" w:pos="7164"/>
        </w:tabs>
        <w:ind w:left="7164" w:hanging="360"/>
      </w:pPr>
      <w:rPr>
        <w:rFonts w:ascii="Symbol" w:hAnsi="Symbol" w:hint="default"/>
      </w:rPr>
    </w:lvl>
    <w:lvl w:ilvl="7" w:tplc="04190003" w:tentative="1">
      <w:start w:val="1"/>
      <w:numFmt w:val="bullet"/>
      <w:lvlText w:val="o"/>
      <w:lvlJc w:val="left"/>
      <w:pPr>
        <w:tabs>
          <w:tab w:val="num" w:pos="7884"/>
        </w:tabs>
        <w:ind w:left="7884" w:hanging="360"/>
      </w:pPr>
      <w:rPr>
        <w:rFonts w:ascii="Courier New" w:hAnsi="Courier New" w:cs="Courier New" w:hint="default"/>
      </w:rPr>
    </w:lvl>
    <w:lvl w:ilvl="8" w:tplc="04190005" w:tentative="1">
      <w:start w:val="1"/>
      <w:numFmt w:val="bullet"/>
      <w:lvlText w:val=""/>
      <w:lvlJc w:val="left"/>
      <w:pPr>
        <w:tabs>
          <w:tab w:val="num" w:pos="8604"/>
        </w:tabs>
        <w:ind w:left="8604" w:hanging="360"/>
      </w:pPr>
      <w:rPr>
        <w:rFonts w:ascii="Wingdings" w:hAnsi="Wingdings" w:hint="default"/>
      </w:rPr>
    </w:lvl>
  </w:abstractNum>
  <w:abstractNum w:abstractNumId="11">
    <w:nsid w:val="185C3041"/>
    <w:multiLevelType w:val="multilevel"/>
    <w:tmpl w:val="5BF2DD62"/>
    <w:lvl w:ilvl="0">
      <w:start w:val="1"/>
      <w:numFmt w:val="decimal"/>
      <w:lvlText w:val="%1."/>
      <w:lvlJc w:val="left"/>
      <w:pPr>
        <w:tabs>
          <w:tab w:val="num" w:pos="360"/>
        </w:tabs>
        <w:ind w:left="360" w:hanging="360"/>
      </w:pPr>
      <w:rPr>
        <w:b/>
      </w:rPr>
    </w:lvl>
    <w:lvl w:ilvl="1">
      <w:start w:val="1"/>
      <w:numFmt w:val="decimal"/>
      <w:lvlText w:val="%1.%2."/>
      <w:lvlJc w:val="left"/>
      <w:pPr>
        <w:tabs>
          <w:tab w:val="num" w:pos="1800"/>
        </w:tabs>
        <w:ind w:left="1512" w:hanging="432"/>
      </w:pPr>
      <w:rPr>
        <w:rFonts w:ascii="Times New Roman" w:eastAsia="Times New Roman" w:hAnsi="Times New Roman" w:cs="Times New Roman"/>
        <w:sz w:val="28"/>
        <w:szCs w:val="28"/>
      </w:r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12">
    <w:nsid w:val="1ABE30ED"/>
    <w:multiLevelType w:val="hybridMultilevel"/>
    <w:tmpl w:val="5726BF88"/>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3">
    <w:nsid w:val="1B3F0910"/>
    <w:multiLevelType w:val="hybridMultilevel"/>
    <w:tmpl w:val="CC02EAB2"/>
    <w:lvl w:ilvl="0" w:tplc="FFFFFFFF">
      <w:start w:val="1"/>
      <w:numFmt w:val="bullet"/>
      <w:lvlText w:val="–"/>
      <w:lvlJc w:val="left"/>
      <w:pPr>
        <w:tabs>
          <w:tab w:val="num" w:pos="1260"/>
        </w:tabs>
        <w:ind w:left="1260" w:hanging="360"/>
      </w:pPr>
      <w:rPr>
        <w:rFonts w:ascii="Times New Roman" w:hAnsi="Times New Roman" w:cs="Times New Roman" w:hint="default"/>
      </w:rPr>
    </w:lvl>
    <w:lvl w:ilvl="1" w:tplc="FFFFFFFF" w:tentative="1">
      <w:start w:val="1"/>
      <w:numFmt w:val="bullet"/>
      <w:lvlText w:val="o"/>
      <w:lvlJc w:val="left"/>
      <w:pPr>
        <w:tabs>
          <w:tab w:val="num" w:pos="1980"/>
        </w:tabs>
        <w:ind w:left="1980" w:hanging="360"/>
      </w:pPr>
      <w:rPr>
        <w:rFonts w:ascii="Courier New" w:hAnsi="Courier New" w:cs="Courier New" w:hint="default"/>
      </w:rPr>
    </w:lvl>
    <w:lvl w:ilvl="2" w:tplc="FFFFFFFF" w:tentative="1">
      <w:start w:val="1"/>
      <w:numFmt w:val="bullet"/>
      <w:lvlText w:val=""/>
      <w:lvlJc w:val="left"/>
      <w:pPr>
        <w:tabs>
          <w:tab w:val="num" w:pos="2700"/>
        </w:tabs>
        <w:ind w:left="2700" w:hanging="360"/>
      </w:pPr>
      <w:rPr>
        <w:rFonts w:ascii="Wingdings" w:hAnsi="Wingdings" w:hint="default"/>
      </w:rPr>
    </w:lvl>
    <w:lvl w:ilvl="3" w:tplc="FFFFFFFF" w:tentative="1">
      <w:start w:val="1"/>
      <w:numFmt w:val="bullet"/>
      <w:lvlText w:val=""/>
      <w:lvlJc w:val="left"/>
      <w:pPr>
        <w:tabs>
          <w:tab w:val="num" w:pos="3420"/>
        </w:tabs>
        <w:ind w:left="3420" w:hanging="360"/>
      </w:pPr>
      <w:rPr>
        <w:rFonts w:ascii="Symbol" w:hAnsi="Symbol" w:hint="default"/>
      </w:rPr>
    </w:lvl>
    <w:lvl w:ilvl="4" w:tplc="FFFFFFFF" w:tentative="1">
      <w:start w:val="1"/>
      <w:numFmt w:val="bullet"/>
      <w:lvlText w:val="o"/>
      <w:lvlJc w:val="left"/>
      <w:pPr>
        <w:tabs>
          <w:tab w:val="num" w:pos="4140"/>
        </w:tabs>
        <w:ind w:left="4140" w:hanging="360"/>
      </w:pPr>
      <w:rPr>
        <w:rFonts w:ascii="Courier New" w:hAnsi="Courier New" w:cs="Courier New" w:hint="default"/>
      </w:rPr>
    </w:lvl>
    <w:lvl w:ilvl="5" w:tplc="FFFFFFFF" w:tentative="1">
      <w:start w:val="1"/>
      <w:numFmt w:val="bullet"/>
      <w:lvlText w:val=""/>
      <w:lvlJc w:val="left"/>
      <w:pPr>
        <w:tabs>
          <w:tab w:val="num" w:pos="4860"/>
        </w:tabs>
        <w:ind w:left="4860" w:hanging="360"/>
      </w:pPr>
      <w:rPr>
        <w:rFonts w:ascii="Wingdings" w:hAnsi="Wingdings" w:hint="default"/>
      </w:rPr>
    </w:lvl>
    <w:lvl w:ilvl="6" w:tplc="FFFFFFFF" w:tentative="1">
      <w:start w:val="1"/>
      <w:numFmt w:val="bullet"/>
      <w:lvlText w:val=""/>
      <w:lvlJc w:val="left"/>
      <w:pPr>
        <w:tabs>
          <w:tab w:val="num" w:pos="5580"/>
        </w:tabs>
        <w:ind w:left="5580" w:hanging="360"/>
      </w:pPr>
      <w:rPr>
        <w:rFonts w:ascii="Symbol" w:hAnsi="Symbol" w:hint="default"/>
      </w:rPr>
    </w:lvl>
    <w:lvl w:ilvl="7" w:tplc="FFFFFFFF" w:tentative="1">
      <w:start w:val="1"/>
      <w:numFmt w:val="bullet"/>
      <w:lvlText w:val="o"/>
      <w:lvlJc w:val="left"/>
      <w:pPr>
        <w:tabs>
          <w:tab w:val="num" w:pos="6300"/>
        </w:tabs>
        <w:ind w:left="6300" w:hanging="360"/>
      </w:pPr>
      <w:rPr>
        <w:rFonts w:ascii="Courier New" w:hAnsi="Courier New" w:cs="Courier New" w:hint="default"/>
      </w:rPr>
    </w:lvl>
    <w:lvl w:ilvl="8" w:tplc="FFFFFFFF" w:tentative="1">
      <w:start w:val="1"/>
      <w:numFmt w:val="bullet"/>
      <w:lvlText w:val=""/>
      <w:lvlJc w:val="left"/>
      <w:pPr>
        <w:tabs>
          <w:tab w:val="num" w:pos="7020"/>
        </w:tabs>
        <w:ind w:left="7020" w:hanging="360"/>
      </w:pPr>
      <w:rPr>
        <w:rFonts w:ascii="Wingdings" w:hAnsi="Wingdings" w:hint="default"/>
      </w:rPr>
    </w:lvl>
  </w:abstractNum>
  <w:abstractNum w:abstractNumId="14">
    <w:nsid w:val="1D893FFD"/>
    <w:multiLevelType w:val="singleLevel"/>
    <w:tmpl w:val="11ECD8F2"/>
    <w:lvl w:ilvl="0">
      <w:start w:val="4"/>
      <w:numFmt w:val="bullet"/>
      <w:lvlText w:val="-"/>
      <w:lvlJc w:val="left"/>
      <w:pPr>
        <w:tabs>
          <w:tab w:val="num" w:pos="720"/>
        </w:tabs>
        <w:ind w:left="720" w:hanging="360"/>
      </w:pPr>
      <w:rPr>
        <w:rFonts w:hint="default"/>
      </w:rPr>
    </w:lvl>
  </w:abstractNum>
  <w:abstractNum w:abstractNumId="15">
    <w:nsid w:val="20F87E5B"/>
    <w:multiLevelType w:val="hybridMultilevel"/>
    <w:tmpl w:val="64883EEE"/>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6">
    <w:nsid w:val="27CA306A"/>
    <w:multiLevelType w:val="hybridMultilevel"/>
    <w:tmpl w:val="FBA0E626"/>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nsid w:val="290B3D9D"/>
    <w:multiLevelType w:val="hybridMultilevel"/>
    <w:tmpl w:val="C1741B9C"/>
    <w:lvl w:ilvl="0" w:tplc="FFFFFFFF">
      <w:start w:val="1"/>
      <w:numFmt w:val="bullet"/>
      <w:lvlText w:val="–"/>
      <w:lvlJc w:val="left"/>
      <w:pPr>
        <w:tabs>
          <w:tab w:val="num" w:pos="1260"/>
        </w:tabs>
        <w:ind w:left="1260" w:hanging="360"/>
      </w:pPr>
      <w:rPr>
        <w:rFonts w:ascii="Times New Roman" w:hAnsi="Times New Roman" w:cs="Times New Roman" w:hint="default"/>
      </w:rPr>
    </w:lvl>
    <w:lvl w:ilvl="1" w:tplc="FFFFFFFF" w:tentative="1">
      <w:start w:val="1"/>
      <w:numFmt w:val="bullet"/>
      <w:lvlText w:val="o"/>
      <w:lvlJc w:val="left"/>
      <w:pPr>
        <w:tabs>
          <w:tab w:val="num" w:pos="1980"/>
        </w:tabs>
        <w:ind w:left="1980" w:hanging="360"/>
      </w:pPr>
      <w:rPr>
        <w:rFonts w:ascii="Courier New" w:hAnsi="Courier New" w:cs="Courier New" w:hint="default"/>
      </w:rPr>
    </w:lvl>
    <w:lvl w:ilvl="2" w:tplc="FFFFFFFF" w:tentative="1">
      <w:start w:val="1"/>
      <w:numFmt w:val="bullet"/>
      <w:lvlText w:val=""/>
      <w:lvlJc w:val="left"/>
      <w:pPr>
        <w:tabs>
          <w:tab w:val="num" w:pos="2700"/>
        </w:tabs>
        <w:ind w:left="2700" w:hanging="360"/>
      </w:pPr>
      <w:rPr>
        <w:rFonts w:ascii="Wingdings" w:hAnsi="Wingdings" w:hint="default"/>
      </w:rPr>
    </w:lvl>
    <w:lvl w:ilvl="3" w:tplc="FFFFFFFF" w:tentative="1">
      <w:start w:val="1"/>
      <w:numFmt w:val="bullet"/>
      <w:lvlText w:val=""/>
      <w:lvlJc w:val="left"/>
      <w:pPr>
        <w:tabs>
          <w:tab w:val="num" w:pos="3420"/>
        </w:tabs>
        <w:ind w:left="3420" w:hanging="360"/>
      </w:pPr>
      <w:rPr>
        <w:rFonts w:ascii="Symbol" w:hAnsi="Symbol" w:hint="default"/>
      </w:rPr>
    </w:lvl>
    <w:lvl w:ilvl="4" w:tplc="FFFFFFFF" w:tentative="1">
      <w:start w:val="1"/>
      <w:numFmt w:val="bullet"/>
      <w:lvlText w:val="o"/>
      <w:lvlJc w:val="left"/>
      <w:pPr>
        <w:tabs>
          <w:tab w:val="num" w:pos="4140"/>
        </w:tabs>
        <w:ind w:left="4140" w:hanging="360"/>
      </w:pPr>
      <w:rPr>
        <w:rFonts w:ascii="Courier New" w:hAnsi="Courier New" w:cs="Courier New" w:hint="default"/>
      </w:rPr>
    </w:lvl>
    <w:lvl w:ilvl="5" w:tplc="FFFFFFFF" w:tentative="1">
      <w:start w:val="1"/>
      <w:numFmt w:val="bullet"/>
      <w:lvlText w:val=""/>
      <w:lvlJc w:val="left"/>
      <w:pPr>
        <w:tabs>
          <w:tab w:val="num" w:pos="4860"/>
        </w:tabs>
        <w:ind w:left="4860" w:hanging="360"/>
      </w:pPr>
      <w:rPr>
        <w:rFonts w:ascii="Wingdings" w:hAnsi="Wingdings" w:hint="default"/>
      </w:rPr>
    </w:lvl>
    <w:lvl w:ilvl="6" w:tplc="FFFFFFFF" w:tentative="1">
      <w:start w:val="1"/>
      <w:numFmt w:val="bullet"/>
      <w:lvlText w:val=""/>
      <w:lvlJc w:val="left"/>
      <w:pPr>
        <w:tabs>
          <w:tab w:val="num" w:pos="5580"/>
        </w:tabs>
        <w:ind w:left="5580" w:hanging="360"/>
      </w:pPr>
      <w:rPr>
        <w:rFonts w:ascii="Symbol" w:hAnsi="Symbol" w:hint="default"/>
      </w:rPr>
    </w:lvl>
    <w:lvl w:ilvl="7" w:tplc="FFFFFFFF" w:tentative="1">
      <w:start w:val="1"/>
      <w:numFmt w:val="bullet"/>
      <w:lvlText w:val="o"/>
      <w:lvlJc w:val="left"/>
      <w:pPr>
        <w:tabs>
          <w:tab w:val="num" w:pos="6300"/>
        </w:tabs>
        <w:ind w:left="6300" w:hanging="360"/>
      </w:pPr>
      <w:rPr>
        <w:rFonts w:ascii="Courier New" w:hAnsi="Courier New" w:cs="Courier New" w:hint="default"/>
      </w:rPr>
    </w:lvl>
    <w:lvl w:ilvl="8" w:tplc="FFFFFFFF" w:tentative="1">
      <w:start w:val="1"/>
      <w:numFmt w:val="bullet"/>
      <w:lvlText w:val=""/>
      <w:lvlJc w:val="left"/>
      <w:pPr>
        <w:tabs>
          <w:tab w:val="num" w:pos="7020"/>
        </w:tabs>
        <w:ind w:left="7020" w:hanging="360"/>
      </w:pPr>
      <w:rPr>
        <w:rFonts w:ascii="Wingdings" w:hAnsi="Wingdings" w:hint="default"/>
      </w:rPr>
    </w:lvl>
  </w:abstractNum>
  <w:abstractNum w:abstractNumId="18">
    <w:nsid w:val="2916795C"/>
    <w:multiLevelType w:val="hybridMultilevel"/>
    <w:tmpl w:val="388EF1D8"/>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9">
    <w:nsid w:val="2A355ECC"/>
    <w:multiLevelType w:val="hybridMultilevel"/>
    <w:tmpl w:val="2646C15E"/>
    <w:lvl w:ilvl="0" w:tplc="FFFFFFFF">
      <w:start w:val="1"/>
      <w:numFmt w:val="bullet"/>
      <w:lvlText w:val="–"/>
      <w:lvlJc w:val="left"/>
      <w:pPr>
        <w:tabs>
          <w:tab w:val="num" w:pos="1440"/>
        </w:tabs>
        <w:ind w:left="1440" w:hanging="360"/>
      </w:pPr>
      <w:rPr>
        <w:rFonts w:ascii="Times New Roman" w:hAnsi="Times New Roman" w:cs="Times New Roman"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20">
    <w:nsid w:val="2ABB14C6"/>
    <w:multiLevelType w:val="hybridMultilevel"/>
    <w:tmpl w:val="4AEC9D16"/>
    <w:lvl w:ilvl="0" w:tplc="FFFFFFFF">
      <w:start w:val="1"/>
      <w:numFmt w:val="bullet"/>
      <w:lvlText w:val="–"/>
      <w:lvlJc w:val="left"/>
      <w:pPr>
        <w:tabs>
          <w:tab w:val="num" w:pos="1440"/>
        </w:tabs>
        <w:ind w:left="1440" w:hanging="360"/>
      </w:pPr>
      <w:rPr>
        <w:rFonts w:ascii="Times New Roman" w:hAnsi="Times New Roman" w:cs="Times New Roman" w:hint="default"/>
      </w:rPr>
    </w:lvl>
    <w:lvl w:ilvl="1" w:tplc="FFFFFFFF">
      <w:start w:val="1"/>
      <w:numFmt w:val="decimal"/>
      <w:lvlText w:val="%2."/>
      <w:lvlJc w:val="left"/>
      <w:pPr>
        <w:tabs>
          <w:tab w:val="num" w:pos="3180"/>
        </w:tabs>
        <w:ind w:left="3180" w:hanging="1380"/>
      </w:pPr>
      <w:rPr>
        <w:rFonts w:hint="default"/>
        <w:b/>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21">
    <w:nsid w:val="2DC93322"/>
    <w:multiLevelType w:val="singleLevel"/>
    <w:tmpl w:val="9D2662E0"/>
    <w:lvl w:ilvl="0">
      <w:start w:val="4"/>
      <w:numFmt w:val="decimal"/>
      <w:lvlText w:val="5.%1."/>
      <w:legacy w:legacy="1" w:legacySpace="0" w:legacyIndent="413"/>
      <w:lvlJc w:val="left"/>
      <w:rPr>
        <w:rFonts w:ascii="Times New Roman" w:hAnsi="Times New Roman" w:cs="Times New Roman" w:hint="default"/>
      </w:rPr>
    </w:lvl>
  </w:abstractNum>
  <w:abstractNum w:abstractNumId="22">
    <w:nsid w:val="2F005E9A"/>
    <w:multiLevelType w:val="multilevel"/>
    <w:tmpl w:val="FEC6BC74"/>
    <w:lvl w:ilvl="0">
      <w:start w:val="2"/>
      <w:numFmt w:val="decimal"/>
      <w:lvlText w:val="%1."/>
      <w:lvlJc w:val="left"/>
      <w:pPr>
        <w:tabs>
          <w:tab w:val="num" w:pos="720"/>
        </w:tabs>
        <w:ind w:left="720" w:hanging="360"/>
      </w:pPr>
    </w:lvl>
    <w:lvl w:ilvl="1">
      <w:start w:val="2"/>
      <w:numFmt w:val="decimal"/>
      <w:lvlText w:val="%2."/>
      <w:lvlJc w:val="left"/>
      <w:pPr>
        <w:tabs>
          <w:tab w:val="num" w:pos="360"/>
        </w:tabs>
        <w:ind w:left="36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33CA0A58"/>
    <w:multiLevelType w:val="multilevel"/>
    <w:tmpl w:val="E82A1BD2"/>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3EF7435A"/>
    <w:multiLevelType w:val="multilevel"/>
    <w:tmpl w:val="11928B40"/>
    <w:lvl w:ilvl="0">
      <w:start w:val="3"/>
      <w:numFmt w:val="decimal"/>
      <w:lvlText w:val="%1."/>
      <w:lvlJc w:val="left"/>
      <w:pPr>
        <w:tabs>
          <w:tab w:val="num" w:pos="360"/>
        </w:tabs>
        <w:ind w:left="360" w:hanging="360"/>
      </w:pPr>
      <w:rPr>
        <w:rFonts w:hint="default"/>
      </w:rPr>
    </w:lvl>
    <w:lvl w:ilvl="1">
      <w:start w:val="1"/>
      <w:numFmt w:val="decimal"/>
      <w:isLgl/>
      <w:lvlText w:val="%1.%2."/>
      <w:lvlJc w:val="left"/>
      <w:pPr>
        <w:tabs>
          <w:tab w:val="num" w:pos="960"/>
        </w:tabs>
        <w:ind w:left="960" w:hanging="60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25">
    <w:nsid w:val="40DB5FEA"/>
    <w:multiLevelType w:val="singleLevel"/>
    <w:tmpl w:val="D40C5236"/>
    <w:lvl w:ilvl="0">
      <w:start w:val="1"/>
      <w:numFmt w:val="decimal"/>
      <w:lvlText w:val="5.%1."/>
      <w:legacy w:legacy="1" w:legacySpace="0" w:legacyIndent="379"/>
      <w:lvlJc w:val="left"/>
      <w:rPr>
        <w:rFonts w:ascii="Times New Roman" w:hAnsi="Times New Roman" w:cs="Times New Roman" w:hint="default"/>
      </w:rPr>
    </w:lvl>
  </w:abstractNum>
  <w:abstractNum w:abstractNumId="26">
    <w:nsid w:val="41470145"/>
    <w:multiLevelType w:val="singleLevel"/>
    <w:tmpl w:val="CFB04E76"/>
    <w:lvl w:ilvl="0">
      <w:start w:val="4"/>
      <w:numFmt w:val="decimal"/>
      <w:lvlText w:val="2.2.%1."/>
      <w:legacy w:legacy="1" w:legacySpace="0" w:legacyIndent="561"/>
      <w:lvlJc w:val="left"/>
      <w:rPr>
        <w:rFonts w:ascii="Times New Roman" w:hAnsi="Times New Roman" w:cs="Times New Roman" w:hint="default"/>
      </w:rPr>
    </w:lvl>
  </w:abstractNum>
  <w:abstractNum w:abstractNumId="27">
    <w:nsid w:val="43C3586E"/>
    <w:multiLevelType w:val="hybridMultilevel"/>
    <w:tmpl w:val="8788CBD0"/>
    <w:lvl w:ilvl="0" w:tplc="FFFFFFFF">
      <w:start w:val="1"/>
      <w:numFmt w:val="decimal"/>
      <w:lvlText w:val="%1."/>
      <w:lvlJc w:val="left"/>
      <w:pPr>
        <w:tabs>
          <w:tab w:val="num" w:pos="3540"/>
        </w:tabs>
        <w:ind w:left="3540" w:hanging="1380"/>
      </w:pPr>
      <w:rPr>
        <w:rFonts w:hint="default"/>
        <w:b/>
      </w:rPr>
    </w:lvl>
    <w:lvl w:ilvl="1" w:tplc="FFFFFFFF" w:tentative="1">
      <w:start w:val="1"/>
      <w:numFmt w:val="lowerLetter"/>
      <w:lvlText w:val="%2."/>
      <w:lvlJc w:val="left"/>
      <w:pPr>
        <w:tabs>
          <w:tab w:val="num" w:pos="1760"/>
        </w:tabs>
        <w:ind w:left="1760" w:hanging="360"/>
      </w:pPr>
    </w:lvl>
    <w:lvl w:ilvl="2" w:tplc="FFFFFFFF" w:tentative="1">
      <w:start w:val="1"/>
      <w:numFmt w:val="lowerRoman"/>
      <w:lvlText w:val="%3."/>
      <w:lvlJc w:val="right"/>
      <w:pPr>
        <w:tabs>
          <w:tab w:val="num" w:pos="2480"/>
        </w:tabs>
        <w:ind w:left="2480" w:hanging="180"/>
      </w:pPr>
    </w:lvl>
    <w:lvl w:ilvl="3" w:tplc="FFFFFFFF" w:tentative="1">
      <w:start w:val="1"/>
      <w:numFmt w:val="decimal"/>
      <w:lvlText w:val="%4."/>
      <w:lvlJc w:val="left"/>
      <w:pPr>
        <w:tabs>
          <w:tab w:val="num" w:pos="3200"/>
        </w:tabs>
        <w:ind w:left="3200" w:hanging="360"/>
      </w:pPr>
    </w:lvl>
    <w:lvl w:ilvl="4" w:tplc="FFFFFFFF" w:tentative="1">
      <w:start w:val="1"/>
      <w:numFmt w:val="lowerLetter"/>
      <w:lvlText w:val="%5."/>
      <w:lvlJc w:val="left"/>
      <w:pPr>
        <w:tabs>
          <w:tab w:val="num" w:pos="3920"/>
        </w:tabs>
        <w:ind w:left="3920" w:hanging="360"/>
      </w:pPr>
    </w:lvl>
    <w:lvl w:ilvl="5" w:tplc="FFFFFFFF" w:tentative="1">
      <w:start w:val="1"/>
      <w:numFmt w:val="lowerRoman"/>
      <w:lvlText w:val="%6."/>
      <w:lvlJc w:val="right"/>
      <w:pPr>
        <w:tabs>
          <w:tab w:val="num" w:pos="4640"/>
        </w:tabs>
        <w:ind w:left="4640" w:hanging="180"/>
      </w:pPr>
    </w:lvl>
    <w:lvl w:ilvl="6" w:tplc="FFFFFFFF" w:tentative="1">
      <w:start w:val="1"/>
      <w:numFmt w:val="decimal"/>
      <w:lvlText w:val="%7."/>
      <w:lvlJc w:val="left"/>
      <w:pPr>
        <w:tabs>
          <w:tab w:val="num" w:pos="5360"/>
        </w:tabs>
        <w:ind w:left="5360" w:hanging="360"/>
      </w:pPr>
    </w:lvl>
    <w:lvl w:ilvl="7" w:tplc="FFFFFFFF" w:tentative="1">
      <w:start w:val="1"/>
      <w:numFmt w:val="lowerLetter"/>
      <w:lvlText w:val="%8."/>
      <w:lvlJc w:val="left"/>
      <w:pPr>
        <w:tabs>
          <w:tab w:val="num" w:pos="6080"/>
        </w:tabs>
        <w:ind w:left="6080" w:hanging="360"/>
      </w:pPr>
    </w:lvl>
    <w:lvl w:ilvl="8" w:tplc="FFFFFFFF" w:tentative="1">
      <w:start w:val="1"/>
      <w:numFmt w:val="lowerRoman"/>
      <w:lvlText w:val="%9."/>
      <w:lvlJc w:val="right"/>
      <w:pPr>
        <w:tabs>
          <w:tab w:val="num" w:pos="6800"/>
        </w:tabs>
        <w:ind w:left="6800" w:hanging="180"/>
      </w:pPr>
    </w:lvl>
  </w:abstractNum>
  <w:abstractNum w:abstractNumId="28">
    <w:nsid w:val="44082D80"/>
    <w:multiLevelType w:val="multilevel"/>
    <w:tmpl w:val="87F67018"/>
    <w:lvl w:ilvl="0">
      <w:start w:val="6"/>
      <w:numFmt w:val="decimal"/>
      <w:lvlText w:val="%1."/>
      <w:lvlJc w:val="left"/>
      <w:pPr>
        <w:tabs>
          <w:tab w:val="num" w:pos="360"/>
        </w:tabs>
        <w:ind w:left="360" w:hanging="360"/>
      </w:pPr>
      <w:rPr>
        <w:rFonts w:hint="default"/>
      </w:rPr>
    </w:lvl>
    <w:lvl w:ilvl="1">
      <w:start w:val="1"/>
      <w:numFmt w:val="decimal"/>
      <w:isLgl/>
      <w:lvlText w:val="%1.%2."/>
      <w:lvlJc w:val="left"/>
      <w:pPr>
        <w:tabs>
          <w:tab w:val="num" w:pos="960"/>
        </w:tabs>
        <w:ind w:left="960" w:hanging="60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29">
    <w:nsid w:val="45256029"/>
    <w:multiLevelType w:val="multilevel"/>
    <w:tmpl w:val="C0B45932"/>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960"/>
        </w:tabs>
        <w:ind w:left="960" w:hanging="60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30">
    <w:nsid w:val="4A030F85"/>
    <w:multiLevelType w:val="hybridMultilevel"/>
    <w:tmpl w:val="0D1AF01A"/>
    <w:lvl w:ilvl="0" w:tplc="FFFFFFFF">
      <w:start w:val="1"/>
      <w:numFmt w:val="bullet"/>
      <w:lvlText w:val="–"/>
      <w:lvlJc w:val="left"/>
      <w:pPr>
        <w:tabs>
          <w:tab w:val="num" w:pos="720"/>
        </w:tabs>
        <w:ind w:left="720" w:hanging="360"/>
      </w:pPr>
      <w:rPr>
        <w:rFonts w:ascii="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1">
    <w:nsid w:val="4B4974F2"/>
    <w:multiLevelType w:val="hybridMultilevel"/>
    <w:tmpl w:val="93164FE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2">
    <w:nsid w:val="567C15A0"/>
    <w:multiLevelType w:val="singleLevel"/>
    <w:tmpl w:val="6F547F36"/>
    <w:lvl w:ilvl="0">
      <w:start w:val="1"/>
      <w:numFmt w:val="decimal"/>
      <w:lvlText w:val="4.%1."/>
      <w:legacy w:legacy="1" w:legacySpace="0" w:legacyIndent="432"/>
      <w:lvlJc w:val="left"/>
      <w:rPr>
        <w:rFonts w:ascii="Times New Roman" w:hAnsi="Times New Roman" w:cs="Times New Roman" w:hint="default"/>
        <w:b w:val="0"/>
        <w:strike w:val="0"/>
        <w:sz w:val="20"/>
        <w:szCs w:val="20"/>
      </w:rPr>
    </w:lvl>
  </w:abstractNum>
  <w:abstractNum w:abstractNumId="33">
    <w:nsid w:val="5D484EA8"/>
    <w:multiLevelType w:val="hybridMultilevel"/>
    <w:tmpl w:val="B17688BC"/>
    <w:lvl w:ilvl="0" w:tplc="04190001">
      <w:start w:val="1"/>
      <w:numFmt w:val="bullet"/>
      <w:lvlText w:val=""/>
      <w:lvlJc w:val="left"/>
      <w:pPr>
        <w:tabs>
          <w:tab w:val="num" w:pos="2844"/>
        </w:tabs>
        <w:ind w:left="2844" w:hanging="360"/>
      </w:pPr>
      <w:rPr>
        <w:rFonts w:ascii="Symbol" w:hAnsi="Symbol" w:hint="default"/>
      </w:rPr>
    </w:lvl>
    <w:lvl w:ilvl="1" w:tplc="04190003" w:tentative="1">
      <w:start w:val="1"/>
      <w:numFmt w:val="bullet"/>
      <w:lvlText w:val="o"/>
      <w:lvlJc w:val="left"/>
      <w:pPr>
        <w:tabs>
          <w:tab w:val="num" w:pos="3564"/>
        </w:tabs>
        <w:ind w:left="3564" w:hanging="360"/>
      </w:pPr>
      <w:rPr>
        <w:rFonts w:ascii="Courier New" w:hAnsi="Courier New" w:cs="Courier New" w:hint="default"/>
      </w:rPr>
    </w:lvl>
    <w:lvl w:ilvl="2" w:tplc="04190005" w:tentative="1">
      <w:start w:val="1"/>
      <w:numFmt w:val="bullet"/>
      <w:lvlText w:val=""/>
      <w:lvlJc w:val="left"/>
      <w:pPr>
        <w:tabs>
          <w:tab w:val="num" w:pos="4284"/>
        </w:tabs>
        <w:ind w:left="4284" w:hanging="360"/>
      </w:pPr>
      <w:rPr>
        <w:rFonts w:ascii="Wingdings" w:hAnsi="Wingdings" w:hint="default"/>
      </w:rPr>
    </w:lvl>
    <w:lvl w:ilvl="3" w:tplc="04190001" w:tentative="1">
      <w:start w:val="1"/>
      <w:numFmt w:val="bullet"/>
      <w:lvlText w:val=""/>
      <w:lvlJc w:val="left"/>
      <w:pPr>
        <w:tabs>
          <w:tab w:val="num" w:pos="5004"/>
        </w:tabs>
        <w:ind w:left="5004" w:hanging="360"/>
      </w:pPr>
      <w:rPr>
        <w:rFonts w:ascii="Symbol" w:hAnsi="Symbol" w:hint="default"/>
      </w:rPr>
    </w:lvl>
    <w:lvl w:ilvl="4" w:tplc="04190003" w:tentative="1">
      <w:start w:val="1"/>
      <w:numFmt w:val="bullet"/>
      <w:lvlText w:val="o"/>
      <w:lvlJc w:val="left"/>
      <w:pPr>
        <w:tabs>
          <w:tab w:val="num" w:pos="5724"/>
        </w:tabs>
        <w:ind w:left="5724" w:hanging="360"/>
      </w:pPr>
      <w:rPr>
        <w:rFonts w:ascii="Courier New" w:hAnsi="Courier New" w:cs="Courier New" w:hint="default"/>
      </w:rPr>
    </w:lvl>
    <w:lvl w:ilvl="5" w:tplc="04190005" w:tentative="1">
      <w:start w:val="1"/>
      <w:numFmt w:val="bullet"/>
      <w:lvlText w:val=""/>
      <w:lvlJc w:val="left"/>
      <w:pPr>
        <w:tabs>
          <w:tab w:val="num" w:pos="6444"/>
        </w:tabs>
        <w:ind w:left="6444" w:hanging="360"/>
      </w:pPr>
      <w:rPr>
        <w:rFonts w:ascii="Wingdings" w:hAnsi="Wingdings" w:hint="default"/>
      </w:rPr>
    </w:lvl>
    <w:lvl w:ilvl="6" w:tplc="04190001" w:tentative="1">
      <w:start w:val="1"/>
      <w:numFmt w:val="bullet"/>
      <w:lvlText w:val=""/>
      <w:lvlJc w:val="left"/>
      <w:pPr>
        <w:tabs>
          <w:tab w:val="num" w:pos="7164"/>
        </w:tabs>
        <w:ind w:left="7164" w:hanging="360"/>
      </w:pPr>
      <w:rPr>
        <w:rFonts w:ascii="Symbol" w:hAnsi="Symbol" w:hint="default"/>
      </w:rPr>
    </w:lvl>
    <w:lvl w:ilvl="7" w:tplc="04190003" w:tentative="1">
      <w:start w:val="1"/>
      <w:numFmt w:val="bullet"/>
      <w:lvlText w:val="o"/>
      <w:lvlJc w:val="left"/>
      <w:pPr>
        <w:tabs>
          <w:tab w:val="num" w:pos="7884"/>
        </w:tabs>
        <w:ind w:left="7884" w:hanging="360"/>
      </w:pPr>
      <w:rPr>
        <w:rFonts w:ascii="Courier New" w:hAnsi="Courier New" w:cs="Courier New" w:hint="default"/>
      </w:rPr>
    </w:lvl>
    <w:lvl w:ilvl="8" w:tplc="04190005" w:tentative="1">
      <w:start w:val="1"/>
      <w:numFmt w:val="bullet"/>
      <w:lvlText w:val=""/>
      <w:lvlJc w:val="left"/>
      <w:pPr>
        <w:tabs>
          <w:tab w:val="num" w:pos="8604"/>
        </w:tabs>
        <w:ind w:left="8604" w:hanging="360"/>
      </w:pPr>
      <w:rPr>
        <w:rFonts w:ascii="Wingdings" w:hAnsi="Wingdings" w:hint="default"/>
      </w:rPr>
    </w:lvl>
  </w:abstractNum>
  <w:abstractNum w:abstractNumId="34">
    <w:nsid w:val="5DA82EF7"/>
    <w:multiLevelType w:val="hybridMultilevel"/>
    <w:tmpl w:val="0D8ABE28"/>
    <w:lvl w:ilvl="0" w:tplc="B0BCA11A">
      <w:start w:val="7"/>
      <w:numFmt w:val="decimal"/>
      <w:lvlText w:val="%1."/>
      <w:lvlJc w:val="left"/>
      <w:pPr>
        <w:tabs>
          <w:tab w:val="num" w:pos="2295"/>
        </w:tabs>
        <w:ind w:left="2295" w:hanging="360"/>
      </w:pPr>
      <w:rPr>
        <w:rFonts w:hint="default"/>
      </w:rPr>
    </w:lvl>
    <w:lvl w:ilvl="1" w:tplc="04190019" w:tentative="1">
      <w:start w:val="1"/>
      <w:numFmt w:val="lowerLetter"/>
      <w:lvlText w:val="%2."/>
      <w:lvlJc w:val="left"/>
      <w:pPr>
        <w:tabs>
          <w:tab w:val="num" w:pos="3015"/>
        </w:tabs>
        <w:ind w:left="3015" w:hanging="360"/>
      </w:pPr>
    </w:lvl>
    <w:lvl w:ilvl="2" w:tplc="0419001B" w:tentative="1">
      <w:start w:val="1"/>
      <w:numFmt w:val="lowerRoman"/>
      <w:lvlText w:val="%3."/>
      <w:lvlJc w:val="right"/>
      <w:pPr>
        <w:tabs>
          <w:tab w:val="num" w:pos="3735"/>
        </w:tabs>
        <w:ind w:left="3735" w:hanging="180"/>
      </w:pPr>
    </w:lvl>
    <w:lvl w:ilvl="3" w:tplc="0419000F" w:tentative="1">
      <w:start w:val="1"/>
      <w:numFmt w:val="decimal"/>
      <w:lvlText w:val="%4."/>
      <w:lvlJc w:val="left"/>
      <w:pPr>
        <w:tabs>
          <w:tab w:val="num" w:pos="4455"/>
        </w:tabs>
        <w:ind w:left="4455" w:hanging="360"/>
      </w:pPr>
    </w:lvl>
    <w:lvl w:ilvl="4" w:tplc="04190019" w:tentative="1">
      <w:start w:val="1"/>
      <w:numFmt w:val="lowerLetter"/>
      <w:lvlText w:val="%5."/>
      <w:lvlJc w:val="left"/>
      <w:pPr>
        <w:tabs>
          <w:tab w:val="num" w:pos="5175"/>
        </w:tabs>
        <w:ind w:left="5175" w:hanging="360"/>
      </w:pPr>
    </w:lvl>
    <w:lvl w:ilvl="5" w:tplc="0419001B" w:tentative="1">
      <w:start w:val="1"/>
      <w:numFmt w:val="lowerRoman"/>
      <w:lvlText w:val="%6."/>
      <w:lvlJc w:val="right"/>
      <w:pPr>
        <w:tabs>
          <w:tab w:val="num" w:pos="5895"/>
        </w:tabs>
        <w:ind w:left="5895" w:hanging="180"/>
      </w:pPr>
    </w:lvl>
    <w:lvl w:ilvl="6" w:tplc="0419000F" w:tentative="1">
      <w:start w:val="1"/>
      <w:numFmt w:val="decimal"/>
      <w:lvlText w:val="%7."/>
      <w:lvlJc w:val="left"/>
      <w:pPr>
        <w:tabs>
          <w:tab w:val="num" w:pos="6615"/>
        </w:tabs>
        <w:ind w:left="6615" w:hanging="360"/>
      </w:pPr>
    </w:lvl>
    <w:lvl w:ilvl="7" w:tplc="04190019" w:tentative="1">
      <w:start w:val="1"/>
      <w:numFmt w:val="lowerLetter"/>
      <w:lvlText w:val="%8."/>
      <w:lvlJc w:val="left"/>
      <w:pPr>
        <w:tabs>
          <w:tab w:val="num" w:pos="7335"/>
        </w:tabs>
        <w:ind w:left="7335" w:hanging="360"/>
      </w:pPr>
    </w:lvl>
    <w:lvl w:ilvl="8" w:tplc="0419001B" w:tentative="1">
      <w:start w:val="1"/>
      <w:numFmt w:val="lowerRoman"/>
      <w:lvlText w:val="%9."/>
      <w:lvlJc w:val="right"/>
      <w:pPr>
        <w:tabs>
          <w:tab w:val="num" w:pos="8055"/>
        </w:tabs>
        <w:ind w:left="8055" w:hanging="180"/>
      </w:pPr>
    </w:lvl>
  </w:abstractNum>
  <w:abstractNum w:abstractNumId="35">
    <w:nsid w:val="5F7D1445"/>
    <w:multiLevelType w:val="hybridMultilevel"/>
    <w:tmpl w:val="DF92A814"/>
    <w:lvl w:ilvl="0" w:tplc="FFFFFFFF">
      <w:start w:val="1"/>
      <w:numFmt w:val="decimal"/>
      <w:lvlText w:val="%1."/>
      <w:lvlJc w:val="left"/>
      <w:pPr>
        <w:tabs>
          <w:tab w:val="num" w:pos="1069"/>
        </w:tabs>
        <w:ind w:left="1069" w:hanging="360"/>
      </w:pPr>
      <w:rPr>
        <w:rFonts w:hint="default"/>
        <w:b/>
      </w:rPr>
    </w:lvl>
    <w:lvl w:ilvl="1" w:tplc="FFFFFFFF" w:tentative="1">
      <w:start w:val="1"/>
      <w:numFmt w:val="lowerLetter"/>
      <w:lvlText w:val="%2."/>
      <w:lvlJc w:val="left"/>
      <w:pPr>
        <w:tabs>
          <w:tab w:val="num" w:pos="1789"/>
        </w:tabs>
        <w:ind w:left="1789" w:hanging="360"/>
      </w:pPr>
    </w:lvl>
    <w:lvl w:ilvl="2" w:tplc="FFFFFFFF" w:tentative="1">
      <w:start w:val="1"/>
      <w:numFmt w:val="lowerRoman"/>
      <w:lvlText w:val="%3."/>
      <w:lvlJc w:val="right"/>
      <w:pPr>
        <w:tabs>
          <w:tab w:val="num" w:pos="2509"/>
        </w:tabs>
        <w:ind w:left="2509" w:hanging="180"/>
      </w:pPr>
    </w:lvl>
    <w:lvl w:ilvl="3" w:tplc="FFFFFFFF" w:tentative="1">
      <w:start w:val="1"/>
      <w:numFmt w:val="decimal"/>
      <w:lvlText w:val="%4."/>
      <w:lvlJc w:val="left"/>
      <w:pPr>
        <w:tabs>
          <w:tab w:val="num" w:pos="3229"/>
        </w:tabs>
        <w:ind w:left="3229" w:hanging="360"/>
      </w:pPr>
    </w:lvl>
    <w:lvl w:ilvl="4" w:tplc="FFFFFFFF" w:tentative="1">
      <w:start w:val="1"/>
      <w:numFmt w:val="lowerLetter"/>
      <w:lvlText w:val="%5."/>
      <w:lvlJc w:val="left"/>
      <w:pPr>
        <w:tabs>
          <w:tab w:val="num" w:pos="3949"/>
        </w:tabs>
        <w:ind w:left="3949" w:hanging="360"/>
      </w:pPr>
    </w:lvl>
    <w:lvl w:ilvl="5" w:tplc="FFFFFFFF" w:tentative="1">
      <w:start w:val="1"/>
      <w:numFmt w:val="lowerRoman"/>
      <w:lvlText w:val="%6."/>
      <w:lvlJc w:val="right"/>
      <w:pPr>
        <w:tabs>
          <w:tab w:val="num" w:pos="4669"/>
        </w:tabs>
        <w:ind w:left="4669" w:hanging="180"/>
      </w:pPr>
    </w:lvl>
    <w:lvl w:ilvl="6" w:tplc="FFFFFFFF" w:tentative="1">
      <w:start w:val="1"/>
      <w:numFmt w:val="decimal"/>
      <w:lvlText w:val="%7."/>
      <w:lvlJc w:val="left"/>
      <w:pPr>
        <w:tabs>
          <w:tab w:val="num" w:pos="5389"/>
        </w:tabs>
        <w:ind w:left="5389" w:hanging="360"/>
      </w:pPr>
    </w:lvl>
    <w:lvl w:ilvl="7" w:tplc="FFFFFFFF" w:tentative="1">
      <w:start w:val="1"/>
      <w:numFmt w:val="lowerLetter"/>
      <w:lvlText w:val="%8."/>
      <w:lvlJc w:val="left"/>
      <w:pPr>
        <w:tabs>
          <w:tab w:val="num" w:pos="6109"/>
        </w:tabs>
        <w:ind w:left="6109" w:hanging="360"/>
      </w:pPr>
    </w:lvl>
    <w:lvl w:ilvl="8" w:tplc="FFFFFFFF" w:tentative="1">
      <w:start w:val="1"/>
      <w:numFmt w:val="lowerRoman"/>
      <w:lvlText w:val="%9."/>
      <w:lvlJc w:val="right"/>
      <w:pPr>
        <w:tabs>
          <w:tab w:val="num" w:pos="6829"/>
        </w:tabs>
        <w:ind w:left="6829" w:hanging="180"/>
      </w:pPr>
    </w:lvl>
  </w:abstractNum>
  <w:abstractNum w:abstractNumId="36">
    <w:nsid w:val="64FA063D"/>
    <w:multiLevelType w:val="multilevel"/>
    <w:tmpl w:val="079A21B4"/>
    <w:lvl w:ilvl="0">
      <w:start w:val="6"/>
      <w:numFmt w:val="decimal"/>
      <w:lvlText w:val="%1."/>
      <w:lvlJc w:val="left"/>
      <w:pPr>
        <w:tabs>
          <w:tab w:val="num" w:pos="420"/>
        </w:tabs>
        <w:ind w:left="420" w:hanging="4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7">
    <w:nsid w:val="65D55A1E"/>
    <w:multiLevelType w:val="singleLevel"/>
    <w:tmpl w:val="070CB5AA"/>
    <w:lvl w:ilvl="0">
      <w:start w:val="1"/>
      <w:numFmt w:val="decimal"/>
      <w:lvlText w:val="6.%1."/>
      <w:legacy w:legacy="1" w:legacySpace="0" w:legacyIndent="393"/>
      <w:lvlJc w:val="left"/>
      <w:rPr>
        <w:rFonts w:ascii="Times New Roman" w:hAnsi="Times New Roman" w:cs="Times New Roman" w:hint="default"/>
      </w:rPr>
    </w:lvl>
  </w:abstractNum>
  <w:abstractNum w:abstractNumId="38">
    <w:nsid w:val="6CE55B54"/>
    <w:multiLevelType w:val="singleLevel"/>
    <w:tmpl w:val="89FAE7A6"/>
    <w:lvl w:ilvl="0">
      <w:start w:val="5"/>
      <w:numFmt w:val="decimal"/>
      <w:lvlText w:val="3.%1."/>
      <w:lvlJc w:val="left"/>
      <w:pPr>
        <w:tabs>
          <w:tab w:val="num" w:pos="0"/>
        </w:tabs>
        <w:ind w:left="0" w:firstLine="0"/>
      </w:pPr>
      <w:rPr>
        <w:rFonts w:ascii="Times New Roman" w:hAnsi="Times New Roman" w:cs="Times New Roman" w:hint="default"/>
        <w:b w:val="0"/>
        <w:strike w:val="0"/>
      </w:rPr>
    </w:lvl>
  </w:abstractNum>
  <w:abstractNum w:abstractNumId="39">
    <w:nsid w:val="6CF70BC1"/>
    <w:multiLevelType w:val="multilevel"/>
    <w:tmpl w:val="5BEABA66"/>
    <w:lvl w:ilvl="0">
      <w:start w:val="1"/>
      <w:numFmt w:val="decimal"/>
      <w:pStyle w:val="2"/>
      <w:lvlText w:val="%1."/>
      <w:lvlJc w:val="left"/>
      <w:pPr>
        <w:tabs>
          <w:tab w:val="num" w:pos="432"/>
        </w:tabs>
        <w:ind w:left="432" w:hanging="432"/>
      </w:pPr>
      <w:rPr>
        <w:rFonts w:hint="default"/>
      </w:rPr>
    </w:lvl>
    <w:lvl w:ilvl="1">
      <w:start w:val="1"/>
      <w:numFmt w:val="decimal"/>
      <w:pStyle w:val="3"/>
      <w:lvlText w:val="%1.%2"/>
      <w:lvlJc w:val="left"/>
      <w:pPr>
        <w:tabs>
          <w:tab w:val="num" w:pos="1836"/>
        </w:tabs>
        <w:ind w:left="1836" w:hanging="576"/>
      </w:pPr>
      <w:rPr>
        <w:rFonts w:hint="default"/>
      </w:rPr>
    </w:lvl>
    <w:lvl w:ilvl="2">
      <w:start w:val="1"/>
      <w:numFmt w:val="decimal"/>
      <w:lvlText w:val="%1.%2.%3"/>
      <w:lvlJc w:val="left"/>
      <w:pPr>
        <w:tabs>
          <w:tab w:val="num" w:pos="1127"/>
        </w:tabs>
        <w:ind w:left="90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0">
    <w:nsid w:val="74B17393"/>
    <w:multiLevelType w:val="hybridMultilevel"/>
    <w:tmpl w:val="52748228"/>
    <w:lvl w:ilvl="0" w:tplc="FFFFFFFF">
      <w:start w:val="1"/>
      <w:numFmt w:val="bullet"/>
      <w:lvlText w:val="–"/>
      <w:lvlJc w:val="left"/>
      <w:pPr>
        <w:tabs>
          <w:tab w:val="num" w:pos="1440"/>
        </w:tabs>
        <w:ind w:left="1440" w:hanging="360"/>
      </w:pPr>
      <w:rPr>
        <w:rFonts w:ascii="Times New Roman" w:hAnsi="Times New Roman" w:cs="Times New Roman"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41">
    <w:nsid w:val="75D95D20"/>
    <w:multiLevelType w:val="hybridMultilevel"/>
    <w:tmpl w:val="D8D625EA"/>
    <w:lvl w:ilvl="0" w:tplc="FFFFFFFF">
      <w:start w:val="1"/>
      <w:numFmt w:val="bullet"/>
      <w:lvlText w:val="–"/>
      <w:lvlJc w:val="left"/>
      <w:pPr>
        <w:tabs>
          <w:tab w:val="num" w:pos="1440"/>
        </w:tabs>
        <w:ind w:left="1440" w:hanging="360"/>
      </w:pPr>
      <w:rPr>
        <w:rFonts w:ascii="Times New Roman" w:hAnsi="Times New Roman" w:cs="Times New Roman"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42">
    <w:nsid w:val="7A7657D4"/>
    <w:multiLevelType w:val="hybridMultilevel"/>
    <w:tmpl w:val="5ED2379A"/>
    <w:lvl w:ilvl="0" w:tplc="FFFFFFFF">
      <w:start w:val="1"/>
      <w:numFmt w:val="bullet"/>
      <w:lvlText w:val="–"/>
      <w:lvlJc w:val="left"/>
      <w:pPr>
        <w:ind w:left="2138" w:hanging="360"/>
      </w:pPr>
      <w:rPr>
        <w:rFonts w:ascii="Times New Roman" w:hAnsi="Times New Roman" w:cs="Times New Roman" w:hint="default"/>
      </w:rPr>
    </w:lvl>
    <w:lvl w:ilvl="1" w:tplc="FFFFFFFF" w:tentative="1">
      <w:start w:val="1"/>
      <w:numFmt w:val="bullet"/>
      <w:lvlText w:val="o"/>
      <w:lvlJc w:val="left"/>
      <w:pPr>
        <w:ind w:left="2858" w:hanging="360"/>
      </w:pPr>
      <w:rPr>
        <w:rFonts w:ascii="Courier New" w:hAnsi="Courier New" w:cs="Courier New" w:hint="default"/>
      </w:rPr>
    </w:lvl>
    <w:lvl w:ilvl="2" w:tplc="FFFFFFFF" w:tentative="1">
      <w:start w:val="1"/>
      <w:numFmt w:val="bullet"/>
      <w:lvlText w:val=""/>
      <w:lvlJc w:val="left"/>
      <w:pPr>
        <w:ind w:left="3578" w:hanging="360"/>
      </w:pPr>
      <w:rPr>
        <w:rFonts w:ascii="Wingdings" w:hAnsi="Wingdings" w:hint="default"/>
      </w:rPr>
    </w:lvl>
    <w:lvl w:ilvl="3" w:tplc="FFFFFFFF" w:tentative="1">
      <w:start w:val="1"/>
      <w:numFmt w:val="bullet"/>
      <w:lvlText w:val=""/>
      <w:lvlJc w:val="left"/>
      <w:pPr>
        <w:ind w:left="4298" w:hanging="360"/>
      </w:pPr>
      <w:rPr>
        <w:rFonts w:ascii="Symbol" w:hAnsi="Symbol" w:hint="default"/>
      </w:rPr>
    </w:lvl>
    <w:lvl w:ilvl="4" w:tplc="FFFFFFFF" w:tentative="1">
      <w:start w:val="1"/>
      <w:numFmt w:val="bullet"/>
      <w:lvlText w:val="o"/>
      <w:lvlJc w:val="left"/>
      <w:pPr>
        <w:ind w:left="5018" w:hanging="360"/>
      </w:pPr>
      <w:rPr>
        <w:rFonts w:ascii="Courier New" w:hAnsi="Courier New" w:cs="Courier New" w:hint="default"/>
      </w:rPr>
    </w:lvl>
    <w:lvl w:ilvl="5" w:tplc="FFFFFFFF" w:tentative="1">
      <w:start w:val="1"/>
      <w:numFmt w:val="bullet"/>
      <w:lvlText w:val=""/>
      <w:lvlJc w:val="left"/>
      <w:pPr>
        <w:ind w:left="5738" w:hanging="360"/>
      </w:pPr>
      <w:rPr>
        <w:rFonts w:ascii="Wingdings" w:hAnsi="Wingdings" w:hint="default"/>
      </w:rPr>
    </w:lvl>
    <w:lvl w:ilvl="6" w:tplc="FFFFFFFF" w:tentative="1">
      <w:start w:val="1"/>
      <w:numFmt w:val="bullet"/>
      <w:lvlText w:val=""/>
      <w:lvlJc w:val="left"/>
      <w:pPr>
        <w:ind w:left="6458" w:hanging="360"/>
      </w:pPr>
      <w:rPr>
        <w:rFonts w:ascii="Symbol" w:hAnsi="Symbol" w:hint="default"/>
      </w:rPr>
    </w:lvl>
    <w:lvl w:ilvl="7" w:tplc="FFFFFFFF" w:tentative="1">
      <w:start w:val="1"/>
      <w:numFmt w:val="bullet"/>
      <w:lvlText w:val="o"/>
      <w:lvlJc w:val="left"/>
      <w:pPr>
        <w:ind w:left="7178" w:hanging="360"/>
      </w:pPr>
      <w:rPr>
        <w:rFonts w:ascii="Courier New" w:hAnsi="Courier New" w:cs="Courier New" w:hint="default"/>
      </w:rPr>
    </w:lvl>
    <w:lvl w:ilvl="8" w:tplc="FFFFFFFF" w:tentative="1">
      <w:start w:val="1"/>
      <w:numFmt w:val="bullet"/>
      <w:lvlText w:val=""/>
      <w:lvlJc w:val="left"/>
      <w:pPr>
        <w:ind w:left="7898" w:hanging="360"/>
      </w:pPr>
      <w:rPr>
        <w:rFonts w:ascii="Wingdings" w:hAnsi="Wingdings" w:hint="default"/>
      </w:rPr>
    </w:lvl>
  </w:abstractNum>
  <w:abstractNum w:abstractNumId="43">
    <w:nsid w:val="7C854884"/>
    <w:multiLevelType w:val="hybridMultilevel"/>
    <w:tmpl w:val="6AA833DC"/>
    <w:lvl w:ilvl="0" w:tplc="FFFFFFFF">
      <w:start w:val="1"/>
      <w:numFmt w:val="bullet"/>
      <w:lvlText w:val="–"/>
      <w:lvlJc w:val="left"/>
      <w:pPr>
        <w:tabs>
          <w:tab w:val="num" w:pos="1440"/>
        </w:tabs>
        <w:ind w:left="1440" w:hanging="360"/>
      </w:pPr>
      <w:rPr>
        <w:rFonts w:ascii="Times New Roman" w:hAnsi="Times New Roman" w:cs="Times New Roman"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num w:numId="1">
    <w:abstractNumId w:val="39"/>
  </w:num>
  <w:num w:numId="2">
    <w:abstractNumId w:val="23"/>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15"/>
  </w:num>
  <w:num w:numId="8">
    <w:abstractNumId w:val="31"/>
  </w:num>
  <w:num w:numId="9">
    <w:abstractNumId w:val="9"/>
  </w:num>
  <w:num w:numId="10">
    <w:abstractNumId w:val="5"/>
  </w:num>
  <w:num w:numId="11">
    <w:abstractNumId w:val="35"/>
  </w:num>
  <w:num w:numId="12">
    <w:abstractNumId w:val="11"/>
  </w:num>
  <w:num w:numId="13">
    <w:abstractNumId w:val="3"/>
  </w:num>
  <w:num w:numId="14">
    <w:abstractNumId w:val="2"/>
  </w:num>
  <w:num w:numId="15">
    <w:abstractNumId w:val="1"/>
  </w:num>
  <w:num w:numId="16">
    <w:abstractNumId w:val="0"/>
  </w:num>
  <w:num w:numId="17">
    <w:abstractNumId w:val="19"/>
  </w:num>
  <w:num w:numId="18">
    <w:abstractNumId w:val="41"/>
  </w:num>
  <w:num w:numId="19">
    <w:abstractNumId w:val="20"/>
  </w:num>
  <w:num w:numId="20">
    <w:abstractNumId w:val="43"/>
  </w:num>
  <w:num w:numId="21">
    <w:abstractNumId w:val="40"/>
  </w:num>
  <w:num w:numId="22">
    <w:abstractNumId w:val="27"/>
  </w:num>
  <w:num w:numId="23">
    <w:abstractNumId w:val="17"/>
  </w:num>
  <w:num w:numId="24">
    <w:abstractNumId w:val="30"/>
  </w:num>
  <w:num w:numId="25">
    <w:abstractNumId w:val="13"/>
  </w:num>
  <w:num w:numId="26">
    <w:abstractNumId w:val="36"/>
  </w:num>
  <w:num w:numId="27">
    <w:abstractNumId w:val="29"/>
  </w:num>
  <w:num w:numId="28">
    <w:abstractNumId w:val="14"/>
  </w:num>
  <w:num w:numId="29">
    <w:abstractNumId w:val="24"/>
  </w:num>
  <w:num w:numId="30">
    <w:abstractNumId w:val="28"/>
  </w:num>
  <w:num w:numId="31">
    <w:abstractNumId w:val="42"/>
  </w:num>
  <w:num w:numId="32">
    <w:abstractNumId w:val="3"/>
  </w:num>
  <w:num w:numId="33">
    <w:abstractNumId w:val="2"/>
    <w:lvlOverride w:ilvl="0">
      <w:startOverride w:val="1"/>
    </w:lvlOverride>
  </w:num>
  <w:num w:numId="34">
    <w:abstractNumId w:val="1"/>
    <w:lvlOverride w:ilvl="0">
      <w:startOverride w:val="1"/>
    </w:lvlOverride>
  </w:num>
  <w:num w:numId="35">
    <w:abstractNumId w:val="0"/>
    <w:lvlOverride w:ilvl="0">
      <w:startOverride w:val="1"/>
    </w:lvlOverride>
  </w:num>
  <w:num w:numId="36">
    <w:abstractNumId w:val="4"/>
    <w:lvlOverride w:ilvl="0">
      <w:lvl w:ilvl="0">
        <w:start w:val="65535"/>
        <w:numFmt w:val="bullet"/>
        <w:lvlText w:val="-"/>
        <w:legacy w:legacy="1" w:legacySpace="0" w:legacyIndent="135"/>
        <w:lvlJc w:val="left"/>
        <w:rPr>
          <w:rFonts w:ascii="Times New Roman" w:hAnsi="Times New Roman" w:cs="Times New Roman" w:hint="default"/>
        </w:rPr>
      </w:lvl>
    </w:lvlOverride>
  </w:num>
  <w:num w:numId="37">
    <w:abstractNumId w:val="4"/>
    <w:lvlOverride w:ilvl="0">
      <w:lvl w:ilvl="0">
        <w:start w:val="65535"/>
        <w:numFmt w:val="bullet"/>
        <w:lvlText w:val="-"/>
        <w:legacy w:legacy="1" w:legacySpace="0" w:legacyIndent="134"/>
        <w:lvlJc w:val="left"/>
        <w:rPr>
          <w:rFonts w:ascii="Times New Roman" w:hAnsi="Times New Roman" w:cs="Times New Roman" w:hint="default"/>
        </w:rPr>
      </w:lvl>
    </w:lvlOverride>
  </w:num>
  <w:num w:numId="38">
    <w:abstractNumId w:val="34"/>
  </w:num>
  <w:num w:numId="39">
    <w:abstractNumId w:val="38"/>
  </w:num>
  <w:num w:numId="40">
    <w:abstractNumId w:val="32"/>
  </w:num>
  <w:num w:numId="41">
    <w:abstractNumId w:val="25"/>
  </w:num>
  <w:num w:numId="42">
    <w:abstractNumId w:val="21"/>
  </w:num>
  <w:num w:numId="43">
    <w:abstractNumId w:val="37"/>
  </w:num>
  <w:num w:numId="44">
    <w:abstractNumId w:val="26"/>
  </w:num>
  <w:num w:numId="45">
    <w:abstractNumId w:val="7"/>
  </w:num>
  <w:num w:numId="4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2"/>
  </w:num>
  <w:num w:numId="48">
    <w:abstractNumId w:val="6"/>
  </w:num>
  <w:num w:numId="49">
    <w:abstractNumId w:val="33"/>
  </w:num>
  <w:num w:numId="50">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3D6B1F"/>
    <w:rsid w:val="000C23B3"/>
    <w:rsid w:val="00123157"/>
    <w:rsid w:val="00155D34"/>
    <w:rsid w:val="001622F0"/>
    <w:rsid w:val="00255C89"/>
    <w:rsid w:val="003D5AA9"/>
    <w:rsid w:val="003D6B1F"/>
    <w:rsid w:val="004062EC"/>
    <w:rsid w:val="004859CD"/>
    <w:rsid w:val="0048647F"/>
    <w:rsid w:val="0049255F"/>
    <w:rsid w:val="00493554"/>
    <w:rsid w:val="0051213B"/>
    <w:rsid w:val="005163B5"/>
    <w:rsid w:val="005509D1"/>
    <w:rsid w:val="00581481"/>
    <w:rsid w:val="00647639"/>
    <w:rsid w:val="006B6B74"/>
    <w:rsid w:val="006C1FCC"/>
    <w:rsid w:val="0070394C"/>
    <w:rsid w:val="007D65B7"/>
    <w:rsid w:val="00801494"/>
    <w:rsid w:val="00827BE5"/>
    <w:rsid w:val="008F78AE"/>
    <w:rsid w:val="00932614"/>
    <w:rsid w:val="00944AB0"/>
    <w:rsid w:val="009472D1"/>
    <w:rsid w:val="00957963"/>
    <w:rsid w:val="009F1592"/>
    <w:rsid w:val="00A61A75"/>
    <w:rsid w:val="00B04F97"/>
    <w:rsid w:val="00B374AC"/>
    <w:rsid w:val="00C753BE"/>
    <w:rsid w:val="00D40918"/>
    <w:rsid w:val="00DE5376"/>
    <w:rsid w:val="00E75DF2"/>
    <w:rsid w:val="00F127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footnote reference" w:uiPriority="0"/>
    <w:lsdException w:name="annotation reference" w:uiPriority="0"/>
    <w:lsdException w:name="page number" w:uiPriority="0"/>
    <w:lsdException w:name="List Bullet" w:uiPriority="0"/>
    <w:lsdException w:name="List Number"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6B1F"/>
    <w:pPr>
      <w:spacing w:after="0" w:line="240" w:lineRule="auto"/>
    </w:pPr>
    <w:rPr>
      <w:rFonts w:ascii="Times New Roman" w:eastAsia="Times New Roman" w:hAnsi="Times New Roman" w:cs="Times New Roman"/>
      <w:sz w:val="28"/>
      <w:szCs w:val="28"/>
      <w:lang w:eastAsia="ru-RU"/>
    </w:rPr>
  </w:style>
  <w:style w:type="paragraph" w:styleId="1">
    <w:name w:val="heading 1"/>
    <w:basedOn w:val="a"/>
    <w:next w:val="a"/>
    <w:link w:val="10"/>
    <w:qFormat/>
    <w:rsid w:val="003D6B1F"/>
    <w:pPr>
      <w:keepNext/>
      <w:spacing w:before="240" w:after="60"/>
      <w:outlineLvl w:val="0"/>
    </w:pPr>
    <w:rPr>
      <w:rFonts w:ascii="Arial" w:hAnsi="Arial"/>
      <w:b/>
      <w:bCs/>
      <w:kern w:val="32"/>
      <w:sz w:val="32"/>
      <w:szCs w:val="32"/>
    </w:rPr>
  </w:style>
  <w:style w:type="paragraph" w:styleId="20">
    <w:name w:val="heading 2"/>
    <w:basedOn w:val="a"/>
    <w:next w:val="a"/>
    <w:link w:val="21"/>
    <w:qFormat/>
    <w:rsid w:val="003D6B1F"/>
    <w:pPr>
      <w:keepNext/>
      <w:spacing w:before="240" w:after="60"/>
      <w:outlineLvl w:val="1"/>
    </w:pPr>
    <w:rPr>
      <w:rFonts w:ascii="Arial" w:hAnsi="Arial"/>
      <w:b/>
      <w:bCs/>
      <w:i/>
      <w:iCs/>
    </w:rPr>
  </w:style>
  <w:style w:type="paragraph" w:styleId="30">
    <w:name w:val="heading 3"/>
    <w:basedOn w:val="a"/>
    <w:next w:val="a"/>
    <w:link w:val="32"/>
    <w:qFormat/>
    <w:rsid w:val="003D6B1F"/>
    <w:pPr>
      <w:keepNext/>
      <w:spacing w:before="240" w:after="60"/>
      <w:outlineLvl w:val="2"/>
    </w:pPr>
    <w:rPr>
      <w:rFonts w:ascii="Arial" w:hAnsi="Arial" w:cs="Arial"/>
      <w:b/>
      <w:bCs/>
      <w:sz w:val="26"/>
      <w:szCs w:val="26"/>
    </w:rPr>
  </w:style>
  <w:style w:type="paragraph" w:styleId="4">
    <w:name w:val="heading 4"/>
    <w:basedOn w:val="a"/>
    <w:next w:val="a"/>
    <w:link w:val="40"/>
    <w:qFormat/>
    <w:rsid w:val="003D6B1F"/>
    <w:pPr>
      <w:keepNext/>
      <w:spacing w:before="240" w:after="60"/>
      <w:outlineLvl w:val="3"/>
    </w:pPr>
    <w:rPr>
      <w:b/>
      <w:bCs/>
    </w:rPr>
  </w:style>
  <w:style w:type="paragraph" w:styleId="50">
    <w:name w:val="heading 5"/>
    <w:basedOn w:val="a"/>
    <w:next w:val="a"/>
    <w:link w:val="51"/>
    <w:qFormat/>
    <w:rsid w:val="003D6B1F"/>
    <w:pPr>
      <w:keepNext/>
      <w:suppressAutoHyphens/>
      <w:spacing w:after="100"/>
      <w:ind w:left="709" w:firstLine="697"/>
      <w:outlineLvl w:val="4"/>
    </w:pPr>
    <w:rPr>
      <w:szCs w:val="24"/>
    </w:rPr>
  </w:style>
  <w:style w:type="paragraph" w:styleId="6">
    <w:name w:val="heading 6"/>
    <w:basedOn w:val="a"/>
    <w:next w:val="a"/>
    <w:link w:val="60"/>
    <w:qFormat/>
    <w:rsid w:val="003D6B1F"/>
    <w:pPr>
      <w:widowControl w:val="0"/>
      <w:autoSpaceDE w:val="0"/>
      <w:autoSpaceDN w:val="0"/>
      <w:adjustRightInd w:val="0"/>
      <w:spacing w:before="240" w:after="60"/>
      <w:outlineLvl w:val="5"/>
    </w:pPr>
    <w:rPr>
      <w:b/>
      <w:bCs/>
      <w:sz w:val="22"/>
      <w:szCs w:val="22"/>
    </w:rPr>
  </w:style>
  <w:style w:type="paragraph" w:styleId="7">
    <w:name w:val="heading 7"/>
    <w:basedOn w:val="a"/>
    <w:next w:val="a"/>
    <w:link w:val="70"/>
    <w:qFormat/>
    <w:rsid w:val="003D6B1F"/>
    <w:pPr>
      <w:keepNext/>
      <w:jc w:val="center"/>
      <w:outlineLvl w:val="6"/>
    </w:pPr>
    <w:rPr>
      <w:sz w:val="24"/>
      <w:szCs w:val="20"/>
    </w:rPr>
  </w:style>
  <w:style w:type="paragraph" w:styleId="8">
    <w:name w:val="heading 8"/>
    <w:basedOn w:val="a"/>
    <w:next w:val="a"/>
    <w:link w:val="80"/>
    <w:qFormat/>
    <w:rsid w:val="003D6B1F"/>
    <w:pPr>
      <w:spacing w:before="240" w:after="60"/>
      <w:outlineLvl w:val="7"/>
    </w:pPr>
    <w:rPr>
      <w:i/>
      <w:iCs/>
      <w:sz w:val="24"/>
      <w:szCs w:val="24"/>
    </w:rPr>
  </w:style>
  <w:style w:type="paragraph" w:styleId="9">
    <w:name w:val="heading 9"/>
    <w:basedOn w:val="a"/>
    <w:next w:val="a"/>
    <w:link w:val="90"/>
    <w:qFormat/>
    <w:rsid w:val="003D6B1F"/>
    <w:pPr>
      <w:keepNext/>
      <w:framePr w:hSpace="180" w:wrap="around" w:vAnchor="text" w:hAnchor="margin" w:y="170"/>
      <w:jc w:val="center"/>
      <w:outlineLvl w:val="8"/>
    </w:pPr>
    <w:rPr>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D6B1F"/>
    <w:rPr>
      <w:rFonts w:ascii="Arial" w:eastAsia="Times New Roman" w:hAnsi="Arial" w:cs="Times New Roman"/>
      <w:b/>
      <w:bCs/>
      <w:kern w:val="32"/>
      <w:sz w:val="32"/>
      <w:szCs w:val="32"/>
    </w:rPr>
  </w:style>
  <w:style w:type="character" w:customStyle="1" w:styleId="21">
    <w:name w:val="Заголовок 2 Знак"/>
    <w:basedOn w:val="a0"/>
    <w:link w:val="20"/>
    <w:rsid w:val="003D6B1F"/>
    <w:rPr>
      <w:rFonts w:ascii="Arial" w:eastAsia="Times New Roman" w:hAnsi="Arial" w:cs="Times New Roman"/>
      <w:b/>
      <w:bCs/>
      <w:i/>
      <w:iCs/>
      <w:sz w:val="28"/>
      <w:szCs w:val="28"/>
    </w:rPr>
  </w:style>
  <w:style w:type="character" w:customStyle="1" w:styleId="32">
    <w:name w:val="Заголовок 3 Знак"/>
    <w:basedOn w:val="a0"/>
    <w:link w:val="30"/>
    <w:rsid w:val="003D6B1F"/>
    <w:rPr>
      <w:rFonts w:ascii="Arial" w:eastAsia="Times New Roman" w:hAnsi="Arial" w:cs="Arial"/>
      <w:b/>
      <w:bCs/>
      <w:sz w:val="26"/>
      <w:szCs w:val="26"/>
      <w:lang w:eastAsia="ru-RU"/>
    </w:rPr>
  </w:style>
  <w:style w:type="character" w:customStyle="1" w:styleId="40">
    <w:name w:val="Заголовок 4 Знак"/>
    <w:basedOn w:val="a0"/>
    <w:link w:val="4"/>
    <w:rsid w:val="003D6B1F"/>
    <w:rPr>
      <w:rFonts w:ascii="Times New Roman" w:eastAsia="Times New Roman" w:hAnsi="Times New Roman" w:cs="Times New Roman"/>
      <w:b/>
      <w:bCs/>
      <w:sz w:val="28"/>
      <w:szCs w:val="28"/>
    </w:rPr>
  </w:style>
  <w:style w:type="character" w:customStyle="1" w:styleId="51">
    <w:name w:val="Заголовок 5 Знак"/>
    <w:basedOn w:val="a0"/>
    <w:link w:val="50"/>
    <w:rsid w:val="003D6B1F"/>
    <w:rPr>
      <w:rFonts w:ascii="Times New Roman" w:eastAsia="Times New Roman" w:hAnsi="Times New Roman" w:cs="Times New Roman"/>
      <w:sz w:val="28"/>
      <w:szCs w:val="24"/>
    </w:rPr>
  </w:style>
  <w:style w:type="character" w:customStyle="1" w:styleId="60">
    <w:name w:val="Заголовок 6 Знак"/>
    <w:basedOn w:val="a0"/>
    <w:link w:val="6"/>
    <w:rsid w:val="003D6B1F"/>
    <w:rPr>
      <w:rFonts w:ascii="Times New Roman" w:eastAsia="Times New Roman" w:hAnsi="Times New Roman" w:cs="Times New Roman"/>
      <w:b/>
      <w:bCs/>
    </w:rPr>
  </w:style>
  <w:style w:type="character" w:customStyle="1" w:styleId="70">
    <w:name w:val="Заголовок 7 Знак"/>
    <w:basedOn w:val="a0"/>
    <w:link w:val="7"/>
    <w:rsid w:val="003D6B1F"/>
    <w:rPr>
      <w:rFonts w:ascii="Times New Roman" w:eastAsia="Times New Roman" w:hAnsi="Times New Roman" w:cs="Times New Roman"/>
      <w:sz w:val="24"/>
      <w:szCs w:val="20"/>
    </w:rPr>
  </w:style>
  <w:style w:type="character" w:customStyle="1" w:styleId="80">
    <w:name w:val="Заголовок 8 Знак"/>
    <w:basedOn w:val="a0"/>
    <w:link w:val="8"/>
    <w:rsid w:val="003D6B1F"/>
    <w:rPr>
      <w:rFonts w:ascii="Times New Roman" w:eastAsia="Times New Roman" w:hAnsi="Times New Roman" w:cs="Times New Roman"/>
      <w:i/>
      <w:iCs/>
      <w:sz w:val="24"/>
      <w:szCs w:val="24"/>
    </w:rPr>
  </w:style>
  <w:style w:type="character" w:customStyle="1" w:styleId="90">
    <w:name w:val="Заголовок 9 Знак"/>
    <w:basedOn w:val="a0"/>
    <w:link w:val="9"/>
    <w:rsid w:val="003D6B1F"/>
    <w:rPr>
      <w:rFonts w:ascii="Times New Roman" w:eastAsia="Times New Roman" w:hAnsi="Times New Roman" w:cs="Times New Roman"/>
      <w:sz w:val="24"/>
      <w:szCs w:val="20"/>
    </w:rPr>
  </w:style>
  <w:style w:type="paragraph" w:styleId="a3">
    <w:name w:val="Plain Text"/>
    <w:basedOn w:val="a"/>
    <w:link w:val="a4"/>
    <w:rsid w:val="003D6B1F"/>
    <w:rPr>
      <w:rFonts w:ascii="Courier New" w:hAnsi="Courier New" w:cs="Courier New"/>
      <w:sz w:val="20"/>
      <w:szCs w:val="20"/>
    </w:rPr>
  </w:style>
  <w:style w:type="character" w:customStyle="1" w:styleId="a4">
    <w:name w:val="Текст Знак"/>
    <w:basedOn w:val="a0"/>
    <w:link w:val="a3"/>
    <w:rsid w:val="003D6B1F"/>
    <w:rPr>
      <w:rFonts w:ascii="Courier New" w:eastAsia="Times New Roman" w:hAnsi="Courier New" w:cs="Courier New"/>
      <w:sz w:val="20"/>
      <w:szCs w:val="20"/>
      <w:lang w:eastAsia="ru-RU"/>
    </w:rPr>
  </w:style>
  <w:style w:type="paragraph" w:styleId="a5">
    <w:name w:val="header"/>
    <w:basedOn w:val="a"/>
    <w:link w:val="a6"/>
    <w:rsid w:val="003D6B1F"/>
    <w:pPr>
      <w:tabs>
        <w:tab w:val="center" w:pos="4677"/>
        <w:tab w:val="right" w:pos="9355"/>
      </w:tabs>
    </w:pPr>
    <w:rPr>
      <w:sz w:val="24"/>
      <w:szCs w:val="24"/>
    </w:rPr>
  </w:style>
  <w:style w:type="character" w:customStyle="1" w:styleId="a6">
    <w:name w:val="Верхний колонтитул Знак"/>
    <w:basedOn w:val="a0"/>
    <w:link w:val="a5"/>
    <w:rsid w:val="003D6B1F"/>
    <w:rPr>
      <w:rFonts w:ascii="Times New Roman" w:eastAsia="Times New Roman" w:hAnsi="Times New Roman" w:cs="Times New Roman"/>
      <w:sz w:val="24"/>
      <w:szCs w:val="24"/>
    </w:rPr>
  </w:style>
  <w:style w:type="character" w:styleId="a7">
    <w:name w:val="page number"/>
    <w:basedOn w:val="a0"/>
    <w:rsid w:val="003D6B1F"/>
  </w:style>
  <w:style w:type="paragraph" w:styleId="a8">
    <w:name w:val="footer"/>
    <w:basedOn w:val="a"/>
    <w:link w:val="a9"/>
    <w:uiPriority w:val="99"/>
    <w:rsid w:val="003D6B1F"/>
    <w:pPr>
      <w:tabs>
        <w:tab w:val="center" w:pos="4677"/>
        <w:tab w:val="right" w:pos="9355"/>
      </w:tabs>
    </w:pPr>
    <w:rPr>
      <w:sz w:val="24"/>
      <w:szCs w:val="24"/>
    </w:rPr>
  </w:style>
  <w:style w:type="character" w:customStyle="1" w:styleId="a9">
    <w:name w:val="Нижний колонтитул Знак"/>
    <w:basedOn w:val="a0"/>
    <w:link w:val="a8"/>
    <w:uiPriority w:val="99"/>
    <w:rsid w:val="003D6B1F"/>
    <w:rPr>
      <w:rFonts w:ascii="Times New Roman" w:eastAsia="Times New Roman" w:hAnsi="Times New Roman" w:cs="Times New Roman"/>
      <w:sz w:val="24"/>
      <w:szCs w:val="24"/>
    </w:rPr>
  </w:style>
  <w:style w:type="paragraph" w:customStyle="1" w:styleId="PlainText1">
    <w:name w:val="Plain Text1"/>
    <w:basedOn w:val="a"/>
    <w:rsid w:val="003D6B1F"/>
    <w:rPr>
      <w:rFonts w:ascii="Courier New" w:hAnsi="Courier New"/>
      <w:sz w:val="24"/>
      <w:szCs w:val="20"/>
    </w:rPr>
  </w:style>
  <w:style w:type="character" w:styleId="aa">
    <w:name w:val="Hyperlink"/>
    <w:rsid w:val="003D6B1F"/>
    <w:rPr>
      <w:color w:val="0000FF"/>
      <w:u w:val="single"/>
    </w:rPr>
  </w:style>
  <w:style w:type="paragraph" w:styleId="ab">
    <w:name w:val="Title"/>
    <w:basedOn w:val="a"/>
    <w:link w:val="ac"/>
    <w:qFormat/>
    <w:rsid w:val="003D6B1F"/>
    <w:pPr>
      <w:autoSpaceDE w:val="0"/>
      <w:autoSpaceDN w:val="0"/>
      <w:adjustRightInd w:val="0"/>
      <w:spacing w:line="241" w:lineRule="atLeast"/>
      <w:jc w:val="center"/>
    </w:pPr>
    <w:rPr>
      <w:b/>
      <w:color w:val="000000"/>
    </w:rPr>
  </w:style>
  <w:style w:type="character" w:customStyle="1" w:styleId="ac">
    <w:name w:val="Название Знак"/>
    <w:basedOn w:val="a0"/>
    <w:link w:val="ab"/>
    <w:rsid w:val="003D6B1F"/>
    <w:rPr>
      <w:rFonts w:ascii="Times New Roman" w:eastAsia="Times New Roman" w:hAnsi="Times New Roman" w:cs="Times New Roman"/>
      <w:b/>
      <w:color w:val="000000"/>
      <w:sz w:val="28"/>
      <w:szCs w:val="28"/>
    </w:rPr>
  </w:style>
  <w:style w:type="paragraph" w:styleId="ad">
    <w:name w:val="Body Text"/>
    <w:aliases w:val="Основной текст Знак Знак Знак, Знак Знак Знак,Знак Знак Знак"/>
    <w:basedOn w:val="a"/>
    <w:link w:val="ae"/>
    <w:rsid w:val="003D6B1F"/>
    <w:pPr>
      <w:tabs>
        <w:tab w:val="left" w:pos="3240"/>
      </w:tabs>
      <w:autoSpaceDE w:val="0"/>
      <w:autoSpaceDN w:val="0"/>
      <w:adjustRightInd w:val="0"/>
      <w:spacing w:line="241" w:lineRule="atLeast"/>
      <w:jc w:val="both"/>
    </w:pPr>
    <w:rPr>
      <w:color w:val="000000"/>
      <w:sz w:val="24"/>
      <w:szCs w:val="24"/>
    </w:rPr>
  </w:style>
  <w:style w:type="character" w:customStyle="1" w:styleId="ae">
    <w:name w:val="Основной текст Знак"/>
    <w:aliases w:val="Основной текст Знак Знак Знак Знак, Знак Знак Знак Знак,Знак Знак Знак Знак1"/>
    <w:basedOn w:val="a0"/>
    <w:link w:val="ad"/>
    <w:rsid w:val="003D6B1F"/>
    <w:rPr>
      <w:rFonts w:ascii="Times New Roman" w:eastAsia="Times New Roman" w:hAnsi="Times New Roman" w:cs="Times New Roman"/>
      <w:color w:val="000000"/>
      <w:sz w:val="24"/>
      <w:szCs w:val="24"/>
      <w:lang w:eastAsia="ru-RU"/>
    </w:rPr>
  </w:style>
  <w:style w:type="paragraph" w:styleId="af">
    <w:name w:val="Body Text Indent"/>
    <w:basedOn w:val="a"/>
    <w:link w:val="af0"/>
    <w:rsid w:val="003D6B1F"/>
    <w:pPr>
      <w:autoSpaceDE w:val="0"/>
      <w:autoSpaceDN w:val="0"/>
      <w:adjustRightInd w:val="0"/>
      <w:spacing w:line="241" w:lineRule="atLeast"/>
      <w:ind w:firstLine="360"/>
      <w:jc w:val="both"/>
    </w:pPr>
    <w:rPr>
      <w:color w:val="000000"/>
      <w:sz w:val="24"/>
      <w:szCs w:val="24"/>
    </w:rPr>
  </w:style>
  <w:style w:type="character" w:customStyle="1" w:styleId="af0">
    <w:name w:val="Основной текст с отступом Знак"/>
    <w:basedOn w:val="a0"/>
    <w:link w:val="af"/>
    <w:rsid w:val="003D6B1F"/>
    <w:rPr>
      <w:rFonts w:ascii="Times New Roman" w:eastAsia="Times New Roman" w:hAnsi="Times New Roman" w:cs="Times New Roman"/>
      <w:color w:val="000000"/>
      <w:sz w:val="24"/>
      <w:szCs w:val="24"/>
    </w:rPr>
  </w:style>
  <w:style w:type="paragraph" w:styleId="af1">
    <w:name w:val="Subtitle"/>
    <w:basedOn w:val="a"/>
    <w:link w:val="af2"/>
    <w:qFormat/>
    <w:rsid w:val="003D6B1F"/>
    <w:rPr>
      <w:sz w:val="24"/>
      <w:szCs w:val="20"/>
    </w:rPr>
  </w:style>
  <w:style w:type="character" w:customStyle="1" w:styleId="af2">
    <w:name w:val="Подзаголовок Знак"/>
    <w:basedOn w:val="a0"/>
    <w:link w:val="af1"/>
    <w:rsid w:val="003D6B1F"/>
    <w:rPr>
      <w:rFonts w:ascii="Times New Roman" w:eastAsia="Times New Roman" w:hAnsi="Times New Roman" w:cs="Times New Roman"/>
      <w:sz w:val="24"/>
      <w:szCs w:val="20"/>
    </w:rPr>
  </w:style>
  <w:style w:type="paragraph" w:styleId="22">
    <w:name w:val="Body Text Indent 2"/>
    <w:basedOn w:val="a"/>
    <w:link w:val="23"/>
    <w:rsid w:val="003D6B1F"/>
    <w:pPr>
      <w:shd w:val="clear" w:color="auto" w:fill="FFFFFF"/>
      <w:ind w:right="2" w:firstLine="360"/>
      <w:jc w:val="both"/>
    </w:pPr>
    <w:rPr>
      <w:spacing w:val="-2"/>
      <w:sz w:val="20"/>
      <w:szCs w:val="24"/>
    </w:rPr>
  </w:style>
  <w:style w:type="character" w:customStyle="1" w:styleId="23">
    <w:name w:val="Основной текст с отступом 2 Знак"/>
    <w:basedOn w:val="a0"/>
    <w:link w:val="22"/>
    <w:rsid w:val="003D6B1F"/>
    <w:rPr>
      <w:rFonts w:ascii="Times New Roman" w:eastAsia="Times New Roman" w:hAnsi="Times New Roman" w:cs="Times New Roman"/>
      <w:spacing w:val="-2"/>
      <w:sz w:val="20"/>
      <w:szCs w:val="24"/>
      <w:shd w:val="clear" w:color="auto" w:fill="FFFFFF"/>
    </w:rPr>
  </w:style>
  <w:style w:type="paragraph" w:styleId="33">
    <w:name w:val="Body Text Indent 3"/>
    <w:basedOn w:val="a"/>
    <w:link w:val="34"/>
    <w:rsid w:val="003D6B1F"/>
    <w:pPr>
      <w:widowControl w:val="0"/>
      <w:shd w:val="clear" w:color="auto" w:fill="FFFFFF"/>
      <w:autoSpaceDE w:val="0"/>
      <w:autoSpaceDN w:val="0"/>
      <w:adjustRightInd w:val="0"/>
      <w:ind w:left="284" w:hanging="142"/>
      <w:jc w:val="both"/>
    </w:pPr>
    <w:rPr>
      <w:sz w:val="24"/>
      <w:szCs w:val="24"/>
    </w:rPr>
  </w:style>
  <w:style w:type="character" w:customStyle="1" w:styleId="34">
    <w:name w:val="Основной текст с отступом 3 Знак"/>
    <w:basedOn w:val="a0"/>
    <w:link w:val="33"/>
    <w:rsid w:val="003D6B1F"/>
    <w:rPr>
      <w:rFonts w:ascii="Times New Roman" w:eastAsia="Times New Roman" w:hAnsi="Times New Roman" w:cs="Times New Roman"/>
      <w:sz w:val="24"/>
      <w:szCs w:val="24"/>
      <w:shd w:val="clear" w:color="auto" w:fill="FFFFFF"/>
    </w:rPr>
  </w:style>
  <w:style w:type="paragraph" w:customStyle="1" w:styleId="BodyText22">
    <w:name w:val="Body Text 22"/>
    <w:basedOn w:val="a"/>
    <w:rsid w:val="003D6B1F"/>
    <w:pPr>
      <w:overflowPunct w:val="0"/>
      <w:autoSpaceDE w:val="0"/>
      <w:autoSpaceDN w:val="0"/>
      <w:adjustRightInd w:val="0"/>
      <w:jc w:val="both"/>
    </w:pPr>
    <w:rPr>
      <w:rFonts w:ascii="MS Sans Serif" w:hAnsi="MS Sans Serif"/>
      <w:sz w:val="22"/>
      <w:szCs w:val="20"/>
    </w:rPr>
  </w:style>
  <w:style w:type="paragraph" w:customStyle="1" w:styleId="Pa82">
    <w:name w:val="Pa8+2"/>
    <w:basedOn w:val="a"/>
    <w:next w:val="a"/>
    <w:rsid w:val="003D6B1F"/>
    <w:pPr>
      <w:autoSpaceDE w:val="0"/>
      <w:autoSpaceDN w:val="0"/>
      <w:adjustRightInd w:val="0"/>
      <w:spacing w:line="241" w:lineRule="atLeast"/>
    </w:pPr>
    <w:rPr>
      <w:sz w:val="24"/>
      <w:szCs w:val="24"/>
    </w:rPr>
  </w:style>
  <w:style w:type="paragraph" w:customStyle="1" w:styleId="Pa114">
    <w:name w:val="Pa11+4"/>
    <w:basedOn w:val="a"/>
    <w:next w:val="a"/>
    <w:rsid w:val="003D6B1F"/>
    <w:pPr>
      <w:autoSpaceDE w:val="0"/>
      <w:autoSpaceDN w:val="0"/>
      <w:adjustRightInd w:val="0"/>
      <w:spacing w:before="100" w:line="241" w:lineRule="atLeast"/>
    </w:pPr>
    <w:rPr>
      <w:sz w:val="24"/>
      <w:szCs w:val="24"/>
    </w:rPr>
  </w:style>
  <w:style w:type="paragraph" w:customStyle="1" w:styleId="Pa133">
    <w:name w:val="Pa13+3"/>
    <w:basedOn w:val="a"/>
    <w:next w:val="a"/>
    <w:rsid w:val="003D6B1F"/>
    <w:pPr>
      <w:autoSpaceDE w:val="0"/>
      <w:autoSpaceDN w:val="0"/>
      <w:adjustRightInd w:val="0"/>
      <w:spacing w:before="200" w:line="241" w:lineRule="atLeast"/>
    </w:pPr>
    <w:rPr>
      <w:sz w:val="24"/>
      <w:szCs w:val="24"/>
    </w:rPr>
  </w:style>
  <w:style w:type="paragraph" w:customStyle="1" w:styleId="Pa152">
    <w:name w:val="Pa15+2"/>
    <w:basedOn w:val="a"/>
    <w:next w:val="a"/>
    <w:rsid w:val="003D6B1F"/>
    <w:pPr>
      <w:autoSpaceDE w:val="0"/>
      <w:autoSpaceDN w:val="0"/>
      <w:adjustRightInd w:val="0"/>
      <w:spacing w:before="200" w:line="241" w:lineRule="atLeast"/>
    </w:pPr>
    <w:rPr>
      <w:sz w:val="24"/>
      <w:szCs w:val="24"/>
    </w:rPr>
  </w:style>
  <w:style w:type="paragraph" w:customStyle="1" w:styleId="Pa53">
    <w:name w:val="Pa5+3"/>
    <w:basedOn w:val="a"/>
    <w:next w:val="a"/>
    <w:rsid w:val="003D6B1F"/>
    <w:pPr>
      <w:autoSpaceDE w:val="0"/>
      <w:autoSpaceDN w:val="0"/>
      <w:adjustRightInd w:val="0"/>
      <w:spacing w:line="241" w:lineRule="atLeast"/>
    </w:pPr>
    <w:rPr>
      <w:sz w:val="24"/>
      <w:szCs w:val="24"/>
    </w:rPr>
  </w:style>
  <w:style w:type="character" w:customStyle="1" w:styleId="A43">
    <w:name w:val="A4+3"/>
    <w:rsid w:val="003D6B1F"/>
    <w:rPr>
      <w:i/>
      <w:iCs/>
      <w:color w:val="000000"/>
      <w:sz w:val="20"/>
      <w:szCs w:val="20"/>
    </w:rPr>
  </w:style>
  <w:style w:type="paragraph" w:styleId="24">
    <w:name w:val="Body Text 2"/>
    <w:basedOn w:val="a"/>
    <w:link w:val="25"/>
    <w:rsid w:val="003D6B1F"/>
    <w:pPr>
      <w:jc w:val="both"/>
    </w:pPr>
    <w:rPr>
      <w:sz w:val="20"/>
      <w:szCs w:val="20"/>
    </w:rPr>
  </w:style>
  <w:style w:type="character" w:customStyle="1" w:styleId="25">
    <w:name w:val="Основной текст 2 Знак"/>
    <w:basedOn w:val="a0"/>
    <w:link w:val="24"/>
    <w:rsid w:val="003D6B1F"/>
    <w:rPr>
      <w:rFonts w:ascii="Times New Roman" w:eastAsia="Times New Roman" w:hAnsi="Times New Roman" w:cs="Times New Roman"/>
      <w:sz w:val="20"/>
      <w:szCs w:val="20"/>
      <w:lang w:eastAsia="ru-RU"/>
    </w:rPr>
  </w:style>
  <w:style w:type="paragraph" w:customStyle="1" w:styleId="ConsPlusNormal">
    <w:name w:val="ConsPlusNormal"/>
    <w:rsid w:val="003D6B1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rsid w:val="003D6B1F"/>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310">
    <w:name w:val="Основной текст 31"/>
    <w:basedOn w:val="a"/>
    <w:rsid w:val="003D6B1F"/>
    <w:pPr>
      <w:tabs>
        <w:tab w:val="left" w:pos="426"/>
      </w:tabs>
      <w:jc w:val="both"/>
    </w:pPr>
    <w:rPr>
      <w:rFonts w:ascii="Arial" w:hAnsi="Arial"/>
      <w:sz w:val="24"/>
      <w:szCs w:val="20"/>
    </w:rPr>
  </w:style>
  <w:style w:type="paragraph" w:styleId="35">
    <w:name w:val="toc 3"/>
    <w:basedOn w:val="a"/>
    <w:next w:val="a"/>
    <w:autoRedefine/>
    <w:rsid w:val="003D6B1F"/>
    <w:pPr>
      <w:keepNext/>
      <w:keepLines/>
      <w:tabs>
        <w:tab w:val="left" w:pos="0"/>
        <w:tab w:val="left" w:pos="9360"/>
        <w:tab w:val="right" w:leader="dot" w:pos="10080"/>
      </w:tabs>
    </w:pPr>
    <w:rPr>
      <w:noProof/>
      <w:sz w:val="24"/>
      <w:szCs w:val="20"/>
    </w:rPr>
  </w:style>
  <w:style w:type="paragraph" w:styleId="af3">
    <w:name w:val="Block Text"/>
    <w:basedOn w:val="a"/>
    <w:rsid w:val="003D6B1F"/>
    <w:pPr>
      <w:ind w:left="-851" w:right="-766"/>
      <w:jc w:val="both"/>
    </w:pPr>
    <w:rPr>
      <w:sz w:val="22"/>
      <w:szCs w:val="20"/>
    </w:rPr>
  </w:style>
  <w:style w:type="paragraph" w:styleId="af4">
    <w:name w:val="Document Map"/>
    <w:basedOn w:val="a"/>
    <w:link w:val="af5"/>
    <w:semiHidden/>
    <w:rsid w:val="003D6B1F"/>
    <w:pPr>
      <w:shd w:val="clear" w:color="auto" w:fill="000080"/>
    </w:pPr>
    <w:rPr>
      <w:rFonts w:ascii="Tahoma" w:hAnsi="Tahoma"/>
      <w:sz w:val="24"/>
      <w:szCs w:val="24"/>
    </w:rPr>
  </w:style>
  <w:style w:type="character" w:customStyle="1" w:styleId="af5">
    <w:name w:val="Схема документа Знак"/>
    <w:basedOn w:val="a0"/>
    <w:link w:val="af4"/>
    <w:semiHidden/>
    <w:rsid w:val="003D6B1F"/>
    <w:rPr>
      <w:rFonts w:ascii="Tahoma" w:eastAsia="Times New Roman" w:hAnsi="Tahoma" w:cs="Times New Roman"/>
      <w:sz w:val="24"/>
      <w:szCs w:val="24"/>
      <w:shd w:val="clear" w:color="auto" w:fill="000080"/>
    </w:rPr>
  </w:style>
  <w:style w:type="paragraph" w:customStyle="1" w:styleId="af6">
    <w:name w:val="Знак"/>
    <w:basedOn w:val="a"/>
    <w:rsid w:val="003D6B1F"/>
    <w:pPr>
      <w:spacing w:before="100" w:beforeAutospacing="1" w:after="100" w:afterAutospacing="1"/>
    </w:pPr>
    <w:rPr>
      <w:rFonts w:ascii="Tahoma" w:hAnsi="Tahoma"/>
      <w:sz w:val="20"/>
      <w:szCs w:val="20"/>
      <w:lang w:val="en-US" w:eastAsia="en-US"/>
    </w:rPr>
  </w:style>
  <w:style w:type="character" w:customStyle="1" w:styleId="ConsNormal0">
    <w:name w:val="ConsNormal Знак"/>
    <w:rsid w:val="003D6B1F"/>
    <w:rPr>
      <w:rFonts w:ascii="Arial" w:hAnsi="Arial" w:cs="Arial"/>
      <w:lang w:val="ru-RU" w:eastAsia="ru-RU" w:bidi="ar-SA"/>
    </w:rPr>
  </w:style>
  <w:style w:type="paragraph" w:customStyle="1" w:styleId="ConsNonformat">
    <w:name w:val="ConsNonformat"/>
    <w:rsid w:val="003D6B1F"/>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af7">
    <w:name w:val="Пункт договора"/>
    <w:basedOn w:val="a"/>
    <w:rsid w:val="003D6B1F"/>
    <w:pPr>
      <w:keepLines/>
      <w:tabs>
        <w:tab w:val="left" w:pos="567"/>
      </w:tabs>
      <w:ind w:left="567" w:hanging="567"/>
      <w:jc w:val="both"/>
    </w:pPr>
    <w:rPr>
      <w:sz w:val="20"/>
      <w:szCs w:val="20"/>
    </w:rPr>
  </w:style>
  <w:style w:type="paragraph" w:styleId="36">
    <w:name w:val="Body Text 3"/>
    <w:basedOn w:val="a"/>
    <w:link w:val="311"/>
    <w:rsid w:val="003D6B1F"/>
    <w:pPr>
      <w:spacing w:after="120"/>
    </w:pPr>
    <w:rPr>
      <w:sz w:val="16"/>
      <w:szCs w:val="16"/>
    </w:rPr>
  </w:style>
  <w:style w:type="character" w:customStyle="1" w:styleId="37">
    <w:name w:val="Основной текст 3 Знак"/>
    <w:basedOn w:val="a0"/>
    <w:link w:val="36"/>
    <w:semiHidden/>
    <w:rsid w:val="003D6B1F"/>
    <w:rPr>
      <w:rFonts w:ascii="Times New Roman" w:eastAsia="Times New Roman" w:hAnsi="Times New Roman" w:cs="Times New Roman"/>
      <w:sz w:val="16"/>
      <w:szCs w:val="16"/>
      <w:lang w:eastAsia="ru-RU"/>
    </w:rPr>
  </w:style>
  <w:style w:type="paragraph" w:customStyle="1" w:styleId="11">
    <w:name w:val="Обычный1"/>
    <w:rsid w:val="003D6B1F"/>
    <w:pPr>
      <w:snapToGrid w:val="0"/>
      <w:spacing w:after="0" w:line="240" w:lineRule="auto"/>
    </w:pPr>
    <w:rPr>
      <w:rFonts w:ascii="Arial" w:eastAsia="Times New Roman" w:hAnsi="Arial" w:cs="Times New Roman"/>
      <w:sz w:val="18"/>
      <w:szCs w:val="20"/>
      <w:lang w:eastAsia="ru-RU"/>
    </w:rPr>
  </w:style>
  <w:style w:type="paragraph" w:styleId="12">
    <w:name w:val="toc 1"/>
    <w:basedOn w:val="a"/>
    <w:next w:val="a"/>
    <w:autoRedefine/>
    <w:semiHidden/>
    <w:rsid w:val="003D6B1F"/>
    <w:rPr>
      <w:sz w:val="24"/>
      <w:szCs w:val="24"/>
    </w:rPr>
  </w:style>
  <w:style w:type="paragraph" w:styleId="af8">
    <w:name w:val="footnote text"/>
    <w:basedOn w:val="a"/>
    <w:link w:val="af9"/>
    <w:semiHidden/>
    <w:rsid w:val="003D6B1F"/>
    <w:rPr>
      <w:sz w:val="20"/>
      <w:szCs w:val="20"/>
    </w:rPr>
  </w:style>
  <w:style w:type="character" w:customStyle="1" w:styleId="af9">
    <w:name w:val="Текст сноски Знак"/>
    <w:basedOn w:val="a0"/>
    <w:link w:val="af8"/>
    <w:semiHidden/>
    <w:rsid w:val="003D6B1F"/>
    <w:rPr>
      <w:rFonts w:ascii="Times New Roman" w:eastAsia="Times New Roman" w:hAnsi="Times New Roman" w:cs="Times New Roman"/>
      <w:sz w:val="20"/>
      <w:szCs w:val="20"/>
      <w:lang w:eastAsia="ru-RU"/>
    </w:rPr>
  </w:style>
  <w:style w:type="character" w:styleId="afa">
    <w:name w:val="footnote reference"/>
    <w:semiHidden/>
    <w:rsid w:val="003D6B1F"/>
    <w:rPr>
      <w:vertAlign w:val="superscript"/>
    </w:rPr>
  </w:style>
  <w:style w:type="paragraph" w:customStyle="1" w:styleId="13">
    <w:name w:val="Знак1"/>
    <w:basedOn w:val="a"/>
    <w:rsid w:val="003D6B1F"/>
    <w:pPr>
      <w:spacing w:after="160" w:line="240" w:lineRule="exact"/>
    </w:pPr>
    <w:rPr>
      <w:rFonts w:ascii="Verdana" w:hAnsi="Verdana" w:cs="Verdana"/>
      <w:sz w:val="20"/>
      <w:szCs w:val="20"/>
      <w:lang w:val="en-US" w:eastAsia="en-US"/>
    </w:rPr>
  </w:style>
  <w:style w:type="paragraph" w:customStyle="1" w:styleId="afb">
    <w:name w:val="Знак"/>
    <w:basedOn w:val="a"/>
    <w:rsid w:val="003D6B1F"/>
    <w:pPr>
      <w:spacing w:before="100" w:beforeAutospacing="1" w:after="100" w:afterAutospacing="1"/>
    </w:pPr>
    <w:rPr>
      <w:rFonts w:ascii="Tahoma" w:hAnsi="Tahoma" w:cs="Tahoma"/>
      <w:sz w:val="20"/>
      <w:szCs w:val="20"/>
      <w:lang w:val="en-US" w:eastAsia="en-US"/>
    </w:rPr>
  </w:style>
  <w:style w:type="paragraph" w:styleId="afc">
    <w:name w:val="Normal (Web)"/>
    <w:basedOn w:val="a"/>
    <w:rsid w:val="003D6B1F"/>
    <w:pPr>
      <w:keepNext/>
    </w:pPr>
    <w:rPr>
      <w:sz w:val="24"/>
      <w:szCs w:val="24"/>
    </w:rPr>
  </w:style>
  <w:style w:type="paragraph" w:customStyle="1" w:styleId="210">
    <w:name w:val="Основной текст 21"/>
    <w:basedOn w:val="a"/>
    <w:rsid w:val="003D6B1F"/>
    <w:pPr>
      <w:widowControl w:val="0"/>
      <w:jc w:val="both"/>
    </w:pPr>
    <w:rPr>
      <w:rFonts w:cs="Arial"/>
      <w:sz w:val="24"/>
      <w:szCs w:val="18"/>
    </w:rPr>
  </w:style>
  <w:style w:type="paragraph" w:customStyle="1" w:styleId="afd">
    <w:name w:val="Знак Знак Знак Знак"/>
    <w:basedOn w:val="a"/>
    <w:rsid w:val="003D6B1F"/>
    <w:pPr>
      <w:spacing w:before="100" w:beforeAutospacing="1" w:after="100" w:afterAutospacing="1"/>
    </w:pPr>
    <w:rPr>
      <w:rFonts w:ascii="Tahoma" w:hAnsi="Tahoma"/>
      <w:sz w:val="20"/>
      <w:szCs w:val="20"/>
      <w:lang w:val="en-US" w:eastAsia="en-US"/>
    </w:rPr>
  </w:style>
  <w:style w:type="paragraph" w:customStyle="1" w:styleId="26">
    <w:name w:val="Стиль2"/>
    <w:basedOn w:val="2"/>
    <w:rsid w:val="003D6B1F"/>
    <w:pPr>
      <w:keepNext/>
      <w:keepLines/>
      <w:suppressLineNumbers/>
      <w:tabs>
        <w:tab w:val="clear" w:pos="432"/>
        <w:tab w:val="num" w:pos="1836"/>
      </w:tabs>
      <w:suppressAutoHyphens/>
      <w:autoSpaceDE/>
      <w:autoSpaceDN/>
      <w:adjustRightInd/>
      <w:spacing w:after="60"/>
      <w:ind w:left="1836" w:hanging="576"/>
      <w:jc w:val="both"/>
    </w:pPr>
    <w:rPr>
      <w:rFonts w:ascii="Times New Roman" w:hAnsi="Times New Roman" w:cs="Times New Roman"/>
      <w:b/>
      <w:sz w:val="24"/>
      <w:szCs w:val="20"/>
    </w:rPr>
  </w:style>
  <w:style w:type="paragraph" w:styleId="2">
    <w:name w:val="List Number 2"/>
    <w:basedOn w:val="a"/>
    <w:rsid w:val="003D6B1F"/>
    <w:pPr>
      <w:widowControl w:val="0"/>
      <w:numPr>
        <w:numId w:val="1"/>
      </w:numPr>
      <w:autoSpaceDE w:val="0"/>
      <w:autoSpaceDN w:val="0"/>
      <w:adjustRightInd w:val="0"/>
    </w:pPr>
    <w:rPr>
      <w:rFonts w:ascii="Arial" w:hAnsi="Arial" w:cs="Arial"/>
      <w:sz w:val="18"/>
      <w:szCs w:val="18"/>
    </w:rPr>
  </w:style>
  <w:style w:type="paragraph" w:customStyle="1" w:styleId="3">
    <w:name w:val="Стиль3"/>
    <w:basedOn w:val="22"/>
    <w:rsid w:val="003D6B1F"/>
    <w:pPr>
      <w:widowControl w:val="0"/>
      <w:numPr>
        <w:ilvl w:val="1"/>
        <w:numId w:val="1"/>
      </w:numPr>
      <w:shd w:val="clear" w:color="auto" w:fill="auto"/>
      <w:tabs>
        <w:tab w:val="clear" w:pos="1836"/>
        <w:tab w:val="num" w:pos="1127"/>
      </w:tabs>
      <w:adjustRightInd w:val="0"/>
      <w:ind w:left="900" w:right="0" w:firstLine="0"/>
      <w:textAlignment w:val="baseline"/>
    </w:pPr>
    <w:rPr>
      <w:spacing w:val="0"/>
      <w:sz w:val="24"/>
      <w:szCs w:val="20"/>
    </w:rPr>
  </w:style>
  <w:style w:type="paragraph" w:customStyle="1" w:styleId="14">
    <w:name w:val="Обычный (веб)1"/>
    <w:aliases w:val="Обычный (Web)1"/>
    <w:basedOn w:val="a"/>
    <w:next w:val="afc"/>
    <w:rsid w:val="003D6B1F"/>
    <w:pPr>
      <w:keepNext/>
    </w:pPr>
    <w:rPr>
      <w:rFonts w:cs="Arial"/>
      <w:sz w:val="24"/>
      <w:szCs w:val="18"/>
    </w:rPr>
  </w:style>
  <w:style w:type="paragraph" w:customStyle="1" w:styleId="111111112DocumentHeader1">
    <w:name w:val="Заголовок 1.Заголовок 1 Знак1.Заголовок 1 Знак Знак.Заголовок 1 Знак Знак1.Заголовок 1 Знак.Заголовок 1 Знак2.Document Header1"/>
    <w:basedOn w:val="a"/>
    <w:next w:val="a"/>
    <w:rsid w:val="003D6B1F"/>
    <w:pPr>
      <w:keepNext/>
      <w:widowControl w:val="0"/>
      <w:suppressAutoHyphens/>
      <w:spacing w:before="60"/>
      <w:jc w:val="center"/>
      <w:outlineLvl w:val="0"/>
    </w:pPr>
    <w:rPr>
      <w:b/>
      <w:sz w:val="24"/>
      <w:szCs w:val="20"/>
    </w:rPr>
  </w:style>
  <w:style w:type="paragraph" w:customStyle="1" w:styleId="FR1">
    <w:name w:val="FR1"/>
    <w:rsid w:val="003D6B1F"/>
    <w:pPr>
      <w:widowControl w:val="0"/>
      <w:autoSpaceDE w:val="0"/>
      <w:autoSpaceDN w:val="0"/>
      <w:spacing w:before="380" w:after="0" w:line="1040" w:lineRule="auto"/>
      <w:ind w:right="6400"/>
    </w:pPr>
    <w:rPr>
      <w:rFonts w:ascii="Arial" w:eastAsia="Times New Roman" w:hAnsi="Arial" w:cs="Arial"/>
      <w:b/>
      <w:bCs/>
      <w:lang w:eastAsia="ru-RU"/>
    </w:rPr>
  </w:style>
  <w:style w:type="paragraph" w:styleId="afe">
    <w:name w:val="No Spacing"/>
    <w:qFormat/>
    <w:rsid w:val="003D6B1F"/>
    <w:pPr>
      <w:spacing w:after="0" w:line="240" w:lineRule="auto"/>
    </w:pPr>
    <w:rPr>
      <w:rFonts w:ascii="Calibri" w:eastAsia="Calibri" w:hAnsi="Calibri" w:cs="Times New Roman"/>
    </w:rPr>
  </w:style>
  <w:style w:type="character" w:customStyle="1" w:styleId="15">
    <w:name w:val="Знак Знак1"/>
    <w:semiHidden/>
    <w:rsid w:val="003D6B1F"/>
    <w:rPr>
      <w:sz w:val="24"/>
      <w:szCs w:val="24"/>
      <w:lang w:val="ru-RU" w:eastAsia="ru-RU" w:bidi="ar-SA"/>
    </w:rPr>
  </w:style>
  <w:style w:type="paragraph" w:styleId="aff">
    <w:name w:val="List Paragraph"/>
    <w:basedOn w:val="a"/>
    <w:qFormat/>
    <w:rsid w:val="003D6B1F"/>
    <w:pPr>
      <w:spacing w:after="200" w:line="276" w:lineRule="auto"/>
      <w:ind w:left="720"/>
      <w:contextualSpacing/>
    </w:pPr>
    <w:rPr>
      <w:rFonts w:ascii="Calibri" w:eastAsia="Calibri" w:hAnsi="Calibri"/>
      <w:sz w:val="22"/>
      <w:szCs w:val="22"/>
      <w:lang w:eastAsia="en-US"/>
    </w:rPr>
  </w:style>
  <w:style w:type="character" w:styleId="aff0">
    <w:name w:val="Strong"/>
    <w:qFormat/>
    <w:rsid w:val="003D6B1F"/>
    <w:rPr>
      <w:b/>
      <w:bCs/>
    </w:rPr>
  </w:style>
  <w:style w:type="paragraph" w:styleId="aff1">
    <w:name w:val="Balloon Text"/>
    <w:basedOn w:val="a"/>
    <w:link w:val="aff2"/>
    <w:semiHidden/>
    <w:unhideWhenUsed/>
    <w:rsid w:val="003D6B1F"/>
    <w:rPr>
      <w:rFonts w:ascii="Tahoma" w:eastAsia="Calibri" w:hAnsi="Tahoma"/>
      <w:sz w:val="16"/>
      <w:szCs w:val="16"/>
      <w:lang w:eastAsia="en-US"/>
    </w:rPr>
  </w:style>
  <w:style w:type="character" w:customStyle="1" w:styleId="aff2">
    <w:name w:val="Текст выноски Знак"/>
    <w:basedOn w:val="a0"/>
    <w:link w:val="aff1"/>
    <w:semiHidden/>
    <w:rsid w:val="003D6B1F"/>
    <w:rPr>
      <w:rFonts w:ascii="Tahoma" w:eastAsia="Calibri" w:hAnsi="Tahoma" w:cs="Times New Roman"/>
      <w:sz w:val="16"/>
      <w:szCs w:val="16"/>
    </w:rPr>
  </w:style>
  <w:style w:type="character" w:customStyle="1" w:styleId="27">
    <w:name w:val="Знак Знак2"/>
    <w:semiHidden/>
    <w:rsid w:val="003D6B1F"/>
    <w:rPr>
      <w:rFonts w:ascii="Tahoma" w:eastAsia="Calibri" w:hAnsi="Tahoma" w:cs="Tahoma"/>
      <w:sz w:val="16"/>
      <w:szCs w:val="16"/>
      <w:lang w:val="ru-RU" w:eastAsia="en-US" w:bidi="ar-SA"/>
    </w:rPr>
  </w:style>
  <w:style w:type="character" w:customStyle="1" w:styleId="38">
    <w:name w:val="Знак Знак3"/>
    <w:rsid w:val="003D6B1F"/>
    <w:rPr>
      <w:rFonts w:ascii="Arial" w:hAnsi="Arial" w:cs="Arial"/>
      <w:b/>
      <w:bCs/>
      <w:kern w:val="32"/>
      <w:sz w:val="32"/>
      <w:szCs w:val="32"/>
      <w:lang w:val="ru-RU" w:eastAsia="ru-RU" w:bidi="ar-SA"/>
    </w:rPr>
  </w:style>
  <w:style w:type="character" w:customStyle="1" w:styleId="aff3">
    <w:name w:val="Знак Знак"/>
    <w:rsid w:val="003D6B1F"/>
    <w:rPr>
      <w:sz w:val="24"/>
      <w:szCs w:val="24"/>
      <w:lang w:val="ru-RU" w:eastAsia="ru-RU" w:bidi="ar-SA"/>
    </w:rPr>
  </w:style>
  <w:style w:type="paragraph" w:customStyle="1" w:styleId="aff4">
    <w:name w:val="Нормальный"/>
    <w:rsid w:val="003D6B1F"/>
    <w:pPr>
      <w:widowControl w:val="0"/>
      <w:spacing w:after="0" w:line="240" w:lineRule="auto"/>
    </w:pPr>
    <w:rPr>
      <w:rFonts w:ascii="Times New Roman" w:eastAsia="Times New Roman" w:hAnsi="Times New Roman" w:cs="Times New Roman"/>
      <w:sz w:val="20"/>
      <w:szCs w:val="20"/>
      <w:lang w:eastAsia="ru-RU"/>
    </w:rPr>
  </w:style>
  <w:style w:type="character" w:customStyle="1" w:styleId="120">
    <w:name w:val="Заголовок 1 Знак2 Знак Знак"/>
    <w:aliases w:val="Заголовок 1 Знак1 Знак Знак Знак,Заголовок 1 Знак Знак Знак Знак Знак,Заголовок 1 Знак Знак1 Знак Знак Знак"/>
    <w:rsid w:val="003D6B1F"/>
    <w:rPr>
      <w:rFonts w:ascii="Times New Roman" w:hAnsi="Times New Roman" w:cs="Times New Roman"/>
      <w:b/>
      <w:sz w:val="28"/>
      <w:szCs w:val="18"/>
      <w:lang w:val="ru-RU" w:eastAsia="ru-RU" w:bidi="ar-SA"/>
    </w:rPr>
  </w:style>
  <w:style w:type="paragraph" w:customStyle="1" w:styleId="aff5">
    <w:name w:val="Содержимое таблицы"/>
    <w:basedOn w:val="a"/>
    <w:rsid w:val="003D6B1F"/>
    <w:pPr>
      <w:widowControl w:val="0"/>
      <w:suppressLineNumbers/>
      <w:suppressAutoHyphens/>
    </w:pPr>
    <w:rPr>
      <w:rFonts w:ascii="Arial" w:hAnsi="Arial"/>
      <w:sz w:val="24"/>
      <w:szCs w:val="24"/>
    </w:rPr>
  </w:style>
  <w:style w:type="paragraph" w:customStyle="1" w:styleId="ConsPlusNonformat">
    <w:name w:val="ConsPlusNonformat"/>
    <w:rsid w:val="003D6B1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Web">
    <w:name w:val="Обычный (Web)"/>
    <w:basedOn w:val="a"/>
    <w:rsid w:val="003D6B1F"/>
    <w:pPr>
      <w:spacing w:before="100" w:beforeAutospacing="1" w:after="100" w:afterAutospacing="1"/>
    </w:pPr>
    <w:rPr>
      <w:sz w:val="24"/>
      <w:szCs w:val="24"/>
    </w:rPr>
  </w:style>
  <w:style w:type="paragraph" w:customStyle="1" w:styleId="16">
    <w:name w:val="Текст1"/>
    <w:aliases w:val="Oaeno Ciae"/>
    <w:basedOn w:val="a"/>
    <w:rsid w:val="003D6B1F"/>
    <w:pPr>
      <w:widowControl w:val="0"/>
    </w:pPr>
    <w:rPr>
      <w:rFonts w:ascii="Courier New" w:hAnsi="Courier New"/>
      <w:sz w:val="20"/>
      <w:szCs w:val="20"/>
    </w:rPr>
  </w:style>
  <w:style w:type="paragraph" w:customStyle="1" w:styleId="17">
    <w:name w:val="Знак Знак Знак Знак Знак Знак1 Знак Знак Знак Знак"/>
    <w:basedOn w:val="a"/>
    <w:rsid w:val="003D6B1F"/>
    <w:pPr>
      <w:spacing w:before="100" w:beforeAutospacing="1" w:after="100" w:afterAutospacing="1"/>
    </w:pPr>
    <w:rPr>
      <w:rFonts w:ascii="Tahoma" w:hAnsi="Tahoma"/>
      <w:sz w:val="20"/>
      <w:szCs w:val="20"/>
      <w:lang w:val="en-US" w:eastAsia="en-US"/>
    </w:rPr>
  </w:style>
  <w:style w:type="character" w:styleId="aff6">
    <w:name w:val="annotation reference"/>
    <w:rsid w:val="003D6B1F"/>
    <w:rPr>
      <w:sz w:val="16"/>
      <w:szCs w:val="16"/>
    </w:rPr>
  </w:style>
  <w:style w:type="paragraph" w:styleId="aff7">
    <w:name w:val="annotation text"/>
    <w:basedOn w:val="a"/>
    <w:link w:val="aff8"/>
    <w:rsid w:val="003D6B1F"/>
    <w:rPr>
      <w:sz w:val="20"/>
      <w:szCs w:val="20"/>
    </w:rPr>
  </w:style>
  <w:style w:type="character" w:customStyle="1" w:styleId="aff8">
    <w:name w:val="Текст примечания Знак"/>
    <w:basedOn w:val="a0"/>
    <w:link w:val="aff7"/>
    <w:rsid w:val="003D6B1F"/>
    <w:rPr>
      <w:rFonts w:ascii="Times New Roman" w:eastAsia="Times New Roman" w:hAnsi="Times New Roman" w:cs="Times New Roman"/>
      <w:sz w:val="20"/>
      <w:szCs w:val="20"/>
      <w:lang w:eastAsia="ru-RU"/>
    </w:rPr>
  </w:style>
  <w:style w:type="paragraph" w:styleId="aff9">
    <w:name w:val="annotation subject"/>
    <w:basedOn w:val="aff7"/>
    <w:next w:val="aff7"/>
    <w:link w:val="affa"/>
    <w:rsid w:val="003D6B1F"/>
    <w:rPr>
      <w:b/>
      <w:bCs/>
    </w:rPr>
  </w:style>
  <w:style w:type="character" w:customStyle="1" w:styleId="affa">
    <w:name w:val="Тема примечания Знак"/>
    <w:basedOn w:val="aff8"/>
    <w:link w:val="aff9"/>
    <w:rsid w:val="003D6B1F"/>
    <w:rPr>
      <w:b/>
      <w:bCs/>
    </w:rPr>
  </w:style>
  <w:style w:type="paragraph" w:styleId="affb">
    <w:name w:val="Revision"/>
    <w:hidden/>
    <w:semiHidden/>
    <w:rsid w:val="003D6B1F"/>
    <w:pPr>
      <w:spacing w:after="0" w:line="240" w:lineRule="auto"/>
    </w:pPr>
    <w:rPr>
      <w:rFonts w:ascii="Times New Roman" w:eastAsia="Times New Roman" w:hAnsi="Times New Roman" w:cs="Times New Roman"/>
      <w:sz w:val="24"/>
      <w:szCs w:val="24"/>
      <w:lang w:eastAsia="ru-RU"/>
    </w:rPr>
  </w:style>
  <w:style w:type="character" w:customStyle="1" w:styleId="311">
    <w:name w:val="Основной текст 3 Знак1"/>
    <w:link w:val="36"/>
    <w:rsid w:val="003D6B1F"/>
    <w:rPr>
      <w:rFonts w:ascii="Times New Roman" w:eastAsia="Times New Roman" w:hAnsi="Times New Roman" w:cs="Times New Roman"/>
      <w:sz w:val="16"/>
      <w:szCs w:val="16"/>
    </w:rPr>
  </w:style>
  <w:style w:type="numbering" w:customStyle="1" w:styleId="18">
    <w:name w:val="Нет списка1"/>
    <w:next w:val="a2"/>
    <w:semiHidden/>
    <w:unhideWhenUsed/>
    <w:rsid w:val="003D6B1F"/>
  </w:style>
  <w:style w:type="paragraph" w:customStyle="1" w:styleId="19">
    <w:name w:val="Знак1"/>
    <w:basedOn w:val="a"/>
    <w:rsid w:val="003D6B1F"/>
    <w:pPr>
      <w:spacing w:before="100" w:beforeAutospacing="1" w:after="100" w:afterAutospacing="1"/>
    </w:pPr>
    <w:rPr>
      <w:rFonts w:ascii="Tahoma" w:hAnsi="Tahoma"/>
      <w:sz w:val="20"/>
      <w:szCs w:val="20"/>
      <w:lang w:val="en-US" w:eastAsia="en-US"/>
    </w:rPr>
  </w:style>
  <w:style w:type="paragraph" w:customStyle="1" w:styleId="110">
    <w:name w:val="заголовок 11"/>
    <w:basedOn w:val="a"/>
    <w:next w:val="a"/>
    <w:rsid w:val="003D6B1F"/>
    <w:pPr>
      <w:keepNext/>
      <w:jc w:val="center"/>
    </w:pPr>
    <w:rPr>
      <w:snapToGrid w:val="0"/>
      <w:sz w:val="24"/>
      <w:szCs w:val="20"/>
    </w:rPr>
  </w:style>
  <w:style w:type="paragraph" w:styleId="affc">
    <w:name w:val="List Bullet"/>
    <w:basedOn w:val="a"/>
    <w:autoRedefine/>
    <w:rsid w:val="003D6B1F"/>
    <w:pPr>
      <w:tabs>
        <w:tab w:val="num" w:pos="705"/>
      </w:tabs>
      <w:ind w:left="705" w:hanging="705"/>
    </w:pPr>
    <w:rPr>
      <w:sz w:val="24"/>
      <w:szCs w:val="24"/>
      <w:lang w:val="en-US" w:eastAsia="en-US"/>
    </w:rPr>
  </w:style>
  <w:style w:type="paragraph" w:styleId="28">
    <w:name w:val="List Bullet 2"/>
    <w:basedOn w:val="a"/>
    <w:autoRedefine/>
    <w:rsid w:val="003D6B1F"/>
    <w:pPr>
      <w:tabs>
        <w:tab w:val="num" w:pos="360"/>
      </w:tabs>
      <w:ind w:left="360" w:hanging="360"/>
    </w:pPr>
    <w:rPr>
      <w:sz w:val="24"/>
      <w:szCs w:val="24"/>
      <w:lang w:val="en-US" w:eastAsia="en-US"/>
    </w:rPr>
  </w:style>
  <w:style w:type="paragraph" w:styleId="39">
    <w:name w:val="List Bullet 3"/>
    <w:basedOn w:val="a"/>
    <w:autoRedefine/>
    <w:rsid w:val="003D6B1F"/>
    <w:pPr>
      <w:tabs>
        <w:tab w:val="num" w:pos="720"/>
      </w:tabs>
      <w:ind w:left="720" w:hanging="360"/>
    </w:pPr>
    <w:rPr>
      <w:sz w:val="24"/>
      <w:szCs w:val="24"/>
      <w:lang w:val="en-US" w:eastAsia="en-US"/>
    </w:rPr>
  </w:style>
  <w:style w:type="paragraph" w:styleId="41">
    <w:name w:val="List Bullet 4"/>
    <w:basedOn w:val="a"/>
    <w:autoRedefine/>
    <w:rsid w:val="003D6B1F"/>
    <w:pPr>
      <w:ind w:left="720" w:hanging="360"/>
    </w:pPr>
    <w:rPr>
      <w:sz w:val="24"/>
      <w:szCs w:val="24"/>
      <w:lang w:val="en-US" w:eastAsia="en-US"/>
    </w:rPr>
  </w:style>
  <w:style w:type="paragraph" w:styleId="52">
    <w:name w:val="List Bullet 5"/>
    <w:basedOn w:val="a"/>
    <w:autoRedefine/>
    <w:rsid w:val="003D6B1F"/>
    <w:pPr>
      <w:tabs>
        <w:tab w:val="num" w:pos="360"/>
      </w:tabs>
      <w:ind w:left="360" w:hanging="360"/>
    </w:pPr>
    <w:rPr>
      <w:sz w:val="24"/>
      <w:szCs w:val="24"/>
      <w:lang w:val="en-US" w:eastAsia="en-US"/>
    </w:rPr>
  </w:style>
  <w:style w:type="paragraph" w:styleId="affd">
    <w:name w:val="List Number"/>
    <w:basedOn w:val="a"/>
    <w:rsid w:val="003D6B1F"/>
    <w:pPr>
      <w:tabs>
        <w:tab w:val="num" w:pos="360"/>
      </w:tabs>
      <w:ind w:left="360" w:hanging="360"/>
    </w:pPr>
    <w:rPr>
      <w:sz w:val="24"/>
      <w:szCs w:val="24"/>
      <w:lang w:val="en-US" w:eastAsia="en-US"/>
    </w:rPr>
  </w:style>
  <w:style w:type="paragraph" w:styleId="3a">
    <w:name w:val="List Number 3"/>
    <w:basedOn w:val="a"/>
    <w:rsid w:val="003D6B1F"/>
    <w:pPr>
      <w:tabs>
        <w:tab w:val="num" w:pos="1070"/>
      </w:tabs>
      <w:ind w:left="1070" w:hanging="360"/>
    </w:pPr>
    <w:rPr>
      <w:sz w:val="24"/>
      <w:szCs w:val="24"/>
      <w:lang w:val="en-US" w:eastAsia="en-US"/>
    </w:rPr>
  </w:style>
  <w:style w:type="paragraph" w:styleId="42">
    <w:name w:val="List Number 4"/>
    <w:basedOn w:val="a"/>
    <w:rsid w:val="003D6B1F"/>
    <w:pPr>
      <w:tabs>
        <w:tab w:val="num" w:pos="360"/>
      </w:tabs>
      <w:ind w:left="360" w:hanging="360"/>
    </w:pPr>
    <w:rPr>
      <w:sz w:val="24"/>
      <w:szCs w:val="24"/>
      <w:lang w:val="en-US" w:eastAsia="en-US"/>
    </w:rPr>
  </w:style>
  <w:style w:type="paragraph" w:styleId="5">
    <w:name w:val="List Number 5"/>
    <w:basedOn w:val="a"/>
    <w:rsid w:val="003D6B1F"/>
    <w:pPr>
      <w:numPr>
        <w:numId w:val="13"/>
      </w:numPr>
      <w:tabs>
        <w:tab w:val="clear" w:pos="360"/>
        <w:tab w:val="num" w:pos="1492"/>
      </w:tabs>
      <w:ind w:left="1492"/>
    </w:pPr>
    <w:rPr>
      <w:sz w:val="24"/>
      <w:szCs w:val="24"/>
      <w:lang w:val="en-US" w:eastAsia="en-US"/>
    </w:rPr>
  </w:style>
  <w:style w:type="paragraph" w:customStyle="1" w:styleId="31">
    <w:name w:val="аголовок 31"/>
    <w:basedOn w:val="a"/>
    <w:next w:val="a"/>
    <w:rsid w:val="003D6B1F"/>
    <w:pPr>
      <w:keepNext/>
      <w:numPr>
        <w:numId w:val="14"/>
      </w:numPr>
      <w:tabs>
        <w:tab w:val="clear" w:pos="643"/>
      </w:tabs>
      <w:ind w:left="0" w:firstLine="0"/>
      <w:jc w:val="both"/>
    </w:pPr>
    <w:rPr>
      <w:sz w:val="24"/>
      <w:szCs w:val="24"/>
    </w:rPr>
  </w:style>
  <w:style w:type="paragraph" w:customStyle="1" w:styleId="xl32">
    <w:name w:val="xl32"/>
    <w:basedOn w:val="a"/>
    <w:rsid w:val="003D6B1F"/>
    <w:pPr>
      <w:numPr>
        <w:numId w:val="15"/>
      </w:numPr>
      <w:tabs>
        <w:tab w:val="clear" w:pos="926"/>
      </w:tabs>
      <w:spacing w:before="100" w:beforeAutospacing="1" w:after="100" w:afterAutospacing="1"/>
      <w:ind w:left="0" w:firstLine="0"/>
    </w:pPr>
    <w:rPr>
      <w:sz w:val="24"/>
      <w:szCs w:val="24"/>
    </w:rPr>
  </w:style>
  <w:style w:type="paragraph" w:customStyle="1" w:styleId="xl53">
    <w:name w:val="xl53"/>
    <w:basedOn w:val="a"/>
    <w:rsid w:val="003D6B1F"/>
    <w:pPr>
      <w:numPr>
        <w:numId w:val="16"/>
      </w:numPr>
      <w:tabs>
        <w:tab w:val="clear" w:pos="1209"/>
      </w:tabs>
      <w:spacing w:before="100" w:beforeAutospacing="1" w:after="100" w:afterAutospacing="1"/>
      <w:ind w:left="0" w:firstLine="0"/>
      <w:jc w:val="center"/>
      <w:textAlignment w:val="center"/>
    </w:pPr>
    <w:rPr>
      <w:b/>
      <w:bCs/>
      <w:sz w:val="24"/>
      <w:szCs w:val="24"/>
    </w:rPr>
  </w:style>
  <w:style w:type="paragraph" w:customStyle="1" w:styleId="affe">
    <w:name w:val="a"/>
    <w:basedOn w:val="a"/>
    <w:rsid w:val="003D6B1F"/>
    <w:pPr>
      <w:spacing w:before="100" w:beforeAutospacing="1" w:after="100" w:afterAutospacing="1"/>
    </w:pPr>
    <w:rPr>
      <w:sz w:val="24"/>
      <w:szCs w:val="24"/>
    </w:rPr>
  </w:style>
  <w:style w:type="paragraph" w:styleId="afff">
    <w:name w:val="caption"/>
    <w:basedOn w:val="a"/>
    <w:next w:val="a"/>
    <w:qFormat/>
    <w:rsid w:val="003D6B1F"/>
    <w:pPr>
      <w:spacing w:line="360" w:lineRule="auto"/>
      <w:jc w:val="right"/>
    </w:pPr>
    <w:rPr>
      <w:szCs w:val="24"/>
    </w:rPr>
  </w:style>
  <w:style w:type="table" w:styleId="afff0">
    <w:name w:val="Table Grid"/>
    <w:basedOn w:val="a1"/>
    <w:rsid w:val="003D6B1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3">
    <w:name w:val="заголовок 4"/>
    <w:basedOn w:val="a"/>
    <w:next w:val="a"/>
    <w:rsid w:val="003D6B1F"/>
    <w:pPr>
      <w:keepNext/>
      <w:autoSpaceDE w:val="0"/>
      <w:autoSpaceDN w:val="0"/>
      <w:jc w:val="both"/>
    </w:pPr>
    <w:rPr>
      <w:rFonts w:ascii="Arial" w:hAnsi="Arial" w:cs="Arial"/>
      <w:sz w:val="24"/>
      <w:szCs w:val="24"/>
    </w:rPr>
  </w:style>
  <w:style w:type="paragraph" w:customStyle="1" w:styleId="3b">
    <w:name w:val="заголовок 3"/>
    <w:basedOn w:val="a"/>
    <w:next w:val="a"/>
    <w:rsid w:val="003D6B1F"/>
    <w:pPr>
      <w:keepNext/>
      <w:autoSpaceDE w:val="0"/>
      <w:autoSpaceDN w:val="0"/>
      <w:ind w:firstLine="709"/>
      <w:jc w:val="both"/>
    </w:pPr>
    <w:rPr>
      <w:rFonts w:ascii="Arial" w:hAnsi="Arial" w:cs="Arial"/>
      <w:caps/>
      <w:sz w:val="24"/>
      <w:szCs w:val="24"/>
    </w:rPr>
  </w:style>
  <w:style w:type="paragraph" w:customStyle="1" w:styleId="Iacaaiea">
    <w:name w:val="Iacaaiea"/>
    <w:basedOn w:val="a"/>
    <w:rsid w:val="003D6B1F"/>
    <w:pPr>
      <w:tabs>
        <w:tab w:val="left" w:pos="426"/>
      </w:tabs>
      <w:spacing w:before="120" w:line="360" w:lineRule="atLeast"/>
      <w:jc w:val="center"/>
    </w:pPr>
    <w:rPr>
      <w:b/>
      <w:bCs/>
      <w:sz w:val="22"/>
      <w:szCs w:val="22"/>
    </w:rPr>
  </w:style>
  <w:style w:type="numbering" w:customStyle="1" w:styleId="111">
    <w:name w:val="Нет списка11"/>
    <w:next w:val="a2"/>
    <w:semiHidden/>
    <w:unhideWhenUsed/>
    <w:rsid w:val="003D6B1F"/>
  </w:style>
  <w:style w:type="character" w:styleId="afff1">
    <w:name w:val="FollowedHyperlink"/>
    <w:semiHidden/>
    <w:unhideWhenUsed/>
    <w:rsid w:val="003D6B1F"/>
    <w:rPr>
      <w:color w:val="800080"/>
      <w:u w:val="single"/>
    </w:rPr>
  </w:style>
  <w:style w:type="paragraph" w:customStyle="1" w:styleId="xl63">
    <w:name w:val="xl63"/>
    <w:basedOn w:val="a"/>
    <w:rsid w:val="003D6B1F"/>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64">
    <w:name w:val="xl64"/>
    <w:basedOn w:val="a"/>
    <w:rsid w:val="003D6B1F"/>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65">
    <w:name w:val="xl65"/>
    <w:basedOn w:val="a"/>
    <w:rsid w:val="003D6B1F"/>
    <w:pPr>
      <w:pBdr>
        <w:top w:val="single" w:sz="4" w:space="0" w:color="auto"/>
        <w:right w:val="single" w:sz="4" w:space="0" w:color="auto"/>
      </w:pBdr>
      <w:spacing w:before="100" w:beforeAutospacing="1" w:after="100" w:afterAutospacing="1"/>
    </w:pPr>
    <w:rPr>
      <w:sz w:val="24"/>
      <w:szCs w:val="24"/>
    </w:rPr>
  </w:style>
  <w:style w:type="paragraph" w:customStyle="1" w:styleId="xl66">
    <w:name w:val="xl66"/>
    <w:basedOn w:val="a"/>
    <w:rsid w:val="003D6B1F"/>
    <w:pPr>
      <w:pBdr>
        <w:left w:val="single" w:sz="4" w:space="0" w:color="auto"/>
        <w:right w:val="single" w:sz="4" w:space="0" w:color="auto"/>
      </w:pBdr>
      <w:spacing w:before="100" w:beforeAutospacing="1" w:after="100" w:afterAutospacing="1"/>
    </w:pPr>
    <w:rPr>
      <w:sz w:val="24"/>
      <w:szCs w:val="24"/>
    </w:rPr>
  </w:style>
  <w:style w:type="paragraph" w:customStyle="1" w:styleId="xl67">
    <w:name w:val="xl67"/>
    <w:basedOn w:val="a"/>
    <w:rsid w:val="003D6B1F"/>
    <w:pPr>
      <w:pBdr>
        <w:left w:val="single" w:sz="4" w:space="0" w:color="auto"/>
        <w:right w:val="single" w:sz="4" w:space="0" w:color="auto"/>
      </w:pBdr>
      <w:spacing w:before="100" w:beforeAutospacing="1" w:after="100" w:afterAutospacing="1"/>
      <w:jc w:val="center"/>
    </w:pPr>
    <w:rPr>
      <w:sz w:val="24"/>
      <w:szCs w:val="24"/>
    </w:rPr>
  </w:style>
  <w:style w:type="paragraph" w:customStyle="1" w:styleId="xl68">
    <w:name w:val="xl68"/>
    <w:basedOn w:val="a"/>
    <w:rsid w:val="003D6B1F"/>
    <w:pPr>
      <w:pBdr>
        <w:right w:val="single" w:sz="4" w:space="0" w:color="auto"/>
      </w:pBdr>
      <w:spacing w:before="100" w:beforeAutospacing="1" w:after="100" w:afterAutospacing="1"/>
    </w:pPr>
    <w:rPr>
      <w:sz w:val="24"/>
      <w:szCs w:val="24"/>
    </w:rPr>
  </w:style>
  <w:style w:type="paragraph" w:customStyle="1" w:styleId="xl69">
    <w:name w:val="xl69"/>
    <w:basedOn w:val="a"/>
    <w:rsid w:val="003D6B1F"/>
    <w:pPr>
      <w:pBdr>
        <w:left w:val="single" w:sz="4" w:space="0" w:color="auto"/>
        <w:right w:val="single" w:sz="4" w:space="0" w:color="auto"/>
      </w:pBdr>
      <w:spacing w:before="100" w:beforeAutospacing="1" w:after="100" w:afterAutospacing="1"/>
      <w:jc w:val="center"/>
    </w:pPr>
    <w:rPr>
      <w:b/>
      <w:bCs/>
      <w:sz w:val="24"/>
      <w:szCs w:val="24"/>
    </w:rPr>
  </w:style>
  <w:style w:type="paragraph" w:customStyle="1" w:styleId="xl70">
    <w:name w:val="xl70"/>
    <w:basedOn w:val="a"/>
    <w:rsid w:val="003D6B1F"/>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1">
    <w:name w:val="xl71"/>
    <w:basedOn w:val="a"/>
    <w:rsid w:val="003D6B1F"/>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2">
    <w:name w:val="xl72"/>
    <w:basedOn w:val="a"/>
    <w:rsid w:val="003D6B1F"/>
    <w:pPr>
      <w:pBdr>
        <w:left w:val="single" w:sz="4" w:space="0" w:color="auto"/>
      </w:pBdr>
      <w:spacing w:before="100" w:beforeAutospacing="1" w:after="100" w:afterAutospacing="1"/>
    </w:pPr>
    <w:rPr>
      <w:sz w:val="24"/>
      <w:szCs w:val="24"/>
    </w:rPr>
  </w:style>
  <w:style w:type="paragraph" w:customStyle="1" w:styleId="xl73">
    <w:name w:val="xl73"/>
    <w:basedOn w:val="a"/>
    <w:rsid w:val="003D6B1F"/>
    <w:pPr>
      <w:spacing w:before="100" w:beforeAutospacing="1" w:after="100" w:afterAutospacing="1"/>
    </w:pPr>
    <w:rPr>
      <w:b/>
      <w:bCs/>
      <w:sz w:val="24"/>
      <w:szCs w:val="24"/>
    </w:rPr>
  </w:style>
  <w:style w:type="paragraph" w:customStyle="1" w:styleId="xl74">
    <w:name w:val="xl74"/>
    <w:basedOn w:val="a"/>
    <w:rsid w:val="003D6B1F"/>
    <w:pPr>
      <w:spacing w:before="100" w:beforeAutospacing="1" w:after="100" w:afterAutospacing="1"/>
    </w:pPr>
    <w:rPr>
      <w:b/>
      <w:bCs/>
      <w:sz w:val="24"/>
      <w:szCs w:val="24"/>
    </w:rPr>
  </w:style>
  <w:style w:type="paragraph" w:customStyle="1" w:styleId="xl75">
    <w:name w:val="xl75"/>
    <w:basedOn w:val="a"/>
    <w:rsid w:val="003D6B1F"/>
    <w:pPr>
      <w:pBdr>
        <w:left w:val="single" w:sz="4" w:space="0" w:color="auto"/>
        <w:bottom w:val="single" w:sz="4" w:space="0" w:color="auto"/>
      </w:pBdr>
      <w:spacing w:before="100" w:beforeAutospacing="1" w:after="100" w:afterAutospacing="1"/>
    </w:pPr>
    <w:rPr>
      <w:sz w:val="24"/>
      <w:szCs w:val="24"/>
    </w:rPr>
  </w:style>
  <w:style w:type="paragraph" w:customStyle="1" w:styleId="xl76">
    <w:name w:val="xl76"/>
    <w:basedOn w:val="a"/>
    <w:rsid w:val="003D6B1F"/>
    <w:pPr>
      <w:pBdr>
        <w:bottom w:val="single" w:sz="4" w:space="0" w:color="auto"/>
      </w:pBdr>
      <w:spacing w:before="100" w:beforeAutospacing="1" w:after="100" w:afterAutospacing="1"/>
    </w:pPr>
    <w:rPr>
      <w:sz w:val="24"/>
      <w:szCs w:val="24"/>
    </w:rPr>
  </w:style>
  <w:style w:type="paragraph" w:customStyle="1" w:styleId="xl77">
    <w:name w:val="xl77"/>
    <w:basedOn w:val="a"/>
    <w:rsid w:val="003D6B1F"/>
    <w:pPr>
      <w:pBdr>
        <w:bottom w:val="single" w:sz="4" w:space="0" w:color="auto"/>
      </w:pBdr>
      <w:spacing w:before="100" w:beforeAutospacing="1" w:after="100" w:afterAutospacing="1"/>
    </w:pPr>
    <w:rPr>
      <w:sz w:val="24"/>
      <w:szCs w:val="24"/>
    </w:rPr>
  </w:style>
  <w:style w:type="paragraph" w:customStyle="1" w:styleId="xl78">
    <w:name w:val="xl78"/>
    <w:basedOn w:val="a"/>
    <w:rsid w:val="003D6B1F"/>
    <w:pPr>
      <w:pBdr>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79">
    <w:name w:val="xl79"/>
    <w:basedOn w:val="a"/>
    <w:rsid w:val="003D6B1F"/>
    <w:pPr>
      <w:spacing w:before="100" w:beforeAutospacing="1" w:after="100" w:afterAutospacing="1"/>
    </w:pPr>
    <w:rPr>
      <w:sz w:val="24"/>
      <w:szCs w:val="24"/>
    </w:rPr>
  </w:style>
  <w:style w:type="paragraph" w:customStyle="1" w:styleId="xl80">
    <w:name w:val="xl80"/>
    <w:basedOn w:val="a"/>
    <w:rsid w:val="003D6B1F"/>
    <w:pPr>
      <w:pBdr>
        <w:top w:val="single" w:sz="4" w:space="0" w:color="auto"/>
        <w:left w:val="single" w:sz="4" w:space="0" w:color="auto"/>
        <w:right w:val="single" w:sz="4" w:space="0" w:color="auto"/>
      </w:pBdr>
      <w:spacing w:before="100" w:beforeAutospacing="1" w:after="100" w:afterAutospacing="1"/>
      <w:jc w:val="center"/>
    </w:pPr>
    <w:rPr>
      <w:b/>
      <w:bCs/>
      <w:sz w:val="24"/>
      <w:szCs w:val="24"/>
    </w:rPr>
  </w:style>
  <w:style w:type="paragraph" w:customStyle="1" w:styleId="xl81">
    <w:name w:val="xl81"/>
    <w:basedOn w:val="a"/>
    <w:rsid w:val="003D6B1F"/>
    <w:pPr>
      <w:pBdr>
        <w:top w:val="single" w:sz="8" w:space="0" w:color="auto"/>
        <w:left w:val="single" w:sz="4" w:space="0" w:color="auto"/>
        <w:bottom w:val="single" w:sz="8" w:space="0" w:color="auto"/>
        <w:right w:val="single" w:sz="4" w:space="0" w:color="auto"/>
      </w:pBdr>
      <w:spacing w:before="100" w:beforeAutospacing="1" w:after="100" w:afterAutospacing="1"/>
    </w:pPr>
    <w:rPr>
      <w:rFonts w:ascii="Arial CYR" w:hAnsi="Arial CYR" w:cs="Arial CYR"/>
      <w:sz w:val="24"/>
      <w:szCs w:val="24"/>
    </w:rPr>
  </w:style>
  <w:style w:type="paragraph" w:customStyle="1" w:styleId="xl82">
    <w:name w:val="xl82"/>
    <w:basedOn w:val="a"/>
    <w:rsid w:val="003D6B1F"/>
    <w:pPr>
      <w:pBdr>
        <w:top w:val="single" w:sz="8" w:space="0" w:color="auto"/>
        <w:left w:val="single" w:sz="4" w:space="0" w:color="auto"/>
        <w:bottom w:val="single" w:sz="8" w:space="0" w:color="auto"/>
        <w:right w:val="single" w:sz="4" w:space="0" w:color="auto"/>
      </w:pBdr>
      <w:spacing w:before="100" w:beforeAutospacing="1" w:after="100" w:afterAutospacing="1"/>
      <w:jc w:val="center"/>
    </w:pPr>
    <w:rPr>
      <w:b/>
      <w:bCs/>
      <w:sz w:val="24"/>
      <w:szCs w:val="24"/>
    </w:rPr>
  </w:style>
  <w:style w:type="paragraph" w:customStyle="1" w:styleId="xl83">
    <w:name w:val="xl83"/>
    <w:basedOn w:val="a"/>
    <w:rsid w:val="003D6B1F"/>
    <w:pPr>
      <w:pBdr>
        <w:top w:val="single" w:sz="8" w:space="0" w:color="auto"/>
        <w:left w:val="single" w:sz="4" w:space="0" w:color="auto"/>
        <w:bottom w:val="single" w:sz="8" w:space="0" w:color="auto"/>
        <w:right w:val="single" w:sz="4" w:space="0" w:color="auto"/>
      </w:pBdr>
      <w:spacing w:before="100" w:beforeAutospacing="1" w:after="100" w:afterAutospacing="1"/>
      <w:jc w:val="center"/>
    </w:pPr>
    <w:rPr>
      <w:sz w:val="24"/>
      <w:szCs w:val="24"/>
    </w:rPr>
  </w:style>
  <w:style w:type="paragraph" w:customStyle="1" w:styleId="xl84">
    <w:name w:val="xl84"/>
    <w:basedOn w:val="a"/>
    <w:rsid w:val="003D6B1F"/>
    <w:pPr>
      <w:pBdr>
        <w:top w:val="single" w:sz="8" w:space="0" w:color="auto"/>
        <w:left w:val="single" w:sz="4" w:space="0" w:color="auto"/>
        <w:bottom w:val="single" w:sz="8" w:space="0" w:color="auto"/>
        <w:right w:val="single" w:sz="8" w:space="0" w:color="auto"/>
      </w:pBdr>
      <w:spacing w:before="100" w:beforeAutospacing="1" w:after="100" w:afterAutospacing="1"/>
      <w:jc w:val="center"/>
    </w:pPr>
    <w:rPr>
      <w:b/>
      <w:bCs/>
      <w:sz w:val="24"/>
      <w:szCs w:val="24"/>
    </w:rPr>
  </w:style>
  <w:style w:type="paragraph" w:customStyle="1" w:styleId="xl85">
    <w:name w:val="xl85"/>
    <w:basedOn w:val="a"/>
    <w:rsid w:val="003D6B1F"/>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6">
    <w:name w:val="xl86"/>
    <w:basedOn w:val="a"/>
    <w:rsid w:val="003D6B1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7">
    <w:name w:val="xl87"/>
    <w:basedOn w:val="a"/>
    <w:rsid w:val="003D6B1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88">
    <w:name w:val="xl88"/>
    <w:basedOn w:val="a"/>
    <w:rsid w:val="003D6B1F"/>
    <w:pPr>
      <w:pBdr>
        <w:top w:val="single" w:sz="8" w:space="0" w:color="auto"/>
        <w:left w:val="single" w:sz="8" w:space="0" w:color="auto"/>
        <w:bottom w:val="single" w:sz="8" w:space="0" w:color="auto"/>
        <w:right w:val="single" w:sz="4" w:space="0" w:color="auto"/>
      </w:pBdr>
      <w:spacing w:before="100" w:beforeAutospacing="1" w:after="100" w:afterAutospacing="1"/>
    </w:pPr>
    <w:rPr>
      <w:sz w:val="24"/>
      <w:szCs w:val="24"/>
    </w:rPr>
  </w:style>
  <w:style w:type="paragraph" w:customStyle="1" w:styleId="xl89">
    <w:name w:val="xl89"/>
    <w:basedOn w:val="a"/>
    <w:rsid w:val="003D6B1F"/>
    <w:pPr>
      <w:pBdr>
        <w:top w:val="single" w:sz="8" w:space="0" w:color="auto"/>
        <w:left w:val="single" w:sz="4" w:space="0" w:color="auto"/>
        <w:bottom w:val="single" w:sz="8" w:space="0" w:color="auto"/>
        <w:right w:val="single" w:sz="4" w:space="0" w:color="auto"/>
      </w:pBdr>
      <w:spacing w:before="100" w:beforeAutospacing="1" w:after="100" w:afterAutospacing="1"/>
    </w:pPr>
    <w:rPr>
      <w:b/>
      <w:bCs/>
      <w:sz w:val="24"/>
      <w:szCs w:val="24"/>
    </w:rPr>
  </w:style>
  <w:style w:type="paragraph" w:customStyle="1" w:styleId="xl90">
    <w:name w:val="xl90"/>
    <w:basedOn w:val="a"/>
    <w:rsid w:val="003D6B1F"/>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91">
    <w:name w:val="xl91"/>
    <w:basedOn w:val="a"/>
    <w:rsid w:val="003D6B1F"/>
    <w:pPr>
      <w:pBdr>
        <w:top w:val="single" w:sz="8" w:space="0" w:color="auto"/>
        <w:bottom w:val="single" w:sz="8" w:space="0" w:color="auto"/>
        <w:right w:val="single" w:sz="4" w:space="0" w:color="auto"/>
      </w:pBdr>
      <w:spacing w:before="100" w:beforeAutospacing="1" w:after="100" w:afterAutospacing="1"/>
    </w:pPr>
    <w:rPr>
      <w:sz w:val="24"/>
      <w:szCs w:val="24"/>
    </w:rPr>
  </w:style>
  <w:style w:type="paragraph" w:customStyle="1" w:styleId="xl92">
    <w:name w:val="xl92"/>
    <w:basedOn w:val="a"/>
    <w:rsid w:val="003D6B1F"/>
    <w:pPr>
      <w:pBdr>
        <w:top w:val="single" w:sz="8" w:space="0" w:color="auto"/>
        <w:left w:val="single" w:sz="4" w:space="0" w:color="auto"/>
        <w:bottom w:val="single" w:sz="8" w:space="0" w:color="auto"/>
      </w:pBdr>
      <w:spacing w:before="100" w:beforeAutospacing="1" w:after="100" w:afterAutospacing="1"/>
      <w:jc w:val="center"/>
    </w:pPr>
    <w:rPr>
      <w:b/>
      <w:bCs/>
      <w:sz w:val="24"/>
      <w:szCs w:val="24"/>
    </w:rPr>
  </w:style>
  <w:style w:type="paragraph" w:customStyle="1" w:styleId="xl93">
    <w:name w:val="xl93"/>
    <w:basedOn w:val="a"/>
    <w:rsid w:val="003D6B1F"/>
    <w:pPr>
      <w:pBdr>
        <w:top w:val="single" w:sz="8" w:space="0" w:color="auto"/>
        <w:left w:val="single" w:sz="8" w:space="0" w:color="auto"/>
        <w:bottom w:val="single" w:sz="8" w:space="0" w:color="auto"/>
        <w:right w:val="single" w:sz="4" w:space="0" w:color="auto"/>
      </w:pBdr>
      <w:spacing w:before="100" w:beforeAutospacing="1" w:after="100" w:afterAutospacing="1"/>
      <w:jc w:val="center"/>
    </w:pPr>
    <w:rPr>
      <w:b/>
      <w:bCs/>
      <w:sz w:val="24"/>
      <w:szCs w:val="24"/>
    </w:rPr>
  </w:style>
  <w:style w:type="paragraph" w:customStyle="1" w:styleId="xl94">
    <w:name w:val="xl94"/>
    <w:basedOn w:val="a"/>
    <w:rsid w:val="003D6B1F"/>
    <w:pPr>
      <w:pBdr>
        <w:top w:val="single" w:sz="8" w:space="0" w:color="auto"/>
        <w:bottom w:val="single" w:sz="8" w:space="0" w:color="auto"/>
      </w:pBdr>
      <w:spacing w:before="100" w:beforeAutospacing="1" w:after="100" w:afterAutospacing="1"/>
      <w:jc w:val="center"/>
    </w:pPr>
    <w:rPr>
      <w:sz w:val="24"/>
      <w:szCs w:val="24"/>
    </w:rPr>
  </w:style>
  <w:style w:type="paragraph" w:customStyle="1" w:styleId="xl95">
    <w:name w:val="xl95"/>
    <w:basedOn w:val="a"/>
    <w:rsid w:val="003D6B1F"/>
    <w:pPr>
      <w:spacing w:before="100" w:beforeAutospacing="1" w:after="100" w:afterAutospacing="1"/>
      <w:jc w:val="center"/>
    </w:pPr>
    <w:rPr>
      <w:sz w:val="24"/>
      <w:szCs w:val="24"/>
    </w:rPr>
  </w:style>
  <w:style w:type="paragraph" w:customStyle="1" w:styleId="xl96">
    <w:name w:val="xl96"/>
    <w:basedOn w:val="a"/>
    <w:rsid w:val="003D6B1F"/>
    <w:pPr>
      <w:pBdr>
        <w:top w:val="single" w:sz="8" w:space="0" w:color="auto"/>
        <w:left w:val="single" w:sz="4" w:space="0" w:color="auto"/>
        <w:bottom w:val="single" w:sz="8" w:space="0" w:color="auto"/>
        <w:right w:val="single" w:sz="4" w:space="0" w:color="auto"/>
      </w:pBdr>
      <w:spacing w:before="100" w:beforeAutospacing="1" w:after="100" w:afterAutospacing="1"/>
    </w:pPr>
    <w:rPr>
      <w:sz w:val="24"/>
      <w:szCs w:val="24"/>
    </w:rPr>
  </w:style>
  <w:style w:type="paragraph" w:customStyle="1" w:styleId="xl97">
    <w:name w:val="xl97"/>
    <w:basedOn w:val="a"/>
    <w:rsid w:val="003D6B1F"/>
    <w:pPr>
      <w:pBdr>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98">
    <w:name w:val="xl98"/>
    <w:basedOn w:val="a"/>
    <w:rsid w:val="003D6B1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99">
    <w:name w:val="xl99"/>
    <w:basedOn w:val="a"/>
    <w:rsid w:val="003D6B1F"/>
    <w:pPr>
      <w:pBdr>
        <w:top w:val="single" w:sz="4" w:space="0" w:color="auto"/>
        <w:left w:val="single" w:sz="4" w:space="0" w:color="auto"/>
        <w:right w:val="single" w:sz="4" w:space="0" w:color="auto"/>
      </w:pBdr>
      <w:spacing w:before="100" w:beforeAutospacing="1" w:after="100" w:afterAutospacing="1"/>
    </w:pPr>
    <w:rPr>
      <w:b/>
      <w:bCs/>
      <w:sz w:val="24"/>
      <w:szCs w:val="24"/>
    </w:rPr>
  </w:style>
  <w:style w:type="paragraph" w:customStyle="1" w:styleId="xl100">
    <w:name w:val="xl100"/>
    <w:basedOn w:val="a"/>
    <w:rsid w:val="003D6B1F"/>
    <w:pPr>
      <w:pBdr>
        <w:left w:val="single" w:sz="4" w:space="0" w:color="auto"/>
        <w:right w:val="single" w:sz="4" w:space="0" w:color="auto"/>
      </w:pBdr>
      <w:spacing w:before="100" w:beforeAutospacing="1" w:after="100" w:afterAutospacing="1"/>
    </w:pPr>
    <w:rPr>
      <w:b/>
      <w:bCs/>
      <w:sz w:val="24"/>
      <w:szCs w:val="24"/>
    </w:rPr>
  </w:style>
  <w:style w:type="paragraph" w:customStyle="1" w:styleId="xl101">
    <w:name w:val="xl101"/>
    <w:basedOn w:val="a"/>
    <w:rsid w:val="003D6B1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sz w:val="24"/>
      <w:szCs w:val="24"/>
    </w:rPr>
  </w:style>
  <w:style w:type="paragraph" w:customStyle="1" w:styleId="xl102">
    <w:name w:val="xl102"/>
    <w:basedOn w:val="a"/>
    <w:rsid w:val="003D6B1F"/>
    <w:pPr>
      <w:pBdr>
        <w:top w:val="single" w:sz="4" w:space="0" w:color="auto"/>
        <w:left w:val="single" w:sz="4" w:space="0" w:color="auto"/>
        <w:bottom w:val="single" w:sz="4" w:space="0" w:color="auto"/>
      </w:pBdr>
      <w:spacing w:before="100" w:beforeAutospacing="1" w:after="100" w:afterAutospacing="1"/>
    </w:pPr>
    <w:rPr>
      <w:sz w:val="24"/>
      <w:szCs w:val="24"/>
    </w:rPr>
  </w:style>
  <w:style w:type="paragraph" w:customStyle="1" w:styleId="xl103">
    <w:name w:val="xl103"/>
    <w:basedOn w:val="a"/>
    <w:rsid w:val="003D6B1F"/>
    <w:pPr>
      <w:pBdr>
        <w:top w:val="single" w:sz="4" w:space="0" w:color="auto"/>
        <w:bottom w:val="single" w:sz="4" w:space="0" w:color="auto"/>
      </w:pBdr>
      <w:spacing w:before="100" w:beforeAutospacing="1" w:after="100" w:afterAutospacing="1"/>
    </w:pPr>
    <w:rPr>
      <w:sz w:val="24"/>
      <w:szCs w:val="24"/>
    </w:rPr>
  </w:style>
  <w:style w:type="paragraph" w:customStyle="1" w:styleId="xl104">
    <w:name w:val="xl104"/>
    <w:basedOn w:val="a"/>
    <w:rsid w:val="003D6B1F"/>
    <w:pPr>
      <w:pBdr>
        <w:top w:val="single" w:sz="4" w:space="0" w:color="auto"/>
        <w:bottom w:val="single" w:sz="4" w:space="0" w:color="auto"/>
      </w:pBdr>
      <w:spacing w:before="100" w:beforeAutospacing="1" w:after="100" w:afterAutospacing="1"/>
      <w:jc w:val="center"/>
    </w:pPr>
    <w:rPr>
      <w:sz w:val="24"/>
      <w:szCs w:val="24"/>
    </w:rPr>
  </w:style>
  <w:style w:type="paragraph" w:customStyle="1" w:styleId="xl105">
    <w:name w:val="xl105"/>
    <w:basedOn w:val="a"/>
    <w:rsid w:val="003D6B1F"/>
    <w:pPr>
      <w:pBdr>
        <w:top w:val="single" w:sz="4" w:space="0" w:color="auto"/>
        <w:bottom w:val="single" w:sz="4" w:space="0" w:color="auto"/>
      </w:pBdr>
      <w:spacing w:before="100" w:beforeAutospacing="1" w:after="100" w:afterAutospacing="1"/>
      <w:jc w:val="center"/>
    </w:pPr>
    <w:rPr>
      <w:b/>
      <w:bCs/>
      <w:sz w:val="24"/>
      <w:szCs w:val="24"/>
    </w:rPr>
  </w:style>
  <w:style w:type="paragraph" w:customStyle="1" w:styleId="xl106">
    <w:name w:val="xl106"/>
    <w:basedOn w:val="a"/>
    <w:rsid w:val="003D6B1F"/>
    <w:pPr>
      <w:pBdr>
        <w:left w:val="single" w:sz="4" w:space="0" w:color="auto"/>
        <w:bottom w:val="single" w:sz="8" w:space="0" w:color="auto"/>
        <w:right w:val="single" w:sz="4" w:space="0" w:color="auto"/>
      </w:pBdr>
      <w:spacing w:before="100" w:beforeAutospacing="1" w:after="100" w:afterAutospacing="1"/>
    </w:pPr>
    <w:rPr>
      <w:rFonts w:ascii="Arial CYR" w:hAnsi="Arial CYR" w:cs="Arial CYR"/>
      <w:sz w:val="24"/>
      <w:szCs w:val="24"/>
    </w:rPr>
  </w:style>
  <w:style w:type="paragraph" w:customStyle="1" w:styleId="xl107">
    <w:name w:val="xl107"/>
    <w:basedOn w:val="a"/>
    <w:rsid w:val="003D6B1F"/>
    <w:pPr>
      <w:pBdr>
        <w:left w:val="single" w:sz="4" w:space="0" w:color="auto"/>
        <w:bottom w:val="single" w:sz="8" w:space="0" w:color="auto"/>
        <w:right w:val="single" w:sz="4" w:space="0" w:color="auto"/>
      </w:pBdr>
      <w:spacing w:before="100" w:beforeAutospacing="1" w:after="100" w:afterAutospacing="1"/>
      <w:jc w:val="center"/>
    </w:pPr>
    <w:rPr>
      <w:sz w:val="24"/>
      <w:szCs w:val="24"/>
    </w:rPr>
  </w:style>
  <w:style w:type="paragraph" w:customStyle="1" w:styleId="xl108">
    <w:name w:val="xl108"/>
    <w:basedOn w:val="a"/>
    <w:rsid w:val="003D6B1F"/>
    <w:pPr>
      <w:pBdr>
        <w:left w:val="single" w:sz="4" w:space="0" w:color="auto"/>
        <w:bottom w:val="single" w:sz="8" w:space="0" w:color="auto"/>
        <w:right w:val="single" w:sz="4" w:space="0" w:color="auto"/>
      </w:pBdr>
      <w:spacing w:before="100" w:beforeAutospacing="1" w:after="100" w:afterAutospacing="1"/>
      <w:jc w:val="center"/>
    </w:pPr>
    <w:rPr>
      <w:b/>
      <w:bCs/>
      <w:sz w:val="24"/>
      <w:szCs w:val="24"/>
    </w:rPr>
  </w:style>
  <w:style w:type="paragraph" w:customStyle="1" w:styleId="xl109">
    <w:name w:val="xl109"/>
    <w:basedOn w:val="a"/>
    <w:rsid w:val="003D6B1F"/>
    <w:pPr>
      <w:pBdr>
        <w:left w:val="single" w:sz="4" w:space="0" w:color="auto"/>
        <w:bottom w:val="single" w:sz="8" w:space="0" w:color="auto"/>
        <w:right w:val="single" w:sz="4" w:space="0" w:color="auto"/>
      </w:pBdr>
      <w:spacing w:before="100" w:beforeAutospacing="1" w:after="100" w:afterAutospacing="1"/>
    </w:pPr>
    <w:rPr>
      <w:sz w:val="24"/>
      <w:szCs w:val="24"/>
    </w:rPr>
  </w:style>
  <w:style w:type="paragraph" w:customStyle="1" w:styleId="xl110">
    <w:name w:val="xl110"/>
    <w:basedOn w:val="a"/>
    <w:rsid w:val="003D6B1F"/>
    <w:pPr>
      <w:pBdr>
        <w:left w:val="single" w:sz="4" w:space="0" w:color="auto"/>
        <w:bottom w:val="single" w:sz="8" w:space="0" w:color="auto"/>
        <w:right w:val="single" w:sz="8" w:space="0" w:color="auto"/>
      </w:pBdr>
      <w:spacing w:before="100" w:beforeAutospacing="1" w:after="100" w:afterAutospacing="1"/>
      <w:jc w:val="center"/>
    </w:pPr>
    <w:rPr>
      <w:b/>
      <w:bCs/>
      <w:sz w:val="24"/>
      <w:szCs w:val="24"/>
    </w:rPr>
  </w:style>
  <w:style w:type="paragraph" w:customStyle="1" w:styleId="xl111">
    <w:name w:val="xl111"/>
    <w:basedOn w:val="a"/>
    <w:rsid w:val="003D6B1F"/>
    <w:pPr>
      <w:pBdr>
        <w:top w:val="single" w:sz="4" w:space="0" w:color="auto"/>
        <w:left w:val="single" w:sz="4" w:space="0" w:color="auto"/>
        <w:right w:val="single" w:sz="4" w:space="0" w:color="auto"/>
      </w:pBdr>
      <w:spacing w:before="100" w:beforeAutospacing="1" w:after="100" w:afterAutospacing="1"/>
    </w:pPr>
    <w:rPr>
      <w:rFonts w:ascii="Arial CYR" w:hAnsi="Arial CYR" w:cs="Arial CYR"/>
      <w:sz w:val="24"/>
      <w:szCs w:val="24"/>
    </w:rPr>
  </w:style>
  <w:style w:type="paragraph" w:customStyle="1" w:styleId="xl112">
    <w:name w:val="xl112"/>
    <w:basedOn w:val="a"/>
    <w:rsid w:val="003D6B1F"/>
    <w:pPr>
      <w:pBdr>
        <w:top w:val="single" w:sz="8" w:space="0" w:color="auto"/>
        <w:left w:val="single" w:sz="8" w:space="0" w:color="auto"/>
        <w:bottom w:val="single" w:sz="8" w:space="0" w:color="auto"/>
        <w:right w:val="single" w:sz="4" w:space="0" w:color="auto"/>
      </w:pBdr>
      <w:spacing w:before="100" w:beforeAutospacing="1" w:after="100" w:afterAutospacing="1"/>
    </w:pPr>
    <w:rPr>
      <w:rFonts w:ascii="Arial CYR" w:hAnsi="Arial CYR" w:cs="Arial CYR"/>
      <w:sz w:val="24"/>
      <w:szCs w:val="24"/>
    </w:rPr>
  </w:style>
  <w:style w:type="paragraph" w:customStyle="1" w:styleId="xl113">
    <w:name w:val="xl113"/>
    <w:basedOn w:val="a"/>
    <w:rsid w:val="003D6B1F"/>
    <w:pPr>
      <w:pBdr>
        <w:bottom w:val="single" w:sz="4" w:space="0" w:color="auto"/>
        <w:right w:val="single" w:sz="4" w:space="0" w:color="auto"/>
      </w:pBdr>
      <w:spacing w:before="100" w:beforeAutospacing="1" w:after="100" w:afterAutospacing="1"/>
      <w:jc w:val="center"/>
    </w:pPr>
    <w:rPr>
      <w:b/>
      <w:bCs/>
      <w:sz w:val="24"/>
      <w:szCs w:val="24"/>
    </w:rPr>
  </w:style>
  <w:style w:type="paragraph" w:customStyle="1" w:styleId="xl114">
    <w:name w:val="xl114"/>
    <w:basedOn w:val="a"/>
    <w:rsid w:val="003D6B1F"/>
    <w:pPr>
      <w:pBdr>
        <w:left w:val="single" w:sz="4" w:space="0" w:color="auto"/>
        <w:bottom w:val="single" w:sz="4" w:space="0" w:color="auto"/>
        <w:right w:val="single" w:sz="4" w:space="0" w:color="auto"/>
      </w:pBdr>
      <w:spacing w:before="100" w:beforeAutospacing="1" w:after="100" w:afterAutospacing="1"/>
      <w:jc w:val="right"/>
    </w:pPr>
    <w:rPr>
      <w:sz w:val="24"/>
      <w:szCs w:val="24"/>
    </w:rPr>
  </w:style>
  <w:style w:type="paragraph" w:customStyle="1" w:styleId="xl115">
    <w:name w:val="xl115"/>
    <w:basedOn w:val="a"/>
    <w:rsid w:val="003D6B1F"/>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4"/>
      <w:szCs w:val="24"/>
    </w:rPr>
  </w:style>
  <w:style w:type="paragraph" w:customStyle="1" w:styleId="xl116">
    <w:name w:val="xl116"/>
    <w:basedOn w:val="a"/>
    <w:rsid w:val="003D6B1F"/>
    <w:pPr>
      <w:pBdr>
        <w:top w:val="single" w:sz="8" w:space="0" w:color="auto"/>
        <w:left w:val="single" w:sz="8" w:space="0" w:color="auto"/>
        <w:bottom w:val="single" w:sz="8" w:space="0" w:color="auto"/>
        <w:right w:val="single" w:sz="4" w:space="0" w:color="auto"/>
      </w:pBdr>
      <w:spacing w:before="100" w:beforeAutospacing="1" w:after="100" w:afterAutospacing="1"/>
      <w:jc w:val="center"/>
    </w:pPr>
    <w:rPr>
      <w:sz w:val="24"/>
      <w:szCs w:val="24"/>
    </w:rPr>
  </w:style>
  <w:style w:type="paragraph" w:customStyle="1" w:styleId="xl117">
    <w:name w:val="xl117"/>
    <w:basedOn w:val="a"/>
    <w:rsid w:val="003D6B1F"/>
    <w:pPr>
      <w:pBdr>
        <w:top w:val="single" w:sz="8" w:space="0" w:color="auto"/>
        <w:left w:val="single" w:sz="4" w:space="0" w:color="auto"/>
        <w:bottom w:val="single" w:sz="8" w:space="0" w:color="auto"/>
        <w:right w:val="single" w:sz="8" w:space="0" w:color="auto"/>
      </w:pBdr>
      <w:spacing w:before="100" w:beforeAutospacing="1" w:after="100" w:afterAutospacing="1"/>
      <w:jc w:val="center"/>
    </w:pPr>
    <w:rPr>
      <w:sz w:val="24"/>
      <w:szCs w:val="24"/>
    </w:rPr>
  </w:style>
  <w:style w:type="paragraph" w:customStyle="1" w:styleId="xl118">
    <w:name w:val="xl118"/>
    <w:basedOn w:val="a"/>
    <w:rsid w:val="003D6B1F"/>
    <w:pPr>
      <w:pBdr>
        <w:top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19">
    <w:name w:val="xl119"/>
    <w:basedOn w:val="a"/>
    <w:rsid w:val="003D6B1F"/>
    <w:pPr>
      <w:pBdr>
        <w:top w:val="single" w:sz="8" w:space="0" w:color="auto"/>
        <w:bottom w:val="single" w:sz="8" w:space="0" w:color="auto"/>
        <w:right w:val="single" w:sz="8" w:space="0" w:color="auto"/>
      </w:pBdr>
      <w:spacing w:before="100" w:beforeAutospacing="1" w:after="100" w:afterAutospacing="1"/>
      <w:jc w:val="center"/>
    </w:pPr>
    <w:rPr>
      <w:b/>
      <w:bCs/>
      <w:sz w:val="24"/>
      <w:szCs w:val="24"/>
    </w:rPr>
  </w:style>
  <w:style w:type="paragraph" w:customStyle="1" w:styleId="xl120">
    <w:name w:val="xl120"/>
    <w:basedOn w:val="a"/>
    <w:rsid w:val="003D6B1F"/>
    <w:pPr>
      <w:spacing w:before="100" w:beforeAutospacing="1" w:after="100" w:afterAutospacing="1"/>
      <w:jc w:val="center"/>
    </w:pPr>
    <w:rPr>
      <w:b/>
      <w:bCs/>
      <w:sz w:val="24"/>
      <w:szCs w:val="24"/>
    </w:rPr>
  </w:style>
  <w:style w:type="paragraph" w:customStyle="1" w:styleId="xl121">
    <w:name w:val="xl121"/>
    <w:basedOn w:val="a"/>
    <w:rsid w:val="003D6B1F"/>
    <w:pPr>
      <w:spacing w:before="100" w:beforeAutospacing="1" w:after="100" w:afterAutospacing="1"/>
      <w:jc w:val="center"/>
    </w:pPr>
    <w:rPr>
      <w:b/>
      <w:bCs/>
      <w:sz w:val="24"/>
      <w:szCs w:val="24"/>
    </w:rPr>
  </w:style>
  <w:style w:type="paragraph" w:customStyle="1" w:styleId="xl122">
    <w:name w:val="xl122"/>
    <w:basedOn w:val="a"/>
    <w:rsid w:val="003D6B1F"/>
    <w:pPr>
      <w:pBdr>
        <w:right w:val="single" w:sz="4" w:space="0" w:color="auto"/>
      </w:pBdr>
      <w:spacing w:before="100" w:beforeAutospacing="1" w:after="100" w:afterAutospacing="1"/>
      <w:jc w:val="center"/>
    </w:pPr>
    <w:rPr>
      <w:b/>
      <w:bCs/>
      <w:sz w:val="24"/>
      <w:szCs w:val="24"/>
    </w:rPr>
  </w:style>
  <w:style w:type="paragraph" w:customStyle="1" w:styleId="xl123">
    <w:name w:val="xl123"/>
    <w:basedOn w:val="a"/>
    <w:rsid w:val="003D6B1F"/>
    <w:pPr>
      <w:pBdr>
        <w:bottom w:val="single" w:sz="4" w:space="0" w:color="auto"/>
      </w:pBdr>
      <w:spacing w:before="100" w:beforeAutospacing="1" w:after="100" w:afterAutospacing="1"/>
      <w:jc w:val="center"/>
    </w:pPr>
    <w:rPr>
      <w:sz w:val="24"/>
      <w:szCs w:val="24"/>
    </w:rPr>
  </w:style>
  <w:style w:type="paragraph" w:customStyle="1" w:styleId="xl124">
    <w:name w:val="xl124"/>
    <w:basedOn w:val="a"/>
    <w:rsid w:val="003D6B1F"/>
    <w:pPr>
      <w:pBdr>
        <w:bottom w:val="single" w:sz="4" w:space="0" w:color="auto"/>
      </w:pBdr>
      <w:spacing w:before="100" w:beforeAutospacing="1" w:after="100" w:afterAutospacing="1"/>
      <w:jc w:val="center"/>
    </w:pPr>
    <w:rPr>
      <w:sz w:val="24"/>
      <w:szCs w:val="24"/>
    </w:rPr>
  </w:style>
  <w:style w:type="paragraph" w:customStyle="1" w:styleId="xl125">
    <w:name w:val="xl125"/>
    <w:basedOn w:val="a"/>
    <w:rsid w:val="003D6B1F"/>
    <w:pPr>
      <w:pBdr>
        <w:top w:val="single" w:sz="8" w:space="0" w:color="auto"/>
        <w:left w:val="single" w:sz="4" w:space="0" w:color="auto"/>
        <w:right w:val="single" w:sz="4" w:space="0" w:color="auto"/>
      </w:pBdr>
      <w:spacing w:before="100" w:beforeAutospacing="1" w:after="100" w:afterAutospacing="1"/>
    </w:pPr>
    <w:rPr>
      <w:sz w:val="24"/>
      <w:szCs w:val="24"/>
    </w:rPr>
  </w:style>
  <w:style w:type="paragraph" w:customStyle="1" w:styleId="xl126">
    <w:name w:val="xl126"/>
    <w:basedOn w:val="a"/>
    <w:rsid w:val="003D6B1F"/>
    <w:pPr>
      <w:pBdr>
        <w:top w:val="single" w:sz="8" w:space="0" w:color="auto"/>
        <w:left w:val="single" w:sz="4" w:space="0" w:color="auto"/>
        <w:right w:val="single" w:sz="4" w:space="0" w:color="auto"/>
      </w:pBdr>
      <w:spacing w:before="100" w:beforeAutospacing="1" w:after="100" w:afterAutospacing="1"/>
      <w:jc w:val="center"/>
    </w:pPr>
    <w:rPr>
      <w:b/>
      <w:bCs/>
      <w:sz w:val="24"/>
      <w:szCs w:val="24"/>
    </w:rPr>
  </w:style>
  <w:style w:type="paragraph" w:customStyle="1" w:styleId="xl127">
    <w:name w:val="xl127"/>
    <w:basedOn w:val="a"/>
    <w:rsid w:val="003D6B1F"/>
    <w:pPr>
      <w:pBdr>
        <w:top w:val="single" w:sz="8"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28">
    <w:name w:val="xl128"/>
    <w:basedOn w:val="a"/>
    <w:rsid w:val="003D6B1F"/>
    <w:pPr>
      <w:pBdr>
        <w:top w:val="single" w:sz="8" w:space="0" w:color="auto"/>
        <w:left w:val="single" w:sz="4" w:space="0" w:color="auto"/>
        <w:right w:val="single" w:sz="8" w:space="0" w:color="auto"/>
      </w:pBdr>
      <w:spacing w:before="100" w:beforeAutospacing="1" w:after="100" w:afterAutospacing="1"/>
      <w:jc w:val="center"/>
    </w:pPr>
    <w:rPr>
      <w:b/>
      <w:bCs/>
      <w:sz w:val="24"/>
      <w:szCs w:val="24"/>
    </w:rPr>
  </w:style>
  <w:style w:type="paragraph" w:customStyle="1" w:styleId="xl129">
    <w:name w:val="xl129"/>
    <w:basedOn w:val="a"/>
    <w:rsid w:val="003D6B1F"/>
    <w:pPr>
      <w:pBdr>
        <w:top w:val="single" w:sz="4" w:space="0" w:color="auto"/>
        <w:left w:val="single" w:sz="4" w:space="0" w:color="auto"/>
      </w:pBdr>
      <w:spacing w:before="100" w:beforeAutospacing="1" w:after="100" w:afterAutospacing="1"/>
    </w:pPr>
    <w:rPr>
      <w:sz w:val="24"/>
      <w:szCs w:val="24"/>
    </w:rPr>
  </w:style>
  <w:style w:type="paragraph" w:customStyle="1" w:styleId="xl130">
    <w:name w:val="xl130"/>
    <w:basedOn w:val="a"/>
    <w:rsid w:val="003D6B1F"/>
    <w:pPr>
      <w:pBdr>
        <w:top w:val="single" w:sz="4" w:space="0" w:color="auto"/>
      </w:pBdr>
      <w:spacing w:before="100" w:beforeAutospacing="1" w:after="100" w:afterAutospacing="1"/>
    </w:pPr>
    <w:rPr>
      <w:sz w:val="24"/>
      <w:szCs w:val="24"/>
    </w:rPr>
  </w:style>
  <w:style w:type="paragraph" w:customStyle="1" w:styleId="xl131">
    <w:name w:val="xl131"/>
    <w:basedOn w:val="a"/>
    <w:rsid w:val="003D6B1F"/>
    <w:pPr>
      <w:pBdr>
        <w:top w:val="single" w:sz="4" w:space="0" w:color="auto"/>
      </w:pBdr>
      <w:spacing w:before="100" w:beforeAutospacing="1" w:after="100" w:afterAutospacing="1"/>
      <w:jc w:val="center"/>
    </w:pPr>
    <w:rPr>
      <w:sz w:val="24"/>
      <w:szCs w:val="24"/>
    </w:rPr>
  </w:style>
  <w:style w:type="paragraph" w:customStyle="1" w:styleId="xl132">
    <w:name w:val="xl132"/>
    <w:basedOn w:val="a"/>
    <w:rsid w:val="003D6B1F"/>
    <w:pPr>
      <w:pBdr>
        <w:top w:val="single" w:sz="4" w:space="0" w:color="auto"/>
      </w:pBdr>
      <w:spacing w:before="100" w:beforeAutospacing="1" w:after="100" w:afterAutospacing="1"/>
      <w:jc w:val="center"/>
    </w:pPr>
    <w:rPr>
      <w:b/>
      <w:bCs/>
      <w:sz w:val="24"/>
      <w:szCs w:val="24"/>
    </w:rPr>
  </w:style>
  <w:style w:type="paragraph" w:customStyle="1" w:styleId="xl133">
    <w:name w:val="xl133"/>
    <w:basedOn w:val="a"/>
    <w:rsid w:val="003D6B1F"/>
    <w:pPr>
      <w:pBdr>
        <w:top w:val="single" w:sz="4" w:space="0" w:color="auto"/>
      </w:pBdr>
      <w:spacing w:before="100" w:beforeAutospacing="1" w:after="100" w:afterAutospacing="1"/>
      <w:jc w:val="center"/>
    </w:pPr>
    <w:rPr>
      <w:b/>
      <w:bCs/>
      <w:sz w:val="24"/>
      <w:szCs w:val="24"/>
    </w:rPr>
  </w:style>
  <w:style w:type="paragraph" w:customStyle="1" w:styleId="xl134">
    <w:name w:val="xl134"/>
    <w:basedOn w:val="a"/>
    <w:rsid w:val="003D6B1F"/>
    <w:pPr>
      <w:pBdr>
        <w:top w:val="single" w:sz="4" w:space="0" w:color="auto"/>
        <w:right w:val="single" w:sz="4" w:space="0" w:color="auto"/>
      </w:pBdr>
      <w:spacing w:before="100" w:beforeAutospacing="1" w:after="100" w:afterAutospacing="1"/>
      <w:jc w:val="center"/>
    </w:pPr>
    <w:rPr>
      <w:b/>
      <w:bCs/>
      <w:sz w:val="24"/>
      <w:szCs w:val="24"/>
    </w:rPr>
  </w:style>
  <w:style w:type="paragraph" w:customStyle="1" w:styleId="xl135">
    <w:name w:val="xl135"/>
    <w:basedOn w:val="a"/>
    <w:rsid w:val="003D6B1F"/>
    <w:pPr>
      <w:spacing w:before="100" w:beforeAutospacing="1" w:after="100" w:afterAutospacing="1"/>
      <w:jc w:val="center"/>
    </w:pPr>
    <w:rPr>
      <w:sz w:val="24"/>
      <w:szCs w:val="24"/>
    </w:rPr>
  </w:style>
  <w:style w:type="paragraph" w:customStyle="1" w:styleId="xl136">
    <w:name w:val="xl136"/>
    <w:basedOn w:val="a"/>
    <w:rsid w:val="003D6B1F"/>
    <w:pPr>
      <w:pBdr>
        <w:top w:val="single" w:sz="8" w:space="0" w:color="auto"/>
        <w:left w:val="single" w:sz="8" w:space="0" w:color="auto"/>
        <w:right w:val="single" w:sz="4" w:space="0" w:color="auto"/>
      </w:pBdr>
      <w:spacing w:before="100" w:beforeAutospacing="1" w:after="100" w:afterAutospacing="1"/>
      <w:jc w:val="center"/>
    </w:pPr>
    <w:rPr>
      <w:sz w:val="24"/>
      <w:szCs w:val="24"/>
    </w:rPr>
  </w:style>
  <w:style w:type="paragraph" w:customStyle="1" w:styleId="xl137">
    <w:name w:val="xl137"/>
    <w:basedOn w:val="a"/>
    <w:rsid w:val="003D6B1F"/>
    <w:pPr>
      <w:pBdr>
        <w:top w:val="single" w:sz="8" w:space="0" w:color="auto"/>
        <w:left w:val="single" w:sz="4" w:space="0" w:color="auto"/>
        <w:right w:val="single" w:sz="8" w:space="0" w:color="auto"/>
      </w:pBdr>
      <w:spacing w:before="100" w:beforeAutospacing="1" w:after="100" w:afterAutospacing="1"/>
      <w:jc w:val="center"/>
    </w:pPr>
    <w:rPr>
      <w:sz w:val="24"/>
      <w:szCs w:val="24"/>
    </w:rPr>
  </w:style>
  <w:style w:type="paragraph" w:customStyle="1" w:styleId="xl138">
    <w:name w:val="xl138"/>
    <w:basedOn w:val="a"/>
    <w:rsid w:val="003D6B1F"/>
    <w:pPr>
      <w:pBdr>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39">
    <w:name w:val="xl139"/>
    <w:basedOn w:val="a"/>
    <w:rsid w:val="003D6B1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0">
    <w:name w:val="xl140"/>
    <w:basedOn w:val="a"/>
    <w:rsid w:val="003D6B1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41">
    <w:name w:val="xl141"/>
    <w:basedOn w:val="a"/>
    <w:rsid w:val="003D6B1F"/>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42">
    <w:name w:val="xl142"/>
    <w:basedOn w:val="a"/>
    <w:rsid w:val="003D6B1F"/>
    <w:pPr>
      <w:pBdr>
        <w:top w:val="single" w:sz="8" w:space="0" w:color="auto"/>
        <w:left w:val="single" w:sz="4" w:space="0" w:color="auto"/>
        <w:bottom w:val="single" w:sz="8" w:space="0" w:color="auto"/>
        <w:right w:val="single" w:sz="4" w:space="0" w:color="auto"/>
      </w:pBdr>
      <w:spacing w:before="100" w:beforeAutospacing="1" w:after="100" w:afterAutospacing="1"/>
      <w:jc w:val="center"/>
    </w:pPr>
    <w:rPr>
      <w:sz w:val="16"/>
      <w:szCs w:val="16"/>
    </w:rPr>
  </w:style>
  <w:style w:type="paragraph" w:customStyle="1" w:styleId="xl143">
    <w:name w:val="xl143"/>
    <w:basedOn w:val="a"/>
    <w:rsid w:val="003D6B1F"/>
    <w:pPr>
      <w:pBdr>
        <w:left w:val="single" w:sz="4" w:space="0" w:color="auto"/>
        <w:right w:val="single" w:sz="4" w:space="0" w:color="auto"/>
      </w:pBdr>
      <w:spacing w:before="100" w:beforeAutospacing="1" w:after="100" w:afterAutospacing="1"/>
      <w:jc w:val="center"/>
    </w:pPr>
    <w:rPr>
      <w:b/>
      <w:bCs/>
      <w:sz w:val="24"/>
      <w:szCs w:val="24"/>
    </w:rPr>
  </w:style>
  <w:style w:type="paragraph" w:customStyle="1" w:styleId="xl144">
    <w:name w:val="xl144"/>
    <w:basedOn w:val="a"/>
    <w:rsid w:val="003D6B1F"/>
    <w:pPr>
      <w:pBdr>
        <w:top w:val="single" w:sz="8" w:space="0" w:color="auto"/>
        <w:left w:val="single" w:sz="4" w:space="0" w:color="auto"/>
        <w:bottom w:val="single" w:sz="8" w:space="0" w:color="auto"/>
        <w:right w:val="single" w:sz="4" w:space="0" w:color="auto"/>
      </w:pBdr>
      <w:spacing w:before="100" w:beforeAutospacing="1" w:after="100" w:afterAutospacing="1"/>
      <w:jc w:val="center"/>
    </w:pPr>
    <w:rPr>
      <w:b/>
      <w:bCs/>
      <w:sz w:val="24"/>
      <w:szCs w:val="24"/>
    </w:rPr>
  </w:style>
  <w:style w:type="paragraph" w:customStyle="1" w:styleId="xl145">
    <w:name w:val="xl145"/>
    <w:basedOn w:val="a"/>
    <w:rsid w:val="003D6B1F"/>
    <w:pPr>
      <w:pBdr>
        <w:left w:val="single" w:sz="4" w:space="0" w:color="auto"/>
        <w:bottom w:val="single" w:sz="4" w:space="0" w:color="auto"/>
        <w:right w:val="single" w:sz="4" w:space="0" w:color="auto"/>
      </w:pBdr>
      <w:spacing w:before="100" w:beforeAutospacing="1" w:after="100" w:afterAutospacing="1"/>
      <w:jc w:val="center"/>
    </w:pPr>
    <w:rPr>
      <w:sz w:val="16"/>
      <w:szCs w:val="16"/>
    </w:rPr>
  </w:style>
  <w:style w:type="numbering" w:customStyle="1" w:styleId="29">
    <w:name w:val="Нет списка2"/>
    <w:next w:val="a2"/>
    <w:semiHidden/>
    <w:unhideWhenUsed/>
    <w:rsid w:val="003D6B1F"/>
  </w:style>
  <w:style w:type="numbering" w:customStyle="1" w:styleId="121">
    <w:name w:val="Нет списка12"/>
    <w:next w:val="a2"/>
    <w:semiHidden/>
    <w:unhideWhenUsed/>
    <w:rsid w:val="003D6B1F"/>
  </w:style>
  <w:style w:type="numbering" w:customStyle="1" w:styleId="3c">
    <w:name w:val="Нет списка3"/>
    <w:next w:val="a2"/>
    <w:semiHidden/>
    <w:unhideWhenUsed/>
    <w:rsid w:val="003D6B1F"/>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
    <w:rsid w:val="003D6B1F"/>
    <w:pPr>
      <w:spacing w:before="100" w:beforeAutospacing="1" w:after="100" w:afterAutospacing="1"/>
    </w:pPr>
    <w:rPr>
      <w:rFonts w:ascii="Tahoma" w:hAnsi="Tahoma" w:cs="Tahoma"/>
      <w:sz w:val="20"/>
      <w:szCs w:val="20"/>
      <w:lang w:val="en-US" w:eastAsia="en-US"/>
    </w:rPr>
  </w:style>
  <w:style w:type="character" w:styleId="afff2">
    <w:name w:val="Placeholder Text"/>
    <w:basedOn w:val="a0"/>
    <w:uiPriority w:val="99"/>
    <w:semiHidden/>
    <w:rsid w:val="00255C89"/>
    <w:rPr>
      <w:color w:val="80808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0A90A82344CCEAE75F90F08E387251B1301DA33385CAB237B88137375490C1E45FE98BBEB09B0F5cET6M" TargetMode="External"/><Relationship Id="rId3" Type="http://schemas.openxmlformats.org/officeDocument/2006/relationships/settings" Target="settings.xml"/><Relationship Id="rId7" Type="http://schemas.openxmlformats.org/officeDocument/2006/relationships/hyperlink" Target="consultantplus://offline/ref=0597DA2507C9A83809C861E2C6E547702549160514CA1EDB160BA7C7705C54A9E4DC015422578941cBO7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345</TotalTime>
  <Pages>39</Pages>
  <Words>15841</Words>
  <Characters>90294</Characters>
  <Application>Microsoft Office Word</Application>
  <DocSecurity>0</DocSecurity>
  <Lines>752</Lines>
  <Paragraphs>211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Закупки</dc:creator>
  <cp:lastModifiedBy>Закупки</cp:lastModifiedBy>
  <cp:revision>9</cp:revision>
  <dcterms:created xsi:type="dcterms:W3CDTF">2020-06-18T06:45:00Z</dcterms:created>
  <dcterms:modified xsi:type="dcterms:W3CDTF">2020-06-30T06:44:00Z</dcterms:modified>
</cp:coreProperties>
</file>