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CF" w:rsidRPr="000C361F" w:rsidRDefault="00F970CF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 w:rsidRPr="000C361F"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076325" cy="11334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CF" w:rsidRPr="000C361F" w:rsidRDefault="00F970CF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0C361F">
        <w:rPr>
          <w:rFonts w:ascii="Arial" w:hAnsi="Arial" w:cs="Arial"/>
          <w:sz w:val="24"/>
          <w:szCs w:val="24"/>
          <w:lang w:val="ru-RU"/>
        </w:rPr>
        <w:t>АДМИНИСТРАЦИЯ НАГАВСКОГО СЕЛЬСКОГО ПОСЕЛЕНИЯ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ВОЛГОГРАДСКОЙ ОБЛАСТИ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ПОСТАНОВЛЕНИЕ</w:t>
      </w:r>
    </w:p>
    <w:p w:rsidR="00F970CF" w:rsidRPr="000C361F" w:rsidRDefault="00923D64" w:rsidP="00F970CF">
      <w:pPr>
        <w:spacing w:line="0" w:lineRule="atLeast"/>
        <w:ind w:right="-119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от </w:t>
      </w:r>
      <w:r w:rsidR="00F970CF">
        <w:rPr>
          <w:rFonts w:ascii="Arial" w:hAnsi="Arial"/>
          <w:szCs w:val="24"/>
        </w:rPr>
        <w:t>.2021</w:t>
      </w:r>
      <w:r w:rsidR="00F970CF" w:rsidRPr="000C361F">
        <w:rPr>
          <w:rFonts w:ascii="Arial" w:hAnsi="Arial"/>
          <w:szCs w:val="24"/>
        </w:rPr>
        <w:t xml:space="preserve"> г. №</w:t>
      </w:r>
      <w:r w:rsidR="00F970CF">
        <w:rPr>
          <w:rFonts w:ascii="Arial" w:hAnsi="Arial"/>
          <w:szCs w:val="24"/>
        </w:rPr>
        <w:t xml:space="preserve">    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9073DD">
      <w:pPr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от __________  № ____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9073DD">
      <w:pPr>
        <w:ind w:right="3544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23D64">
        <w:rPr>
          <w:rFonts w:ascii="Arial" w:hAnsi="Arial" w:cs="Arial"/>
          <w:szCs w:val="24"/>
        </w:rPr>
        <w:t>жилищного контроля</w:t>
      </w:r>
      <w:r w:rsidRPr="00DB6D0C">
        <w:rPr>
          <w:rFonts w:ascii="Arial" w:hAnsi="Arial" w:cs="Arial"/>
          <w:szCs w:val="24"/>
        </w:rPr>
        <w:t xml:space="preserve"> на территории </w:t>
      </w:r>
      <w:r w:rsidR="00923D64">
        <w:rPr>
          <w:rFonts w:ascii="Arial" w:hAnsi="Arial" w:cs="Arial"/>
          <w:szCs w:val="24"/>
        </w:rPr>
        <w:t xml:space="preserve">Нагавского сельского поселения Котельниковского муниципального района Волгоградской области </w:t>
      </w:r>
      <w:r w:rsidRPr="00DB6D0C">
        <w:rPr>
          <w:rFonts w:ascii="Arial" w:hAnsi="Arial" w:cs="Arial"/>
          <w:szCs w:val="24"/>
        </w:rPr>
        <w:t xml:space="preserve">на 2022 год </w:t>
      </w:r>
    </w:p>
    <w:p w:rsidR="000576D5" w:rsidRPr="00DB6D0C" w:rsidRDefault="000576D5">
      <w:pPr>
        <w:ind w:right="3544"/>
        <w:jc w:val="both"/>
        <w:rPr>
          <w:rFonts w:ascii="Arial" w:hAnsi="Arial" w:cs="Arial"/>
          <w:szCs w:val="24"/>
        </w:rPr>
      </w:pP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923D64">
        <w:rPr>
          <w:rFonts w:ascii="Arial" w:hAnsi="Arial" w:cs="Arial"/>
          <w:szCs w:val="24"/>
        </w:rPr>
        <w:t>Нагавского сельского поселения</w:t>
      </w:r>
      <w:r w:rsidRPr="00DB6D0C">
        <w:rPr>
          <w:rFonts w:ascii="Arial" w:hAnsi="Arial" w:cs="Arial"/>
          <w:szCs w:val="24"/>
        </w:rPr>
        <w:t xml:space="preserve">, администрация </w:t>
      </w:r>
      <w:r w:rsidR="00923D64">
        <w:rPr>
          <w:rFonts w:ascii="Arial" w:hAnsi="Arial" w:cs="Arial"/>
          <w:szCs w:val="24"/>
        </w:rPr>
        <w:t>Нагавского сельского поселения Котельниковского муниципального района Волгоградской области</w:t>
      </w:r>
      <w:r w:rsidRPr="00DB6D0C">
        <w:rPr>
          <w:rFonts w:ascii="Arial" w:hAnsi="Arial" w:cs="Arial"/>
          <w:szCs w:val="24"/>
        </w:rPr>
        <w:t xml:space="preserve"> п о с т а н о в л я е т: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923D64">
        <w:rPr>
          <w:rFonts w:ascii="Arial" w:hAnsi="Arial" w:cs="Arial"/>
          <w:szCs w:val="24"/>
        </w:rPr>
        <w:t xml:space="preserve"> жилищного</w:t>
      </w:r>
      <w:r w:rsidRPr="00DB6D0C">
        <w:rPr>
          <w:rFonts w:ascii="Arial" w:hAnsi="Arial" w:cs="Arial"/>
          <w:szCs w:val="24"/>
        </w:rPr>
        <w:t xml:space="preserve"> контроля</w:t>
      </w:r>
      <w:r w:rsidRPr="00DB6D0C">
        <w:rPr>
          <w:rFonts w:ascii="Arial" w:hAnsi="Arial" w:cs="Arial"/>
          <w:szCs w:val="24"/>
          <w:vertAlign w:val="superscript"/>
        </w:rPr>
        <w:footnoteReference w:id="2"/>
      </w:r>
      <w:r w:rsidRPr="00DB6D0C">
        <w:rPr>
          <w:rFonts w:ascii="Arial" w:hAnsi="Arial" w:cs="Arial"/>
          <w:szCs w:val="24"/>
        </w:rPr>
        <w:t xml:space="preserve"> на территории </w:t>
      </w:r>
      <w:r w:rsidR="00923D64">
        <w:rPr>
          <w:rFonts w:ascii="Arial" w:hAnsi="Arial" w:cs="Arial"/>
          <w:szCs w:val="24"/>
        </w:rPr>
        <w:t>Нагавского сельского поселения Котельниковского муниципального района Волгоградской области</w:t>
      </w:r>
      <w:r w:rsidR="00923D64" w:rsidRPr="00DB6D0C">
        <w:rPr>
          <w:rFonts w:ascii="Arial" w:hAnsi="Arial" w:cs="Arial"/>
          <w:szCs w:val="24"/>
        </w:rPr>
        <w:t xml:space="preserve"> </w:t>
      </w:r>
      <w:r w:rsidRPr="00DB6D0C">
        <w:rPr>
          <w:rFonts w:ascii="Arial" w:hAnsi="Arial" w:cs="Arial"/>
          <w:szCs w:val="24"/>
        </w:rPr>
        <w:t>на 2022 год согласно Приложению.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2. Контроль за исполнением настоящего постановления возложить на </w:t>
      </w:r>
      <w:r w:rsidR="00923D64">
        <w:rPr>
          <w:rFonts w:ascii="Arial" w:hAnsi="Arial" w:cs="Arial"/>
          <w:szCs w:val="24"/>
        </w:rPr>
        <w:t>Слесаренко Людмилу Леонидовну, специалиста 2 категории</w:t>
      </w:r>
      <w:r w:rsidRPr="00DB6D0C">
        <w:rPr>
          <w:rFonts w:ascii="Arial" w:hAnsi="Arial" w:cs="Arial"/>
          <w:szCs w:val="24"/>
        </w:rPr>
        <w:t>.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0576D5" w:rsidRPr="00DB6D0C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Default="009073D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Глава </w:t>
      </w:r>
      <w:r w:rsidR="00923D64">
        <w:rPr>
          <w:rFonts w:ascii="Arial" w:hAnsi="Arial" w:cs="Arial"/>
          <w:szCs w:val="24"/>
        </w:rPr>
        <w:t xml:space="preserve">Нагавского </w:t>
      </w:r>
    </w:p>
    <w:p w:rsidR="00923D64" w:rsidRPr="00DB6D0C" w:rsidRDefault="00923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сельского поселения                                     П.А.Алпатов</w:t>
      </w:r>
    </w:p>
    <w:p w:rsidR="000576D5" w:rsidRPr="00DB6D0C" w:rsidRDefault="009073D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 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br w:type="page"/>
      </w:r>
      <w:r w:rsidRPr="00B103A0">
        <w:rPr>
          <w:rFonts w:ascii="Arial" w:hAnsi="Arial" w:cs="Arial"/>
          <w:szCs w:val="24"/>
        </w:rPr>
        <w:lastRenderedPageBreak/>
        <w:t>Приложение</w:t>
      </w: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к постановлению администрации</w:t>
      </w:r>
    </w:p>
    <w:p w:rsidR="000576D5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Нагавского сельского поселения</w:t>
      </w:r>
    </w:p>
    <w:p w:rsidR="00923D64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Котельниковского муниципального района</w:t>
      </w:r>
    </w:p>
    <w:p w:rsidR="00923D64" w:rsidRPr="00B103A0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Волгорадской области</w:t>
      </w: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от __________ №______</w:t>
      </w:r>
    </w:p>
    <w:p w:rsidR="000576D5" w:rsidRPr="00B103A0" w:rsidRDefault="000576D5">
      <w:pPr>
        <w:jc w:val="right"/>
        <w:rPr>
          <w:rFonts w:ascii="Arial" w:hAnsi="Arial" w:cs="Arial"/>
          <w:szCs w:val="24"/>
        </w:rPr>
      </w:pPr>
    </w:p>
    <w:p w:rsidR="00B103A0" w:rsidRPr="00EE23C9" w:rsidRDefault="00B103A0" w:rsidP="00B103A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EE23C9">
        <w:rPr>
          <w:rFonts w:ascii="Arial" w:hAnsi="Arial" w:cs="Arial"/>
          <w:color w:val="auto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DB69FD">
        <w:rPr>
          <w:rFonts w:ascii="Arial" w:hAnsi="Arial" w:cs="Arial"/>
          <w:color w:val="auto"/>
          <w:sz w:val="24"/>
          <w:szCs w:val="24"/>
        </w:rPr>
        <w:t>Нагавского сельского поселения</w:t>
      </w:r>
      <w:r w:rsidRPr="00EE23C9">
        <w:rPr>
          <w:rFonts w:ascii="Arial" w:hAnsi="Arial" w:cs="Arial"/>
          <w:color w:val="auto"/>
          <w:sz w:val="24"/>
          <w:szCs w:val="24"/>
        </w:rPr>
        <w:t xml:space="preserve"> на 2022 год </w:t>
      </w:r>
    </w:p>
    <w:p w:rsidR="00CF4317" w:rsidRDefault="00CF4317" w:rsidP="00B103A0">
      <w:pPr>
        <w:pStyle w:val="aa"/>
        <w:jc w:val="center"/>
        <w:rPr>
          <w:rFonts w:ascii="Arial" w:hAnsi="Arial" w:cs="Arial"/>
          <w:b/>
          <w:bCs/>
        </w:rPr>
      </w:pPr>
    </w:p>
    <w:p w:rsidR="00CF4317" w:rsidRDefault="00CF4317" w:rsidP="00B103A0">
      <w:pPr>
        <w:pStyle w:val="aa"/>
        <w:jc w:val="center"/>
        <w:rPr>
          <w:rFonts w:ascii="Arial" w:hAnsi="Arial" w:cs="Arial"/>
          <w:b/>
          <w:bCs/>
        </w:rPr>
      </w:pPr>
    </w:p>
    <w:p w:rsidR="00CF4317" w:rsidRDefault="00CF4317" w:rsidP="00B103A0">
      <w:pPr>
        <w:pStyle w:val="aa"/>
        <w:jc w:val="center"/>
        <w:rPr>
          <w:rFonts w:ascii="Arial" w:hAnsi="Arial" w:cs="Arial"/>
          <w:b/>
          <w:bCs/>
        </w:rPr>
      </w:pP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1. Общие положения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DD0E3B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области.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2. Аналитическая часть Программы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2.1. Вид осуществляемого муниципального контроля.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на </w:t>
      </w:r>
      <w:r w:rsidR="0048421A">
        <w:rPr>
          <w:rFonts w:ascii="Arial" w:hAnsi="Arial" w:cs="Arial"/>
        </w:rPr>
        <w:t xml:space="preserve">территории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осуществляется </w:t>
      </w:r>
      <w:r w:rsidR="0048421A">
        <w:rPr>
          <w:rFonts w:ascii="Arial" w:hAnsi="Arial" w:cs="Arial"/>
        </w:rPr>
        <w:t>администрацией</w:t>
      </w:r>
      <w:r w:rsidRPr="00B103A0">
        <w:rPr>
          <w:rFonts w:ascii="Arial" w:hAnsi="Arial" w:cs="Arial"/>
        </w:rPr>
        <w:t xml:space="preserve">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(далее – </w:t>
      </w:r>
      <w:r w:rsidR="0048421A">
        <w:rPr>
          <w:rFonts w:ascii="Arial" w:hAnsi="Arial" w:cs="Arial"/>
          <w:color w:val="FF0000"/>
        </w:rPr>
        <w:t>уполномоченный специалист</w:t>
      </w:r>
      <w:r w:rsidRPr="00B103A0">
        <w:rPr>
          <w:rFonts w:ascii="Arial" w:hAnsi="Arial" w:cs="Arial"/>
        </w:rPr>
        <w:t xml:space="preserve">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2.2.      Обзор по виду муниципального контроля.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2.3. Муниципальный контроль осуществляется посредством: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2.4. Подконтрольные субъекты: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Жилищный кодекс Российской Федерации;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2.6. Данные о проведенных мероприятиях.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 целях профилактики нарушений обязательных требований на официальном сайте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ED1981">
        <w:rPr>
          <w:rFonts w:ascii="Arial" w:hAnsi="Arial" w:cs="Arial"/>
        </w:rPr>
        <w:t>администрации 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в информационно-телекоммуникационной сети «Интернет», ежемесячно проводились совещания с руководителями управляющих компаний города,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город Новомосковск на 2021 год не утверждался. В 2021 года проводятся внеплановые проверки индивидуальных предпринимателей, юридических лиц.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2.7. Анализ и оценка рисков причинения вреда охраняемым законом ценностям.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3. Цели и задачи Программы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3.1. Цели Программы: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3.2. Задачи Программы: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- повышение прозрачности осуществляемой </w:t>
      </w:r>
      <w:r w:rsidR="0048421A">
        <w:rPr>
          <w:rFonts w:ascii="Arial" w:hAnsi="Arial" w:cs="Arial"/>
        </w:rPr>
        <w:t>администрацией</w:t>
      </w:r>
      <w:r w:rsidRPr="00B103A0">
        <w:rPr>
          <w:rFonts w:ascii="Arial" w:hAnsi="Arial" w:cs="Arial"/>
        </w:rPr>
        <w:t xml:space="preserve"> контрольной деятельности;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4. План мероприятий по профилактике нарушений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5. Показатели результативности и эффективности Программы.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Отчетные показатели Программы за 2020 год: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профилактических мероприятий в объеме контрольных мероприятий-80 %.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Экономический эффект от реализованных мероприятий: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доверия подконтрольных субъектов к Управлению.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6. Порядок управления Программой.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город Новомосковск </w:t>
      </w:r>
      <w:r w:rsidRPr="00B103A0">
        <w:rPr>
          <w:rFonts w:ascii="Arial" w:hAnsi="Arial" w:cs="Arial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3955"/>
        <w:gridCol w:w="2402"/>
        <w:gridCol w:w="3210"/>
      </w:tblGrid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Контакты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48421A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</w:t>
            </w:r>
            <w:r w:rsidR="0048421A">
              <w:rPr>
                <w:rFonts w:ascii="Arial" w:hAnsi="Arial" w:cs="Arial"/>
              </w:rPr>
              <w:t xml:space="preserve">лица </w:t>
            </w:r>
            <w:r w:rsidRPr="00B103A0">
              <w:rPr>
                <w:rFonts w:ascii="Arial" w:hAnsi="Arial" w:cs="Arial"/>
              </w:rPr>
              <w:t xml:space="preserve">администрации </w:t>
            </w:r>
            <w:r w:rsidR="00ED1981">
              <w:rPr>
                <w:rFonts w:ascii="Arial" w:hAnsi="Arial" w:cs="Arial"/>
              </w:rPr>
              <w:t>Нагавского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8 (</w:t>
            </w:r>
            <w:r w:rsidR="00ED1981">
              <w:rPr>
                <w:rFonts w:ascii="Arial" w:hAnsi="Arial" w:cs="Arial"/>
              </w:rPr>
              <w:t>84476) 7-31-10</w:t>
            </w:r>
            <w:r w:rsidRPr="00B103A0">
              <w:rPr>
                <w:rFonts w:ascii="Arial" w:hAnsi="Arial" w:cs="Arial"/>
              </w:rPr>
              <w:t xml:space="preserve"> </w:t>
            </w:r>
          </w:p>
          <w:p w:rsidR="00B103A0" w:rsidRPr="00B103A0" w:rsidRDefault="00ED1981">
            <w:pPr>
              <w:pStyle w:val="aa"/>
              <w:jc w:val="center"/>
              <w:rPr>
                <w:rFonts w:ascii="Arial" w:hAnsi="Arial" w:cs="Arial"/>
              </w:rPr>
            </w:pPr>
            <w:hyperlink r:id="rId8" w:history="1">
              <w:r w:rsidRPr="008A4C8D">
                <w:rPr>
                  <w:rStyle w:val="a3"/>
                  <w:rFonts w:ascii="Arial" w:hAnsi="Arial" w:cs="Arial"/>
                  <w:lang w:val="en-US"/>
                </w:rPr>
                <w:t>nagavskaya</w:t>
              </w:r>
              <w:r w:rsidRPr="008A4C8D">
                <w:rPr>
                  <w:rStyle w:val="a3"/>
                  <w:rFonts w:ascii="Arial" w:hAnsi="Arial" w:cs="Arial"/>
                </w:rPr>
                <w:t>2011@</w:t>
              </w:r>
              <w:r w:rsidRPr="008A4C8D">
                <w:rPr>
                  <w:rStyle w:val="a3"/>
                  <w:rFonts w:ascii="Arial" w:hAnsi="Arial" w:cs="Arial"/>
                  <w:lang w:val="en-US"/>
                </w:rPr>
                <w:t>yandex</w:t>
              </w:r>
              <w:r w:rsidRPr="008A4C8D">
                <w:rPr>
                  <w:rStyle w:val="a3"/>
                  <w:rFonts w:ascii="Arial" w:hAnsi="Arial" w:cs="Arial"/>
                </w:rPr>
                <w:t>..ru</w:t>
              </w:r>
            </w:hyperlink>
            <w:r w:rsidR="00B103A0" w:rsidRPr="00B103A0">
              <w:rPr>
                <w:rFonts w:ascii="Arial" w:hAnsi="Arial" w:cs="Arial"/>
              </w:rPr>
              <w:t xml:space="preserve">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  </w:t>
            </w:r>
          </w:p>
        </w:tc>
      </w:tr>
    </w:tbl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на 2022 год.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Результаты профилактической работы </w:t>
      </w:r>
      <w:r w:rsidR="0048421A">
        <w:rPr>
          <w:rFonts w:ascii="Arial" w:hAnsi="Arial" w:cs="Arial"/>
        </w:rPr>
        <w:t>уполномоченного специалиста администрации</w:t>
      </w:r>
      <w:r w:rsidRPr="00B103A0">
        <w:rPr>
          <w:rFonts w:ascii="Arial" w:hAnsi="Arial" w:cs="Arial"/>
        </w:rPr>
        <w:t xml:space="preserve"> включаются в Доклад об осуществлении муниципального жилищного контроля на территории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на 2022 год. </w:t>
      </w:r>
    </w:p>
    <w:p w:rsidR="00B103A0" w:rsidRPr="00B103A0" w:rsidRDefault="00B103A0" w:rsidP="00B103A0">
      <w:pPr>
        <w:pStyle w:val="aa"/>
        <w:jc w:val="right"/>
        <w:rPr>
          <w:rFonts w:ascii="Arial" w:hAnsi="Arial" w:cs="Arial"/>
        </w:rPr>
      </w:pPr>
      <w:r w:rsidRPr="00B103A0">
        <w:rPr>
          <w:rFonts w:ascii="Arial" w:hAnsi="Arial" w:cs="Arial"/>
        </w:rPr>
        <w:t>   </w:t>
      </w:r>
      <w:r w:rsidRPr="00B103A0">
        <w:rPr>
          <w:rFonts w:ascii="Arial" w:hAnsi="Arial" w:cs="Arial"/>
          <w:b/>
          <w:bCs/>
          <w:i/>
          <w:iCs/>
        </w:rPr>
        <w:t>Приложение к Программе профилактики рисков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причинения вреда (ущерба)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охраняемым законом ценностям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на 2022 год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3"/>
        <w:jc w:val="center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План мероприятий по профилактике нарушений жилищного законодательст</w:t>
      </w:r>
      <w:r w:rsidR="0048421A">
        <w:rPr>
          <w:rFonts w:ascii="Arial" w:hAnsi="Arial" w:cs="Arial"/>
          <w:szCs w:val="24"/>
        </w:rPr>
        <w:t xml:space="preserve">ва на территории </w:t>
      </w:r>
      <w:r w:rsidR="0048421A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48421A" w:rsidRPr="00B103A0">
        <w:rPr>
          <w:rFonts w:ascii="Arial" w:hAnsi="Arial" w:cs="Arial"/>
          <w:szCs w:val="24"/>
        </w:rPr>
        <w:t xml:space="preserve"> </w:t>
      </w:r>
      <w:r w:rsidRPr="00B103A0">
        <w:rPr>
          <w:rFonts w:ascii="Arial" w:hAnsi="Arial" w:cs="Arial"/>
          <w:szCs w:val="24"/>
        </w:rPr>
        <w:t>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2606"/>
        <w:gridCol w:w="3465"/>
        <w:gridCol w:w="2017"/>
        <w:gridCol w:w="1479"/>
      </w:tblGrid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Срок исполнения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B4AA8">
              <w:rPr>
                <w:rFonts w:ascii="Arial" w:hAnsi="Arial" w:cs="Arial"/>
              </w:rPr>
              <w:t>администрации Нагавского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 и в иных формах.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размещает и поддерживает в актуальном состоянии на своем </w:t>
            </w:r>
            <w:r w:rsidRPr="00B103A0">
              <w:rPr>
                <w:rFonts w:ascii="Arial" w:hAnsi="Arial" w:cs="Arial"/>
              </w:rPr>
              <w:lastRenderedPageBreak/>
              <w:t xml:space="preserve">официальном сайте в сети «Интернет»: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1) тексты нормативных правовых актов, регулирующих осуществление муниципального жилищного контроля контроля;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2) руководства по соблюдению обязательных требований.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5) доклады, содержащие результаты обобщения правоприменительной практики;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6) доклады о муниципальном контроле;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DB4AA8">
              <w:rPr>
                <w:rFonts w:ascii="Arial" w:hAnsi="Arial" w:cs="Arial"/>
              </w:rPr>
              <w:t>администрации</w:t>
            </w:r>
            <w:r w:rsidRPr="00B103A0">
              <w:rPr>
                <w:rFonts w:ascii="Arial" w:hAnsi="Arial" w:cs="Arial"/>
              </w:rPr>
              <w:t xml:space="preserve"> муниципального контроля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</w:t>
            </w:r>
            <w:r w:rsidRPr="00B103A0">
              <w:rPr>
                <w:rFonts w:ascii="Arial" w:hAnsi="Arial" w:cs="Arial"/>
              </w:rPr>
              <w:lastRenderedPageBreak/>
              <w:t xml:space="preserve">практике размещается на официальном сайте </w:t>
            </w:r>
            <w:r w:rsidR="00DB4AA8">
              <w:rPr>
                <w:rFonts w:ascii="Arial" w:hAnsi="Arial" w:cs="Arial"/>
              </w:rPr>
              <w:t>администрации Нагавского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48421A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48421A">
              <w:rPr>
                <w:rFonts w:ascii="Arial" w:hAnsi="Arial" w:cs="Arial"/>
              </w:rPr>
              <w:t>администрации Нагавского сельского поселения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раз в год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</w:t>
            </w:r>
            <w:r w:rsidRPr="00B103A0">
              <w:rPr>
                <w:rFonts w:ascii="Arial" w:hAnsi="Arial" w:cs="Arial"/>
              </w:rPr>
              <w:lastRenderedPageBreak/>
              <w:t xml:space="preserve"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48421A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Нагавского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Консультирование, осуществляется по следующим вопросам: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компетенция уполномоченного органа;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B103A0" w:rsidRPr="00B103A0" w:rsidRDefault="00B103A0" w:rsidP="0048421A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случае если в течение календарного года поступило 5 и более однотипных (по </w:t>
            </w:r>
            <w:r w:rsidRPr="00B103A0">
              <w:rPr>
                <w:rFonts w:ascii="Arial" w:hAnsi="Arial" w:cs="Arial"/>
              </w:rPr>
              <w:lastRenderedPageBreak/>
              <w:t xml:space="preserve">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48421A">
              <w:rPr>
                <w:rFonts w:ascii="Arial" w:hAnsi="Arial" w:cs="Arial"/>
              </w:rPr>
              <w:t>администрации Нагавского сельского поселения Котельниковского муниципального района Волгоградской области</w:t>
            </w:r>
            <w:r w:rsidR="0048421A" w:rsidRPr="00B103A0">
              <w:rPr>
                <w:rFonts w:ascii="Arial" w:hAnsi="Arial" w:cs="Arial"/>
              </w:rPr>
              <w:t xml:space="preserve"> </w:t>
            </w:r>
            <w:r w:rsidRPr="00B103A0">
              <w:rPr>
                <w:rFonts w:ascii="Arial" w:hAnsi="Arial" w:cs="Arial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48421A">
              <w:rPr>
                <w:rFonts w:ascii="Arial" w:hAnsi="Arial" w:cs="Arial"/>
              </w:rPr>
              <w:t>администрации</w:t>
            </w:r>
            <w:r w:rsidRPr="00B103A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48421A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Нагавского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</w:t>
            </w:r>
            <w:r w:rsidRPr="00B103A0">
              <w:rPr>
                <w:rFonts w:ascii="Arial" w:hAnsi="Arial" w:cs="Arial"/>
              </w:rPr>
              <w:lastRenderedPageBreak/>
              <w:t xml:space="preserve">контрольных мероприятий, проводимых в отношении контролируемого лица, исходя из отнесения к категории риска.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48421A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48421A">
              <w:rPr>
                <w:rFonts w:ascii="Arial" w:hAnsi="Arial" w:cs="Arial"/>
              </w:rPr>
              <w:t>администрации Нагавского сельского поселения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</w:tbl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  </w:t>
      </w:r>
    </w:p>
    <w:p w:rsidR="000576D5" w:rsidRPr="00B103A0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B103A0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B103A0" w:rsidRDefault="000576D5">
      <w:pPr>
        <w:jc w:val="both"/>
        <w:rPr>
          <w:rFonts w:ascii="Arial" w:hAnsi="Arial" w:cs="Arial"/>
          <w:szCs w:val="24"/>
        </w:rPr>
      </w:pPr>
    </w:p>
    <w:sectPr w:rsidR="000576D5" w:rsidRPr="00B103A0" w:rsidSect="008F03F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A4" w:rsidRDefault="006372A4">
      <w:pPr>
        <w:spacing w:line="240" w:lineRule="auto"/>
      </w:pPr>
      <w:r>
        <w:separator/>
      </w:r>
    </w:p>
  </w:endnote>
  <w:endnote w:type="continuationSeparator" w:id="1">
    <w:p w:rsidR="006372A4" w:rsidRDefault="00637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A4" w:rsidRDefault="006372A4">
      <w:pPr>
        <w:spacing w:line="240" w:lineRule="auto"/>
      </w:pPr>
      <w:r>
        <w:separator/>
      </w:r>
    </w:p>
  </w:footnote>
  <w:footnote w:type="continuationSeparator" w:id="1">
    <w:p w:rsidR="006372A4" w:rsidRDefault="006372A4">
      <w:pPr>
        <w:spacing w:line="240" w:lineRule="auto"/>
      </w:pPr>
      <w:r>
        <w:continuationSeparator/>
      </w:r>
    </w:p>
  </w:footnote>
  <w:footnote w:id="2">
    <w:p w:rsidR="000576D5" w:rsidRDefault="000576D5">
      <w:pPr>
        <w:pStyle w:val="Footnote"/>
        <w:rPr>
          <w:sz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576D5"/>
    <w:rsid w:val="00314E9D"/>
    <w:rsid w:val="004666B6"/>
    <w:rsid w:val="0048421A"/>
    <w:rsid w:val="006372A4"/>
    <w:rsid w:val="008F03FF"/>
    <w:rsid w:val="009073DD"/>
    <w:rsid w:val="00923D64"/>
    <w:rsid w:val="00B103A0"/>
    <w:rsid w:val="00CF4317"/>
    <w:rsid w:val="00DB4AA8"/>
    <w:rsid w:val="00DB69FD"/>
    <w:rsid w:val="00DB6D0C"/>
    <w:rsid w:val="00DD0E3B"/>
    <w:rsid w:val="00ED1981"/>
    <w:rsid w:val="00EE23C9"/>
    <w:rsid w:val="00F9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03F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8F03F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8F03F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F03F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8F03F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F03F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03F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8F03FF"/>
    <w:pPr>
      <w:ind w:left="200"/>
    </w:pPr>
  </w:style>
  <w:style w:type="character" w:customStyle="1" w:styleId="22">
    <w:name w:val="Оглавление 2 Знак"/>
    <w:link w:val="21"/>
    <w:rsid w:val="008F03FF"/>
  </w:style>
  <w:style w:type="paragraph" w:styleId="41">
    <w:name w:val="toc 4"/>
    <w:next w:val="a"/>
    <w:link w:val="42"/>
    <w:uiPriority w:val="39"/>
    <w:rsid w:val="008F03FF"/>
    <w:pPr>
      <w:ind w:left="600"/>
    </w:pPr>
  </w:style>
  <w:style w:type="character" w:customStyle="1" w:styleId="42">
    <w:name w:val="Оглавление 4 Знак"/>
    <w:link w:val="41"/>
    <w:rsid w:val="008F03FF"/>
  </w:style>
  <w:style w:type="paragraph" w:styleId="6">
    <w:name w:val="toc 6"/>
    <w:next w:val="a"/>
    <w:link w:val="60"/>
    <w:uiPriority w:val="39"/>
    <w:rsid w:val="008F03FF"/>
    <w:pPr>
      <w:ind w:left="1000"/>
    </w:pPr>
  </w:style>
  <w:style w:type="character" w:customStyle="1" w:styleId="60">
    <w:name w:val="Оглавление 6 Знак"/>
    <w:link w:val="6"/>
    <w:rsid w:val="008F03FF"/>
  </w:style>
  <w:style w:type="paragraph" w:styleId="7">
    <w:name w:val="toc 7"/>
    <w:next w:val="a"/>
    <w:link w:val="70"/>
    <w:uiPriority w:val="39"/>
    <w:rsid w:val="008F03FF"/>
    <w:pPr>
      <w:ind w:left="1200"/>
    </w:pPr>
  </w:style>
  <w:style w:type="character" w:customStyle="1" w:styleId="70">
    <w:name w:val="Оглавление 7 Знак"/>
    <w:link w:val="7"/>
    <w:rsid w:val="008F03FF"/>
  </w:style>
  <w:style w:type="character" w:customStyle="1" w:styleId="30">
    <w:name w:val="Заголовок 3 Знак"/>
    <w:link w:val="3"/>
    <w:rsid w:val="008F03F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F03FF"/>
    <w:pPr>
      <w:ind w:left="400"/>
    </w:pPr>
  </w:style>
  <w:style w:type="character" w:customStyle="1" w:styleId="32">
    <w:name w:val="Оглавление 3 Знак"/>
    <w:link w:val="31"/>
    <w:rsid w:val="008F03FF"/>
  </w:style>
  <w:style w:type="character" w:customStyle="1" w:styleId="50">
    <w:name w:val="Заголовок 5 Знак"/>
    <w:link w:val="5"/>
    <w:rsid w:val="008F03F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F03F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F03FF"/>
    <w:rPr>
      <w:color w:val="0000FF"/>
      <w:u w:val="single"/>
    </w:rPr>
  </w:style>
  <w:style w:type="character" w:styleId="a3">
    <w:name w:val="Hyperlink"/>
    <w:link w:val="12"/>
    <w:rsid w:val="008F03FF"/>
    <w:rPr>
      <w:color w:val="0000FF"/>
      <w:u w:val="single"/>
    </w:rPr>
  </w:style>
  <w:style w:type="paragraph" w:customStyle="1" w:styleId="Footnote">
    <w:name w:val="Footnote"/>
    <w:link w:val="Footnote0"/>
    <w:rsid w:val="008F03FF"/>
    <w:rPr>
      <w:sz w:val="22"/>
    </w:rPr>
  </w:style>
  <w:style w:type="character" w:customStyle="1" w:styleId="Footnote0">
    <w:name w:val="Footnote"/>
    <w:link w:val="Footnote"/>
    <w:rsid w:val="008F03F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F03FF"/>
    <w:rPr>
      <w:b/>
    </w:rPr>
  </w:style>
  <w:style w:type="character" w:customStyle="1" w:styleId="14">
    <w:name w:val="Оглавление 1 Знак"/>
    <w:link w:val="13"/>
    <w:rsid w:val="008F03F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F03F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8F03F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F03FF"/>
    <w:pPr>
      <w:ind w:left="1600"/>
    </w:pPr>
  </w:style>
  <w:style w:type="character" w:customStyle="1" w:styleId="90">
    <w:name w:val="Оглавление 9 Знак"/>
    <w:link w:val="9"/>
    <w:rsid w:val="008F03FF"/>
  </w:style>
  <w:style w:type="paragraph" w:styleId="8">
    <w:name w:val="toc 8"/>
    <w:next w:val="a"/>
    <w:link w:val="80"/>
    <w:uiPriority w:val="39"/>
    <w:rsid w:val="008F03FF"/>
    <w:pPr>
      <w:ind w:left="1400"/>
    </w:pPr>
  </w:style>
  <w:style w:type="character" w:customStyle="1" w:styleId="80">
    <w:name w:val="Оглавление 8 Знак"/>
    <w:link w:val="8"/>
    <w:rsid w:val="008F03FF"/>
  </w:style>
  <w:style w:type="paragraph" w:styleId="51">
    <w:name w:val="toc 5"/>
    <w:next w:val="a"/>
    <w:link w:val="52"/>
    <w:uiPriority w:val="39"/>
    <w:rsid w:val="008F03FF"/>
    <w:pPr>
      <w:ind w:left="800"/>
    </w:pPr>
  </w:style>
  <w:style w:type="character" w:customStyle="1" w:styleId="52">
    <w:name w:val="Оглавление 5 Знак"/>
    <w:link w:val="51"/>
    <w:rsid w:val="008F03FF"/>
  </w:style>
  <w:style w:type="paragraph" w:styleId="a4">
    <w:name w:val="Subtitle"/>
    <w:next w:val="a"/>
    <w:link w:val="a5"/>
    <w:uiPriority w:val="11"/>
    <w:qFormat/>
    <w:rsid w:val="008F03FF"/>
    <w:rPr>
      <w:i/>
      <w:color w:val="616161"/>
    </w:rPr>
  </w:style>
  <w:style w:type="character" w:customStyle="1" w:styleId="a5">
    <w:name w:val="Подзаголовок Знак"/>
    <w:link w:val="a4"/>
    <w:rsid w:val="008F03F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F03FF"/>
    <w:pPr>
      <w:ind w:left="1800"/>
    </w:pPr>
  </w:style>
  <w:style w:type="character" w:customStyle="1" w:styleId="toc100">
    <w:name w:val="toc 10"/>
    <w:link w:val="toc10"/>
    <w:rsid w:val="008F03FF"/>
  </w:style>
  <w:style w:type="paragraph" w:styleId="a6">
    <w:name w:val="Title"/>
    <w:next w:val="a"/>
    <w:link w:val="a7"/>
    <w:uiPriority w:val="10"/>
    <w:qFormat/>
    <w:rsid w:val="008F03FF"/>
    <w:rPr>
      <w:b/>
      <w:sz w:val="52"/>
    </w:rPr>
  </w:style>
  <w:style w:type="character" w:customStyle="1" w:styleId="a7">
    <w:name w:val="Название Знак"/>
    <w:link w:val="a6"/>
    <w:rsid w:val="008F03F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F03F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F03FF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uiPriority w:val="99"/>
    <w:rsid w:val="00F970CF"/>
    <w:pPr>
      <w:autoSpaceDE w:val="0"/>
      <w:autoSpaceDN w:val="0"/>
      <w:adjustRightInd w:val="0"/>
    </w:pPr>
    <w:rPr>
      <w:rFonts w:ascii="Courier New" w:hAnsi="Courier New" w:cs="Courier New"/>
      <w:color w:val="auto"/>
      <w:sz w:val="20"/>
    </w:rPr>
  </w:style>
  <w:style w:type="paragraph" w:customStyle="1" w:styleId="23">
    <w:name w:val="Знак Знак2 Знак"/>
    <w:basedOn w:val="a"/>
    <w:rsid w:val="00F970CF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97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C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103A0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vskaya2011@yandex.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5E2B-23A3-45F9-9AD2-CC4338C8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Нагавское</dc:creator>
  <cp:lastModifiedBy>Нагавское</cp:lastModifiedBy>
  <cp:revision>2</cp:revision>
  <dcterms:created xsi:type="dcterms:W3CDTF">2021-09-23T12:43:00Z</dcterms:created>
  <dcterms:modified xsi:type="dcterms:W3CDTF">2021-09-23T12:43:00Z</dcterms:modified>
</cp:coreProperties>
</file>