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65" w:rsidRPr="000C361F" w:rsidRDefault="001F5D65" w:rsidP="001F5D65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1F5D65" w:rsidRPr="000C361F" w:rsidRDefault="001F5D65" w:rsidP="001F5D65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1F5D65" w:rsidRPr="000C361F" w:rsidRDefault="001F5D65" w:rsidP="001F5D65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1F5D65" w:rsidRPr="000C361F" w:rsidRDefault="001F5D65" w:rsidP="001F5D65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1F5D65" w:rsidRPr="000C361F" w:rsidRDefault="001F5D65" w:rsidP="001F5D65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0C361F" w:rsidRPr="000C361F" w:rsidRDefault="000C361F" w:rsidP="000C361F">
      <w:pPr>
        <w:pStyle w:val="2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</w:pPr>
      <w:r w:rsidRPr="000C361F"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1076325" cy="11334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61F" w:rsidRPr="000C361F" w:rsidRDefault="000C361F" w:rsidP="000C361F">
      <w:pPr>
        <w:pStyle w:val="2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0C361F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proofErr w:type="spellStart"/>
      <w:r w:rsidRPr="000C361F">
        <w:rPr>
          <w:rFonts w:ascii="Arial" w:hAnsi="Arial" w:cs="Arial"/>
          <w:sz w:val="24"/>
          <w:szCs w:val="24"/>
          <w:lang w:val="ru-RU"/>
        </w:rPr>
        <w:t>НАГАВСКОГО</w:t>
      </w:r>
      <w:proofErr w:type="spellEnd"/>
      <w:r w:rsidRPr="000C361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0C361F" w:rsidRPr="000C361F" w:rsidRDefault="000C361F" w:rsidP="000C36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spellStart"/>
      <w:r w:rsidRPr="000C361F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C361F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0C361F" w:rsidRPr="000C361F" w:rsidRDefault="000C361F" w:rsidP="000C36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C361F">
        <w:rPr>
          <w:rFonts w:ascii="Arial" w:hAnsi="Arial" w:cs="Arial"/>
          <w:sz w:val="24"/>
          <w:szCs w:val="24"/>
        </w:rPr>
        <w:t>ВОЛГОГРАДСКОЙ ОБЛАСТИ</w:t>
      </w:r>
    </w:p>
    <w:p w:rsidR="000C361F" w:rsidRPr="000C361F" w:rsidRDefault="000C361F" w:rsidP="000C361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C361F" w:rsidRPr="000C361F" w:rsidRDefault="000C361F" w:rsidP="000C36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C361F">
        <w:rPr>
          <w:rFonts w:ascii="Arial" w:hAnsi="Arial" w:cs="Arial"/>
          <w:sz w:val="24"/>
          <w:szCs w:val="24"/>
        </w:rPr>
        <w:t>ПОСТАНОВЛЕНИЕ</w:t>
      </w:r>
    </w:p>
    <w:p w:rsidR="001F5D65" w:rsidRPr="000C361F" w:rsidRDefault="000C361F" w:rsidP="001F5D65">
      <w:pPr>
        <w:spacing w:line="0" w:lineRule="atLeast"/>
        <w:ind w:right="-119"/>
        <w:jc w:val="center"/>
        <w:rPr>
          <w:rFonts w:ascii="Arial" w:eastAsia="Times New Roman" w:hAnsi="Arial"/>
          <w:sz w:val="24"/>
          <w:szCs w:val="24"/>
        </w:rPr>
      </w:pPr>
      <w:r w:rsidRPr="000C361F">
        <w:rPr>
          <w:rFonts w:ascii="Arial" w:eastAsia="Times New Roman" w:hAnsi="Arial"/>
          <w:sz w:val="24"/>
          <w:szCs w:val="24"/>
        </w:rPr>
        <w:t>от 07</w:t>
      </w:r>
      <w:r w:rsidR="001F5D65" w:rsidRPr="000C361F">
        <w:rPr>
          <w:rFonts w:ascii="Arial" w:eastAsia="Times New Roman" w:hAnsi="Arial"/>
          <w:sz w:val="24"/>
          <w:szCs w:val="24"/>
        </w:rPr>
        <w:t>.09.2020 г. №</w:t>
      </w:r>
      <w:r w:rsidRPr="000C361F">
        <w:rPr>
          <w:rFonts w:ascii="Arial" w:eastAsia="Times New Roman" w:hAnsi="Arial"/>
          <w:sz w:val="24"/>
          <w:szCs w:val="24"/>
        </w:rPr>
        <w:t xml:space="preserve"> 53</w:t>
      </w:r>
      <w:r>
        <w:rPr>
          <w:rFonts w:ascii="Arial" w:eastAsia="Times New Roman" w:hAnsi="Arial"/>
          <w:sz w:val="24"/>
          <w:szCs w:val="24"/>
        </w:rPr>
        <w:t xml:space="preserve">   </w:t>
      </w:r>
    </w:p>
    <w:p w:rsidR="001F5D65" w:rsidRPr="000C361F" w:rsidRDefault="001F5D65" w:rsidP="001F5D65">
      <w:pPr>
        <w:spacing w:line="337" w:lineRule="exact"/>
        <w:rPr>
          <w:rFonts w:ascii="Arial" w:eastAsia="Times New Roman" w:hAnsi="Arial"/>
          <w:sz w:val="24"/>
          <w:szCs w:val="24"/>
        </w:rPr>
      </w:pPr>
    </w:p>
    <w:p w:rsidR="001F5D65" w:rsidRPr="000C361F" w:rsidRDefault="001F5D65" w:rsidP="001F5D65">
      <w:pPr>
        <w:spacing w:line="247" w:lineRule="auto"/>
        <w:ind w:left="120" w:right="20"/>
        <w:jc w:val="center"/>
        <w:rPr>
          <w:rFonts w:ascii="Arial" w:eastAsia="Times New Roman" w:hAnsi="Arial"/>
          <w:sz w:val="24"/>
          <w:szCs w:val="24"/>
        </w:rPr>
      </w:pPr>
      <w:r w:rsidRPr="000C361F">
        <w:rPr>
          <w:rFonts w:ascii="Arial" w:eastAsia="Times New Roman" w:hAnsi="Arial"/>
          <w:sz w:val="24"/>
          <w:szCs w:val="24"/>
        </w:rPr>
        <w:t xml:space="preserve">О мерах по поддержке субъектов малого и среднего предпринимательства, заключивших договоры купли-продажи недвижимого имущества, находящегося в собственности </w:t>
      </w:r>
      <w:proofErr w:type="spellStart"/>
      <w:r w:rsidR="000C361F">
        <w:rPr>
          <w:rFonts w:ascii="Arial" w:eastAsia="Times New Roman" w:hAnsi="Arial"/>
          <w:sz w:val="24"/>
          <w:szCs w:val="24"/>
        </w:rPr>
        <w:t>Нагавского</w:t>
      </w:r>
      <w:proofErr w:type="spellEnd"/>
      <w:r w:rsidRPr="000C361F">
        <w:rPr>
          <w:rFonts w:ascii="Arial" w:eastAsia="Times New Roman" w:hAnsi="Arial"/>
          <w:sz w:val="24"/>
          <w:szCs w:val="24"/>
        </w:rPr>
        <w:t xml:space="preserve"> сельского поселения </w:t>
      </w:r>
      <w:proofErr w:type="spellStart"/>
      <w:r w:rsidRPr="000C361F">
        <w:rPr>
          <w:rFonts w:ascii="Arial" w:eastAsia="Times New Roman" w:hAnsi="Arial"/>
          <w:sz w:val="24"/>
          <w:szCs w:val="24"/>
        </w:rPr>
        <w:t>Котельниковского</w:t>
      </w:r>
      <w:proofErr w:type="spellEnd"/>
      <w:r w:rsidRPr="000C361F">
        <w:rPr>
          <w:rFonts w:ascii="Arial" w:eastAsia="Times New Roman" w:hAnsi="Arial"/>
          <w:sz w:val="24"/>
          <w:szCs w:val="24"/>
        </w:rPr>
        <w:t xml:space="preserve"> муниципального района</w:t>
      </w:r>
    </w:p>
    <w:p w:rsidR="001F5D65" w:rsidRPr="000C361F" w:rsidRDefault="001F5D65" w:rsidP="001F5D65">
      <w:pPr>
        <w:spacing w:line="3" w:lineRule="exact"/>
        <w:rPr>
          <w:rFonts w:ascii="Arial" w:eastAsia="Times New Roman" w:hAnsi="Arial"/>
          <w:sz w:val="24"/>
          <w:szCs w:val="24"/>
        </w:rPr>
      </w:pPr>
    </w:p>
    <w:p w:rsidR="001F5D65" w:rsidRPr="000C361F" w:rsidRDefault="001F5D65" w:rsidP="001F5D65">
      <w:pPr>
        <w:spacing w:line="237" w:lineRule="auto"/>
        <w:ind w:left="120"/>
        <w:jc w:val="center"/>
        <w:rPr>
          <w:rFonts w:ascii="Arial" w:eastAsia="Times New Roman" w:hAnsi="Arial"/>
          <w:sz w:val="24"/>
          <w:szCs w:val="24"/>
        </w:rPr>
      </w:pPr>
      <w:r w:rsidRPr="000C361F">
        <w:rPr>
          <w:rFonts w:ascii="Arial" w:eastAsia="Times New Roman" w:hAnsi="Arial"/>
          <w:sz w:val="24"/>
          <w:szCs w:val="24"/>
        </w:rPr>
        <w:t>Волгоградской области, в соответствии с Федеральным законом от 22.07.2008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1F5D65" w:rsidRPr="000C361F" w:rsidRDefault="001F5D65" w:rsidP="001F5D65">
      <w:pPr>
        <w:spacing w:line="338" w:lineRule="exact"/>
        <w:rPr>
          <w:rFonts w:ascii="Arial" w:eastAsia="Times New Roman" w:hAnsi="Arial"/>
          <w:sz w:val="24"/>
          <w:szCs w:val="24"/>
        </w:rPr>
      </w:pPr>
    </w:p>
    <w:p w:rsidR="001F5D65" w:rsidRPr="000C361F" w:rsidRDefault="001F5D65" w:rsidP="001F5D65">
      <w:pPr>
        <w:spacing w:line="232" w:lineRule="auto"/>
        <w:ind w:left="120" w:right="20" w:firstLine="566"/>
        <w:rPr>
          <w:rFonts w:ascii="Arial" w:eastAsia="Times New Roman" w:hAnsi="Arial"/>
          <w:sz w:val="24"/>
          <w:szCs w:val="24"/>
        </w:rPr>
      </w:pPr>
      <w:r w:rsidRPr="000C361F">
        <w:rPr>
          <w:rFonts w:ascii="Arial" w:eastAsia="Times New Roman" w:hAnsi="Arial"/>
          <w:sz w:val="24"/>
          <w:szCs w:val="24"/>
        </w:rPr>
        <w:t xml:space="preserve">Администрация </w:t>
      </w:r>
      <w:proofErr w:type="spellStart"/>
      <w:r w:rsidR="000C361F">
        <w:rPr>
          <w:rFonts w:ascii="Arial" w:eastAsia="Times New Roman" w:hAnsi="Arial"/>
          <w:sz w:val="24"/>
          <w:szCs w:val="24"/>
        </w:rPr>
        <w:t>Нагавского</w:t>
      </w:r>
      <w:proofErr w:type="spellEnd"/>
      <w:r w:rsidR="000C361F">
        <w:rPr>
          <w:rFonts w:ascii="Arial" w:eastAsia="Times New Roman" w:hAnsi="Arial"/>
          <w:sz w:val="24"/>
          <w:szCs w:val="24"/>
        </w:rPr>
        <w:t xml:space="preserve"> </w:t>
      </w:r>
      <w:r w:rsidRPr="000C361F">
        <w:rPr>
          <w:rFonts w:ascii="Arial" w:eastAsia="Times New Roman" w:hAnsi="Arial"/>
          <w:sz w:val="24"/>
          <w:szCs w:val="24"/>
        </w:rPr>
        <w:t xml:space="preserve">сельского поселения </w:t>
      </w:r>
      <w:proofErr w:type="spellStart"/>
      <w:r w:rsidRPr="000C361F">
        <w:rPr>
          <w:rFonts w:ascii="Arial" w:eastAsia="Times New Roman" w:hAnsi="Arial"/>
          <w:sz w:val="24"/>
          <w:szCs w:val="24"/>
        </w:rPr>
        <w:t>Котельниковского</w:t>
      </w:r>
      <w:proofErr w:type="spellEnd"/>
      <w:r w:rsidRPr="000C361F">
        <w:rPr>
          <w:rFonts w:ascii="Arial" w:eastAsia="Times New Roman" w:hAnsi="Arial"/>
          <w:sz w:val="24"/>
          <w:szCs w:val="24"/>
        </w:rPr>
        <w:t xml:space="preserve"> муниципального района Волгоградской области постановляет:</w:t>
      </w:r>
    </w:p>
    <w:p w:rsidR="001F5D65" w:rsidRPr="000C361F" w:rsidRDefault="001F5D65" w:rsidP="001F5D65">
      <w:pPr>
        <w:spacing w:line="15" w:lineRule="exact"/>
        <w:rPr>
          <w:rFonts w:ascii="Arial" w:eastAsia="Times New Roman" w:hAnsi="Arial"/>
          <w:sz w:val="24"/>
          <w:szCs w:val="24"/>
        </w:rPr>
      </w:pPr>
    </w:p>
    <w:p w:rsidR="001F5D65" w:rsidRPr="000C361F" w:rsidRDefault="001F5D65" w:rsidP="001F5D65">
      <w:pPr>
        <w:numPr>
          <w:ilvl w:val="0"/>
          <w:numId w:val="1"/>
        </w:numPr>
        <w:tabs>
          <w:tab w:val="left" w:pos="979"/>
        </w:tabs>
        <w:spacing w:line="232" w:lineRule="auto"/>
        <w:ind w:left="120" w:firstLine="567"/>
        <w:jc w:val="both"/>
        <w:rPr>
          <w:rFonts w:ascii="Arial" w:eastAsia="Times New Roman" w:hAnsi="Arial"/>
          <w:sz w:val="24"/>
          <w:szCs w:val="24"/>
        </w:rPr>
      </w:pPr>
      <w:r w:rsidRPr="000C361F">
        <w:rPr>
          <w:rFonts w:ascii="Arial" w:eastAsia="Times New Roman" w:hAnsi="Arial"/>
          <w:sz w:val="24"/>
          <w:szCs w:val="24"/>
        </w:rPr>
        <w:t>Установить, что субъекты малого и среднего предпринимательства, заключившие после 16.03.2020 г. договоры купли-продажи недвижимого</w:t>
      </w:r>
    </w:p>
    <w:p w:rsidR="001F5D65" w:rsidRPr="000C361F" w:rsidRDefault="001F5D65" w:rsidP="001F5D65">
      <w:pPr>
        <w:spacing w:line="15" w:lineRule="exact"/>
        <w:rPr>
          <w:rFonts w:ascii="Arial" w:eastAsia="Times New Roman" w:hAnsi="Arial"/>
          <w:sz w:val="24"/>
          <w:szCs w:val="24"/>
        </w:rPr>
      </w:pPr>
    </w:p>
    <w:p w:rsidR="001F5D65" w:rsidRPr="000C361F" w:rsidRDefault="001F5D65" w:rsidP="001F5D65">
      <w:pPr>
        <w:spacing w:line="237" w:lineRule="auto"/>
        <w:ind w:left="120"/>
        <w:jc w:val="both"/>
        <w:rPr>
          <w:rFonts w:ascii="Arial" w:eastAsia="Times New Roman" w:hAnsi="Arial"/>
          <w:sz w:val="24"/>
          <w:szCs w:val="24"/>
        </w:rPr>
      </w:pPr>
      <w:proofErr w:type="gramStart"/>
      <w:r w:rsidRPr="000C361F">
        <w:rPr>
          <w:rFonts w:ascii="Arial" w:eastAsia="Times New Roman" w:hAnsi="Arial"/>
          <w:sz w:val="24"/>
          <w:szCs w:val="24"/>
        </w:rPr>
        <w:t xml:space="preserve">имущества, находящегося в собственности </w:t>
      </w:r>
      <w:proofErr w:type="spellStart"/>
      <w:r w:rsidR="000C361F">
        <w:rPr>
          <w:rFonts w:ascii="Arial" w:eastAsia="Times New Roman" w:hAnsi="Arial"/>
          <w:sz w:val="24"/>
          <w:szCs w:val="24"/>
        </w:rPr>
        <w:t>Нагавского</w:t>
      </w:r>
      <w:proofErr w:type="spellEnd"/>
      <w:r w:rsidR="000C361F">
        <w:rPr>
          <w:rFonts w:ascii="Arial" w:eastAsia="Times New Roman" w:hAnsi="Arial"/>
          <w:sz w:val="24"/>
          <w:szCs w:val="24"/>
        </w:rPr>
        <w:t xml:space="preserve"> </w:t>
      </w:r>
      <w:r w:rsidRPr="000C361F">
        <w:rPr>
          <w:rFonts w:ascii="Arial" w:eastAsia="Times New Roman" w:hAnsi="Arial"/>
          <w:sz w:val="24"/>
          <w:szCs w:val="24"/>
        </w:rPr>
        <w:t xml:space="preserve">сельского поселения </w:t>
      </w:r>
      <w:proofErr w:type="spellStart"/>
      <w:r w:rsidRPr="000C361F">
        <w:rPr>
          <w:rFonts w:ascii="Arial" w:eastAsia="Times New Roman" w:hAnsi="Arial"/>
          <w:sz w:val="24"/>
          <w:szCs w:val="24"/>
        </w:rPr>
        <w:t>Котельниковского</w:t>
      </w:r>
      <w:proofErr w:type="spellEnd"/>
      <w:r w:rsidRPr="000C361F">
        <w:rPr>
          <w:rFonts w:ascii="Arial" w:eastAsia="Times New Roman" w:hAnsi="Arial"/>
          <w:sz w:val="24"/>
          <w:szCs w:val="24"/>
        </w:rPr>
        <w:t xml:space="preserve"> муниципального района Волгоградской области, при реализации преимущественного права на приобретение арендуемого имущества в соответствии с Федеральным законом </w:t>
      </w:r>
      <w:r w:rsidR="000C361F">
        <w:rPr>
          <w:rFonts w:ascii="Arial" w:eastAsia="Times New Roman" w:hAnsi="Arial"/>
          <w:sz w:val="24"/>
          <w:szCs w:val="24"/>
        </w:rPr>
        <w:t xml:space="preserve"> </w:t>
      </w:r>
      <w:r w:rsidRPr="000C361F">
        <w:rPr>
          <w:rFonts w:ascii="Arial" w:eastAsia="Times New Roman" w:hAnsi="Arial"/>
          <w:sz w:val="24"/>
          <w:szCs w:val="24"/>
        </w:rPr>
        <w:t>от 22.07.2008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</w:t>
      </w:r>
      <w:proofErr w:type="gramEnd"/>
      <w:r w:rsidRPr="000C361F">
        <w:rPr>
          <w:rFonts w:ascii="Arial" w:eastAsia="Times New Roman" w:hAnsi="Arial"/>
          <w:sz w:val="24"/>
          <w:szCs w:val="24"/>
        </w:rPr>
        <w:t xml:space="preserve"> обращений таких субъектов малого и среднего предпринимательства получают отсрочку уплаты платежей за приобретенное недвижимое имущество на период по 30.09.2020 г. и возможность их уплаты равными частями ежемесячно до 31.12.2020 г.</w:t>
      </w:r>
    </w:p>
    <w:p w:rsidR="001F5D65" w:rsidRPr="000C361F" w:rsidRDefault="001F5D65" w:rsidP="001F5D65">
      <w:pPr>
        <w:spacing w:line="17" w:lineRule="exact"/>
        <w:rPr>
          <w:rFonts w:ascii="Arial" w:eastAsia="Times New Roman" w:hAnsi="Arial"/>
          <w:sz w:val="24"/>
          <w:szCs w:val="24"/>
        </w:rPr>
      </w:pPr>
    </w:p>
    <w:p w:rsidR="001F5D65" w:rsidRPr="000C361F" w:rsidRDefault="001F5D65" w:rsidP="001F5D65">
      <w:pPr>
        <w:numPr>
          <w:ilvl w:val="0"/>
          <w:numId w:val="1"/>
        </w:numPr>
        <w:tabs>
          <w:tab w:val="left" w:pos="1360"/>
        </w:tabs>
        <w:spacing w:line="235" w:lineRule="auto"/>
        <w:ind w:left="120" w:firstLine="567"/>
        <w:jc w:val="both"/>
        <w:rPr>
          <w:rFonts w:ascii="Arial" w:eastAsia="Times New Roman" w:hAnsi="Arial"/>
          <w:sz w:val="24"/>
          <w:szCs w:val="24"/>
        </w:rPr>
      </w:pPr>
      <w:r w:rsidRPr="000C361F">
        <w:rPr>
          <w:rFonts w:ascii="Arial" w:eastAsia="Times New Roman" w:hAnsi="Arial"/>
          <w:sz w:val="24"/>
          <w:szCs w:val="24"/>
        </w:rPr>
        <w:t xml:space="preserve">  Администрации </w:t>
      </w:r>
      <w:r w:rsidR="00045233">
        <w:rPr>
          <w:rFonts w:ascii="Arial" w:eastAsia="Times New Roman" w:hAnsi="Arial"/>
          <w:sz w:val="24"/>
          <w:szCs w:val="24"/>
        </w:rPr>
        <w:t>Нагавского</w:t>
      </w:r>
      <w:r w:rsidRPr="000C361F">
        <w:rPr>
          <w:rFonts w:ascii="Arial" w:eastAsia="Times New Roman" w:hAnsi="Arial"/>
          <w:sz w:val="24"/>
          <w:szCs w:val="24"/>
        </w:rPr>
        <w:t xml:space="preserve"> сельского поселения </w:t>
      </w:r>
      <w:proofErr w:type="spellStart"/>
      <w:r w:rsidRPr="000C361F">
        <w:rPr>
          <w:rFonts w:ascii="Arial" w:eastAsia="Times New Roman" w:hAnsi="Arial"/>
          <w:sz w:val="24"/>
          <w:szCs w:val="24"/>
        </w:rPr>
        <w:t>Котельниковского</w:t>
      </w:r>
      <w:proofErr w:type="spellEnd"/>
      <w:r w:rsidRPr="000C361F">
        <w:rPr>
          <w:rFonts w:ascii="Arial" w:eastAsia="Times New Roman" w:hAnsi="Arial"/>
          <w:sz w:val="24"/>
          <w:szCs w:val="24"/>
        </w:rPr>
        <w:t xml:space="preserve"> муниципального района Волгоградской области в течение трех рабочих дней со дня обращения субъекта малого или среднего предпринимательства, указанного в пункте 1 настоящего</w:t>
      </w:r>
    </w:p>
    <w:p w:rsidR="001F5D65" w:rsidRPr="000C361F" w:rsidRDefault="001F5D65" w:rsidP="001F5D65">
      <w:pPr>
        <w:spacing w:line="14" w:lineRule="exact"/>
        <w:rPr>
          <w:rFonts w:ascii="Arial" w:eastAsia="Times New Roman" w:hAnsi="Arial"/>
          <w:sz w:val="24"/>
          <w:szCs w:val="24"/>
        </w:rPr>
      </w:pPr>
    </w:p>
    <w:p w:rsidR="001F5D65" w:rsidRPr="000C361F" w:rsidRDefault="001F5D65" w:rsidP="001F5D65">
      <w:pPr>
        <w:spacing w:line="232" w:lineRule="auto"/>
        <w:ind w:right="20"/>
        <w:rPr>
          <w:rFonts w:ascii="Arial" w:eastAsia="Times New Roman" w:hAnsi="Arial"/>
          <w:sz w:val="24"/>
          <w:szCs w:val="24"/>
        </w:rPr>
      </w:pPr>
      <w:r w:rsidRPr="000C361F">
        <w:rPr>
          <w:rFonts w:ascii="Arial" w:eastAsia="Times New Roman" w:hAnsi="Arial"/>
          <w:sz w:val="24"/>
          <w:szCs w:val="24"/>
        </w:rPr>
        <w:t>постановления, обеспечить заключение соответствующего дополнительного соглашения.</w:t>
      </w:r>
    </w:p>
    <w:p w:rsidR="001F5D65" w:rsidRPr="000C361F" w:rsidRDefault="001F5D65" w:rsidP="001F5D65">
      <w:pPr>
        <w:spacing w:line="232" w:lineRule="auto"/>
        <w:ind w:left="120" w:right="20"/>
        <w:rPr>
          <w:rFonts w:ascii="Arial" w:eastAsia="Times New Roman" w:hAnsi="Arial"/>
          <w:sz w:val="24"/>
          <w:szCs w:val="24"/>
        </w:rPr>
      </w:pPr>
    </w:p>
    <w:p w:rsidR="001F5D65" w:rsidRPr="000C361F" w:rsidRDefault="001F5D65" w:rsidP="001F5D65">
      <w:pPr>
        <w:spacing w:line="235" w:lineRule="auto"/>
        <w:ind w:left="120" w:firstLine="566"/>
        <w:jc w:val="both"/>
        <w:rPr>
          <w:rFonts w:ascii="Arial" w:eastAsia="Times New Roman" w:hAnsi="Arial"/>
          <w:sz w:val="24"/>
          <w:szCs w:val="24"/>
        </w:rPr>
      </w:pPr>
      <w:r w:rsidRPr="000C361F">
        <w:rPr>
          <w:rFonts w:ascii="Arial" w:eastAsia="Times New Roman" w:hAnsi="Arial"/>
          <w:sz w:val="24"/>
          <w:szCs w:val="24"/>
        </w:rPr>
        <w:lastRenderedPageBreak/>
        <w:t>3. Настоящее постановление вступает в силу после его официального обнародования и распространяет свое действие на отношения, возникшие с 16.03.2020 г.</w:t>
      </w:r>
    </w:p>
    <w:p w:rsidR="001F5D65" w:rsidRPr="000C361F" w:rsidRDefault="001F5D65" w:rsidP="001F5D65">
      <w:pPr>
        <w:spacing w:line="235" w:lineRule="auto"/>
        <w:rPr>
          <w:rFonts w:ascii="Arial" w:eastAsia="Times New Roman" w:hAnsi="Arial"/>
          <w:sz w:val="24"/>
          <w:szCs w:val="24"/>
        </w:rPr>
      </w:pPr>
    </w:p>
    <w:p w:rsidR="001F5D65" w:rsidRPr="000C361F" w:rsidRDefault="001F5D65" w:rsidP="001F5D65">
      <w:pPr>
        <w:spacing w:line="235" w:lineRule="auto"/>
        <w:rPr>
          <w:rFonts w:ascii="Arial" w:eastAsia="Times New Roman" w:hAnsi="Arial"/>
          <w:sz w:val="24"/>
          <w:szCs w:val="24"/>
        </w:rPr>
      </w:pPr>
    </w:p>
    <w:p w:rsidR="001F5D65" w:rsidRPr="000C361F" w:rsidRDefault="001F5D65" w:rsidP="001F5D65">
      <w:pPr>
        <w:spacing w:line="235" w:lineRule="auto"/>
        <w:rPr>
          <w:rFonts w:ascii="Arial" w:eastAsia="Times New Roman" w:hAnsi="Arial"/>
          <w:sz w:val="24"/>
          <w:szCs w:val="24"/>
        </w:rPr>
      </w:pPr>
    </w:p>
    <w:p w:rsidR="001F5D65" w:rsidRPr="000C361F" w:rsidRDefault="001F5D65" w:rsidP="001F5D65">
      <w:pPr>
        <w:spacing w:line="235" w:lineRule="auto"/>
        <w:rPr>
          <w:rFonts w:ascii="Arial" w:eastAsia="Times New Roman" w:hAnsi="Arial"/>
          <w:sz w:val="24"/>
          <w:szCs w:val="24"/>
        </w:rPr>
      </w:pPr>
      <w:r w:rsidRPr="000C361F">
        <w:rPr>
          <w:rFonts w:ascii="Arial" w:eastAsia="Times New Roman" w:hAnsi="Arial"/>
          <w:sz w:val="24"/>
          <w:szCs w:val="24"/>
        </w:rPr>
        <w:t xml:space="preserve">Глава </w:t>
      </w:r>
      <w:proofErr w:type="spellStart"/>
      <w:r w:rsidR="000C361F">
        <w:rPr>
          <w:rFonts w:ascii="Arial" w:eastAsia="Times New Roman" w:hAnsi="Arial"/>
          <w:sz w:val="24"/>
          <w:szCs w:val="24"/>
        </w:rPr>
        <w:t>Нагавского</w:t>
      </w:r>
      <w:proofErr w:type="spellEnd"/>
    </w:p>
    <w:p w:rsidR="001F5D65" w:rsidRPr="000C361F" w:rsidRDefault="001F5D65" w:rsidP="001F5D65">
      <w:pPr>
        <w:tabs>
          <w:tab w:val="left" w:pos="6945"/>
        </w:tabs>
        <w:rPr>
          <w:rFonts w:ascii="Arial" w:eastAsia="Times New Roman" w:hAnsi="Arial"/>
          <w:sz w:val="24"/>
          <w:szCs w:val="24"/>
        </w:rPr>
        <w:sectPr w:rsidR="001F5D65" w:rsidRPr="000C361F">
          <w:pgSz w:w="11900" w:h="16838"/>
          <w:pgMar w:top="1138" w:right="1266" w:bottom="1440" w:left="1440" w:header="0" w:footer="0" w:gutter="0"/>
          <w:cols w:space="720"/>
        </w:sectPr>
      </w:pPr>
      <w:r w:rsidRPr="000C361F">
        <w:rPr>
          <w:rFonts w:ascii="Arial" w:eastAsia="Times New Roman" w:hAnsi="Arial"/>
          <w:sz w:val="24"/>
          <w:szCs w:val="24"/>
        </w:rPr>
        <w:t>сельского поселения</w:t>
      </w:r>
      <w:r w:rsidRPr="000C361F">
        <w:rPr>
          <w:rFonts w:ascii="Arial" w:eastAsia="Times New Roman" w:hAnsi="Arial"/>
          <w:sz w:val="24"/>
          <w:szCs w:val="24"/>
        </w:rPr>
        <w:tab/>
      </w:r>
      <w:r w:rsidR="000C361F">
        <w:rPr>
          <w:rFonts w:ascii="Arial" w:eastAsia="Times New Roman" w:hAnsi="Arial"/>
          <w:sz w:val="24"/>
          <w:szCs w:val="24"/>
        </w:rPr>
        <w:t>П.А.Алпатов</w:t>
      </w:r>
    </w:p>
    <w:p w:rsidR="00F57C64" w:rsidRPr="000C361F" w:rsidRDefault="00F57C64">
      <w:pPr>
        <w:rPr>
          <w:rFonts w:ascii="Arial" w:hAnsi="Arial"/>
          <w:sz w:val="24"/>
          <w:szCs w:val="24"/>
        </w:rPr>
      </w:pPr>
    </w:p>
    <w:sectPr w:rsidR="00F57C64" w:rsidRPr="000C361F" w:rsidSect="00F5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D65"/>
    <w:rsid w:val="00045233"/>
    <w:rsid w:val="000C361F"/>
    <w:rsid w:val="001F5D65"/>
    <w:rsid w:val="00615911"/>
    <w:rsid w:val="006620CF"/>
    <w:rsid w:val="00A6364C"/>
    <w:rsid w:val="00F5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6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D65"/>
    <w:rPr>
      <w:color w:val="0000FF"/>
      <w:u w:val="single"/>
    </w:rPr>
  </w:style>
  <w:style w:type="paragraph" w:customStyle="1" w:styleId="ConsPlusNonformat">
    <w:name w:val="ConsPlusNonformat"/>
    <w:uiPriority w:val="99"/>
    <w:rsid w:val="000C36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2 Знак"/>
    <w:basedOn w:val="a"/>
    <w:rsid w:val="000C361F"/>
    <w:pPr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C3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1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3</cp:revision>
  <cp:lastPrinted>2020-09-07T12:03:00Z</cp:lastPrinted>
  <dcterms:created xsi:type="dcterms:W3CDTF">2020-09-07T12:07:00Z</dcterms:created>
  <dcterms:modified xsi:type="dcterms:W3CDTF">2020-09-08T10:40:00Z</dcterms:modified>
</cp:coreProperties>
</file>