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E45D69" w:rsidRPr="00E45D69" w:rsidTr="00E45D69"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9"/>
              <w:gridCol w:w="3214"/>
            </w:tblGrid>
            <w:tr w:rsidR="00E45D69" w:rsidRPr="00E45D69" w:rsidTr="00E45D69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3331B" w:rsidRPr="004368A6" w:rsidRDefault="0013331B" w:rsidP="0013331B">
                  <w:pPr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n-US"/>
                    </w:rPr>
                  </w:pPr>
                  <w:r w:rsidRPr="004368A6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6325" cy="11334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331B" w:rsidRPr="004368A6" w:rsidRDefault="0013331B" w:rsidP="0013331B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331B" w:rsidRPr="004368A6" w:rsidRDefault="0013331B" w:rsidP="0013331B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8A6">
                    <w:rPr>
                      <w:rFonts w:ascii="Arial" w:hAnsi="Arial" w:cs="Arial"/>
                      <w:sz w:val="24"/>
                      <w:szCs w:val="24"/>
                    </w:rPr>
                    <w:t>АДМИНИСТРАЦИЯ</w:t>
                  </w:r>
                </w:p>
                <w:p w:rsidR="0013331B" w:rsidRPr="004368A6" w:rsidRDefault="0013331B" w:rsidP="0013331B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8A6">
                    <w:rPr>
                      <w:rFonts w:ascii="Arial" w:hAnsi="Arial" w:cs="Arial"/>
                      <w:sz w:val="24"/>
                      <w:szCs w:val="24"/>
                    </w:rPr>
                    <w:t xml:space="preserve"> НАГАВСКОГО  СЕЛЬСКОГО ПОСЕЛЕНИЯ</w:t>
                  </w:r>
                </w:p>
                <w:p w:rsidR="0013331B" w:rsidRPr="004368A6" w:rsidRDefault="0013331B" w:rsidP="0013331B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8A6">
                    <w:rPr>
                      <w:rFonts w:ascii="Arial" w:hAnsi="Arial" w:cs="Arial"/>
                      <w:sz w:val="24"/>
                      <w:szCs w:val="24"/>
                    </w:rPr>
                    <w:t>КОТЕЛЬНИКОВСКОГО МУНИЦИПАЛЬНОГО РАЙОНА</w:t>
                  </w:r>
                </w:p>
                <w:p w:rsidR="0013331B" w:rsidRPr="004368A6" w:rsidRDefault="0013331B" w:rsidP="001333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8A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13331B" w:rsidRPr="004368A6" w:rsidRDefault="0013331B" w:rsidP="0013331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368A6">
                    <w:rPr>
                      <w:rFonts w:ascii="Arial" w:hAnsi="Arial" w:cs="Arial"/>
                      <w:b/>
                      <w:sz w:val="24"/>
                      <w:szCs w:val="24"/>
                    </w:rPr>
                    <w:t>===============================================================</w:t>
                  </w:r>
                </w:p>
                <w:p w:rsidR="0013331B" w:rsidRPr="004368A6" w:rsidRDefault="0013331B" w:rsidP="0013331B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331B" w:rsidRPr="004368A6" w:rsidRDefault="0013331B" w:rsidP="0013331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68A6">
                    <w:rPr>
                      <w:rFonts w:ascii="Arial" w:hAnsi="Arial" w:cs="Arial"/>
                      <w:sz w:val="24"/>
                      <w:szCs w:val="24"/>
                    </w:rPr>
                    <w:t>ПОСТАНОВЛЕНИЕ</w:t>
                  </w:r>
                </w:p>
                <w:p w:rsidR="00E45D69" w:rsidRPr="00E45D69" w:rsidRDefault="0013331B" w:rsidP="00E45D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от 01.0</w:t>
                  </w:r>
                  <w:r w:rsidR="00392223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  <w:r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.2018</w:t>
                  </w:r>
                  <w:r w:rsidR="00392223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г. № 9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45D69" w:rsidRPr="00E45D69" w:rsidRDefault="00E45D69" w:rsidP="004368A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 координационном совете </w:t>
                  </w:r>
                  <w:proofErr w:type="spellStart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по развитию малого и среднего предпринимательства и развитию конкуренции </w:t>
                  </w:r>
                </w:p>
                <w:p w:rsidR="004368A6" w:rsidRPr="004368A6" w:rsidRDefault="00E45D69" w:rsidP="004368A6">
                  <w:pPr>
                    <w:spacing w:before="100" w:beforeAutospacing="1" w:after="100" w:afterAutospacing="1" w:line="240" w:lineRule="auto"/>
                    <w:ind w:firstLine="26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 соответствии с пунктом 5 статьи 11 Федерального закона от 24 июля 2007 г. № 209-ФЗ "О развитии малого и среднего предпринимательства в Российской Федерации", распоряжением Правительства Российской Федерации от 28 декабря 2012 г. № 2579-р, Законом Волгоградской области от 04 июля 2008 г. № 1720-ОД "О развитии малого и среднего предпринимательства в Волгоградской области" и в целях содействия развитию малого и среднего</w:t>
                  </w:r>
                  <w:proofErr w:type="gram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предпринимательства и развитию конкуренции в </w:t>
                  </w:r>
                  <w:proofErr w:type="spellStart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Нагавском</w:t>
                  </w:r>
                  <w:proofErr w:type="spellEnd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сельском поселении </w:t>
                  </w:r>
                  <w:proofErr w:type="spellStart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Котельниковском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муниципальном районе Волгоградской области, Уставом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области, администрация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 постановляет:</w:t>
                  </w:r>
                </w:p>
                <w:p w:rsidR="00E45D69" w:rsidRPr="00E45D69" w:rsidRDefault="00E45D69" w:rsidP="004368A6">
                  <w:pPr>
                    <w:spacing w:before="100" w:beforeAutospacing="1" w:after="100" w:afterAutospacing="1" w:line="240" w:lineRule="auto"/>
                    <w:ind w:firstLine="269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1. Образовать координационный совет </w:t>
                  </w:r>
                  <w:proofErr w:type="spellStart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 по развитию малого и среднего предпринимательства и развитию конкуренции и утвердить его состав согласно приложению.</w:t>
                  </w:r>
                </w:p>
                <w:p w:rsidR="00E45D69" w:rsidRPr="00E45D69" w:rsidRDefault="00E45D69" w:rsidP="004368A6">
                  <w:pPr>
                    <w:spacing w:before="100" w:beforeAutospacing="1" w:after="100" w:afterAutospacing="1" w:line="240" w:lineRule="auto"/>
                    <w:ind w:firstLine="41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2. Утвердить прилагаемое Положение о координационном совете </w:t>
                  </w:r>
                  <w:proofErr w:type="spellStart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4368A6" w:rsidRP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 по развитию малого и среднего предпринимательства и развитию конкуренции.</w:t>
                  </w:r>
                </w:p>
                <w:p w:rsidR="00E45D69" w:rsidRPr="00E45D69" w:rsidRDefault="004368A6" w:rsidP="004368A6">
                  <w:pPr>
                    <w:spacing w:before="100" w:beforeAutospacing="1" w:after="100" w:afterAutospacing="1" w:line="240" w:lineRule="auto"/>
                    <w:ind w:firstLine="411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Настоящее постановление вступает в силу со дня его подписания и подлежит официальному опубликованию.</w:t>
                  </w:r>
                </w:p>
                <w:p w:rsidR="00E45D69" w:rsidRPr="00E45D69" w:rsidRDefault="00E45D69" w:rsidP="00E45D6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D69" w:rsidRPr="00E45D69" w:rsidTr="00E45D6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45D69" w:rsidRPr="00E45D69" w:rsidRDefault="00E45D69" w:rsidP="004368A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Глава администрации 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45D69" w:rsidRPr="00E45D69" w:rsidRDefault="004368A6" w:rsidP="004368A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П.А.Алпатов</w:t>
                  </w:r>
                </w:p>
              </w:tc>
            </w:tr>
          </w:tbl>
          <w:p w:rsidR="00E45D69" w:rsidRPr="00E45D69" w:rsidRDefault="00E45D69" w:rsidP="00E45D69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</w:tblGrid>
            <w:tr w:rsidR="00E45D69" w:rsidRPr="00E45D69" w:rsidTr="00E45D69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E45D69" w:rsidRPr="00E45D69" w:rsidRDefault="00E45D69" w:rsidP="00E45D6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ПРИЛОЖЕНИЕ 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к постановлению администрации </w:t>
                  </w:r>
                  <w:proofErr w:type="spellStart"/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рай</w:t>
                  </w:r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она Волгоградской области </w:t>
                  </w:r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от 09.02.2018 г. № 9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5D69" w:rsidRPr="00E45D69" w:rsidRDefault="00E45D69" w:rsidP="00AC21BD">
            <w:pPr>
              <w:spacing w:before="100" w:beforeAutospacing="1" w:after="100" w:afterAutospacing="1" w:line="240" w:lineRule="auto"/>
              <w:ind w:left="113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</w:t>
            </w:r>
          </w:p>
          <w:p w:rsidR="004368A6" w:rsidRDefault="00E45D69" w:rsidP="00436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КООРДИНАЦИОННОГО СОВЕТА </w:t>
            </w:r>
          </w:p>
          <w:p w:rsidR="00E45D69" w:rsidRPr="00E45D69" w:rsidRDefault="004368A6" w:rsidP="004368A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E45D69"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РАЗВИТИЮ МАЛОГО И СРЕДНЕГО ПРЕДПРИНИМАТЕЛЬСТВА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РАЗВИТИЮ КОНКУРЕНЦИИ</w:t>
            </w:r>
          </w:p>
          <w:tbl>
            <w:tblPr>
              <w:tblW w:w="10005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20"/>
              <w:gridCol w:w="150"/>
              <w:gridCol w:w="3405"/>
              <w:gridCol w:w="6030"/>
            </w:tblGrid>
            <w:tr w:rsidR="00E45D69" w:rsidRPr="00E45D69" w:rsidTr="00AC21BD">
              <w:trPr>
                <w:tblCellSpacing w:w="0" w:type="dxa"/>
                <w:jc w:val="center"/>
              </w:trPr>
              <w:tc>
                <w:tcPr>
                  <w:tcW w:w="420" w:type="dxa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555" w:type="dxa"/>
                  <w:gridSpan w:val="2"/>
                  <w:hideMark/>
                </w:tcPr>
                <w:p w:rsidR="00E45D69" w:rsidRPr="00E45D69" w:rsidRDefault="004368A6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Алпатов Павел Александро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вич </w:t>
                  </w:r>
                </w:p>
              </w:tc>
              <w:tc>
                <w:tcPr>
                  <w:tcW w:w="6030" w:type="dxa"/>
                  <w:hideMark/>
                </w:tcPr>
                <w:p w:rsidR="00E45D69" w:rsidRPr="00E45D69" w:rsidRDefault="00E45D69" w:rsidP="004368A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Глава </w:t>
                  </w:r>
                  <w:proofErr w:type="spellStart"/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4368A6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области, председатель совета</w:t>
                  </w:r>
                </w:p>
              </w:tc>
            </w:tr>
            <w:tr w:rsidR="00E45D69" w:rsidRPr="00E45D69" w:rsidTr="00AC21BD">
              <w:trPr>
                <w:tblCellSpacing w:w="0" w:type="dxa"/>
                <w:jc w:val="center"/>
              </w:trPr>
              <w:tc>
                <w:tcPr>
                  <w:tcW w:w="420" w:type="dxa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3555" w:type="dxa"/>
                  <w:gridSpan w:val="2"/>
                  <w:hideMark/>
                </w:tcPr>
                <w:p w:rsidR="00E45D69" w:rsidRPr="00E45D69" w:rsidRDefault="00AC21BD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Федосеева Людмила Владимировна</w:t>
                  </w:r>
                </w:p>
              </w:tc>
              <w:tc>
                <w:tcPr>
                  <w:tcW w:w="6030" w:type="dxa"/>
                  <w:hideMark/>
                </w:tcPr>
                <w:p w:rsidR="00E45D69" w:rsidRPr="00E45D69" w:rsidRDefault="004368A6" w:rsidP="004368A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главный специалист администрации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 Волгоградской области, заместитель председателя совета</w:t>
                  </w:r>
                </w:p>
              </w:tc>
            </w:tr>
            <w:tr w:rsidR="00E45D69" w:rsidRPr="00E45D69" w:rsidTr="00AC21BD">
              <w:trPr>
                <w:tblCellSpacing w:w="0" w:type="dxa"/>
                <w:jc w:val="center"/>
              </w:trPr>
              <w:tc>
                <w:tcPr>
                  <w:tcW w:w="420" w:type="dxa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555" w:type="dxa"/>
                  <w:gridSpan w:val="2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30" w:type="dxa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45D69" w:rsidRPr="00E45D69" w:rsidTr="00AC21BD">
              <w:trPr>
                <w:tblCellSpacing w:w="0" w:type="dxa"/>
                <w:jc w:val="center"/>
              </w:trPr>
              <w:tc>
                <w:tcPr>
                  <w:tcW w:w="420" w:type="dxa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3555" w:type="dxa"/>
                  <w:gridSpan w:val="2"/>
                  <w:hideMark/>
                </w:tcPr>
                <w:p w:rsidR="00E45D69" w:rsidRPr="00E45D69" w:rsidRDefault="00AC21BD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Галушкина Валентина Ивановна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030" w:type="dxa"/>
                  <w:hideMark/>
                </w:tcPr>
                <w:p w:rsidR="00E45D69" w:rsidRP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-главный специалист  администрации </w:t>
                  </w:r>
                  <w:proofErr w:type="spellStart"/>
                  <w:r w:rsidR="00AC21B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 w:rsidR="00AC21B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района, секретарь совета</w:t>
                  </w:r>
                </w:p>
              </w:tc>
            </w:tr>
            <w:tr w:rsidR="00E45D69" w:rsidRPr="00E45D69" w:rsidTr="00E45D69">
              <w:trPr>
                <w:tblCellSpacing w:w="0" w:type="dxa"/>
                <w:jc w:val="center"/>
              </w:trPr>
              <w:tc>
                <w:tcPr>
                  <w:tcW w:w="10005" w:type="dxa"/>
                  <w:gridSpan w:val="4"/>
                  <w:hideMark/>
                </w:tcPr>
                <w:p w:rsidR="00E45D69" w:rsidRPr="00E45D69" w:rsidRDefault="00E45D69" w:rsidP="00AC21BD">
                  <w:pPr>
                    <w:spacing w:before="100" w:beforeAutospacing="1" w:after="100" w:afterAutospacing="1" w:line="240" w:lineRule="auto"/>
                    <w:ind w:left="57" w:right="57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Члены совета:</w:t>
                  </w:r>
                </w:p>
              </w:tc>
            </w:tr>
            <w:tr w:rsidR="00E45D69" w:rsidRPr="00E45D69" w:rsidTr="00E45D69">
              <w:trPr>
                <w:tblCellSpacing w:w="0" w:type="dxa"/>
                <w:jc w:val="center"/>
              </w:trPr>
              <w:tc>
                <w:tcPr>
                  <w:tcW w:w="570" w:type="dxa"/>
                  <w:gridSpan w:val="2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3405" w:type="dxa"/>
                  <w:hideMark/>
                </w:tcPr>
                <w:p w:rsidR="00E45D69" w:rsidRPr="00E45D69" w:rsidRDefault="00AC21BD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Швец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Инга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Николаевна</w:t>
                  </w:r>
                </w:p>
              </w:tc>
              <w:tc>
                <w:tcPr>
                  <w:tcW w:w="6030" w:type="dxa"/>
                  <w:hideMark/>
                </w:tcPr>
                <w:p w:rsidR="00E45D69" w:rsidRP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C21B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предприниматель</w:t>
                  </w: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45D69" w:rsidRPr="00E45D69" w:rsidTr="00E45D69">
              <w:trPr>
                <w:tblCellSpacing w:w="0" w:type="dxa"/>
                <w:jc w:val="center"/>
              </w:trPr>
              <w:tc>
                <w:tcPr>
                  <w:tcW w:w="570" w:type="dxa"/>
                  <w:gridSpan w:val="2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3405" w:type="dxa"/>
                  <w:hideMark/>
                </w:tcPr>
                <w:p w:rsidR="00E45D69" w:rsidRPr="00E45D69" w:rsidRDefault="00AC21BD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Пориченко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Елена Георгиевна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030" w:type="dxa"/>
                  <w:hideMark/>
                </w:tcPr>
                <w:p w:rsidR="00E45D69" w:rsidRPr="00E45D69" w:rsidRDefault="00AC21BD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депутат совета народных депутатов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Нагавского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Котельниковского</w:t>
                  </w:r>
                  <w:proofErr w:type="spellEnd"/>
                  <w:r w:rsidR="00E45D69"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муниципального района </w:t>
                  </w:r>
                </w:p>
              </w:tc>
            </w:tr>
            <w:tr w:rsidR="00E45D69" w:rsidRPr="00E45D69" w:rsidTr="00E45D69">
              <w:trPr>
                <w:tblCellSpacing w:w="0" w:type="dxa"/>
                <w:jc w:val="center"/>
              </w:trPr>
              <w:tc>
                <w:tcPr>
                  <w:tcW w:w="570" w:type="dxa"/>
                  <w:gridSpan w:val="2"/>
                  <w:hideMark/>
                </w:tcPr>
                <w:p w:rsidR="00E45D69" w:rsidRPr="00E45D69" w:rsidRDefault="00E45D69" w:rsidP="00E45D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3405" w:type="dxa"/>
                  <w:hideMark/>
                </w:tcPr>
                <w:p w:rsidR="00E45D69" w:rsidRPr="00E45D69" w:rsidRDefault="00AC21BD" w:rsidP="00E45D6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Чудная Надежда Яковлевна</w:t>
                  </w:r>
                </w:p>
              </w:tc>
              <w:tc>
                <w:tcPr>
                  <w:tcW w:w="6030" w:type="dxa"/>
                  <w:hideMark/>
                </w:tcPr>
                <w:p w:rsid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45D69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AC21B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предприниматель</w:t>
                  </w:r>
                </w:p>
                <w:p w:rsid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E45D69" w:rsidRPr="00E45D69" w:rsidRDefault="00E45D69" w:rsidP="00AC21B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21BD" w:rsidRDefault="00E45D69" w:rsidP="00E45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постановлением администрации 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45D69" w:rsidRPr="00E45D69" w:rsidRDefault="00E45D69" w:rsidP="00E45D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рай</w:t>
            </w:r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Волгоградской области </w:t>
            </w:r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09.02.2018 г. № 9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ПОЛОЖЕНИЕ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КООРДИНАЦИОННОМ СОВЕТЕ </w:t>
            </w:r>
            <w:proofErr w:type="spellStart"/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ПО РАЗВИТИЮ МАЛОГО И СРЕДНЕГО ПРЕДПРИНИМАТЕЛЬСТВА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РАЗВИТИЮ КОНКУРЕНЦИИ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Общие положения</w:t>
            </w:r>
          </w:p>
          <w:p w:rsidR="00E45D69" w:rsidRPr="00E45D69" w:rsidRDefault="00E45D69" w:rsidP="00AC21BD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Координационный совет </w:t>
            </w:r>
            <w:proofErr w:type="spellStart"/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AC21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по развитию малого и среднего предпринимательства и развитию конкуренции (далее именуется - совет) является коллегиальным, совещательным, экспертно-консультативным органом, обеспечивающим координацию деятельности органов местного самоуправления муниципальных образований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и некоммерческих организаций, выражающих интересы субъектов малого и среднего предпринимательства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(далее именуются - некоммерческие организации), по вопросам развития малого</w:t>
            </w:r>
            <w:proofErr w:type="gram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среднего предпринимательства и развития конкуренции в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Нагавском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сельском</w:t>
            </w:r>
            <w:proofErr w:type="gram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помелении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области.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В своей деятельности совет руководствуется федеральным законодательством, законодательством Волгоградской области, муниципальными правовыми актами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района, настоящим Положением.</w:t>
            </w:r>
          </w:p>
          <w:p w:rsidR="00E45D69" w:rsidRPr="00E45D69" w:rsidRDefault="0058463B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Основные направления деятельности</w:t>
            </w:r>
            <w:r w:rsidR="00E45D69"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</w:t>
            </w:r>
          </w:p>
          <w:p w:rsid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Основными целями совета являются:</w:t>
            </w:r>
          </w:p>
          <w:p w:rsidR="005565C0" w:rsidRDefault="005565C0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2.1.Анализ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тендеций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развития малого и среднего предпринимательства, выявление проблем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систематизация и подготовка предложений по дальнейшему решению.</w:t>
            </w:r>
          </w:p>
          <w:p w:rsidR="005565C0" w:rsidRDefault="005565C0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2.2.Мониторинг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анализ и оценка эффективности реализации мер, направленных на решение проблемных вопросов развития малого и среднего предпринимательства.</w:t>
            </w:r>
          </w:p>
          <w:p w:rsidR="005565C0" w:rsidRDefault="005565C0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2.3.Подготовка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предложений по разработке проектов нормативных правовых актов органов местного самоуправления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вопросам, затрагивающим интересы малого и среднего предпринимательства.</w:t>
            </w:r>
          </w:p>
          <w:p w:rsidR="005565C0" w:rsidRDefault="005565C0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2.4.Участие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разработке, координации и реализации программ развития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поддержки малого и среднего предпринимательства, выработка рекомендаций по использованию муниципального имущества в целях развития предпринимательства.</w:t>
            </w:r>
          </w:p>
          <w:p w:rsidR="005565C0" w:rsidRDefault="005565C0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 Оказание организационной и правовой помощи субъектам малого и среднего предпринимательства.</w:t>
            </w:r>
          </w:p>
          <w:p w:rsidR="005565C0" w:rsidRPr="00E45D69" w:rsidRDefault="005565C0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Основные функции совета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функции совета:</w:t>
            </w:r>
          </w:p>
          <w:p w:rsidR="00E45D69" w:rsidRPr="00E45D69" w:rsidRDefault="00424D6B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запрашивать и получать в установленном порядке сведения, необходимые для выполнения возложенных на совет задач</w:t>
            </w:r>
            <w:r w:rsidR="00E45D69"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предложений по устранению правовых, административных, экономических и организационных препятствий в развитии и деятельности субъектов малого и среднего предпринимательства;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в установленном порядке в подготовке проектов нормативных правовых актов администрации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 по вопросам развития малого и среднего предпринимательства в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Котельниковском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районе Волгоградской области;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разработке муниципальных программ в сфере развития малого и среднего предпринимательства;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и распространение положительного опыта деятельности субъектов малого и среднего предпринимательства в </w:t>
            </w:r>
            <w:proofErr w:type="spellStart"/>
            <w:r w:rsidR="00424D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424D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424D6B"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Котельниковском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районе Волгоградской области;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формировании позитивного общественного мнения в отношении предпринимательства;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и одобрение проекта "дорожной карты" (плана мероприятий) по содействию развитию конкуренции в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9C60DA"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Котельниковском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 районе Волгоградской области;</w:t>
            </w:r>
          </w:p>
          <w:p w:rsidR="00E45D69" w:rsidRPr="00E45D69" w:rsidRDefault="00E45D69" w:rsidP="009C60DA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рассмотрение и одобрение результатов мониторинга состояния и развития конкурентной среды на рынках товаров и услуг </w:t>
            </w:r>
            <w:proofErr w:type="spellStart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9C60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9C60DA"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Права совета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своей деятельности совет имеет право: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привлекать в установленном порядке для участия в работе совета представителей территориальных органов федеральных органов исполнительной власти, правоохранительных органов, и иных организаций, а также экспертов и консультантов из числа предпринимателей, а также других специалистов, не 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являющихся членами совета;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запрашивать и получать в установленном порядке информацию по вопросам, входящим в компетенцию совета;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создавать временные и постоянно действующие экспертные и рабочие группы.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Организация деятельности совета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5.1. Состав совета утверждается постановлением администрации </w:t>
            </w:r>
            <w:proofErr w:type="spellStart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 Сов</w:t>
            </w:r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 состоит из председателя,  заместителя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председателя совета, ответственного секретаря и других членов совета.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5.3. Максимальная численность членов совета составляет не более </w:t>
            </w:r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5.4. Члены совета исполняют свои обязанности на общественных началах.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 Деятельностью совета руководит председатель совета. В отсутствие председателя сове</w:t>
            </w:r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его функции выполняет  заместитель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председателя совета по поручению председателя совета.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5.6. Председатель совета: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 общее руководство деятельностью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утверждает план работы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 место и время проведения заседаний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подписывает протокол заседания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общий </w:t>
            </w:r>
            <w:proofErr w:type="gram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решений совета.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5.7. Совет формируется из представителей органов местного самоуправления </w:t>
            </w:r>
            <w:proofErr w:type="spellStart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</w:t>
            </w:r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 района, предпринимателей </w:t>
            </w:r>
            <w:proofErr w:type="spellStart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(по согласованию).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5.8. Члены совета: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принимают участие в заседаниях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предлагают вопросы для включения в план работы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обсуждают на заседаниях совета вопросы, относящиеся к его компетенции;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высказывают свое мнение по обсуждаемым вопросам;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получают информацию, имеющуюся в распоряжении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голосуют при принятии решений на заседаниях совета.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5.9. Ответственный секретарь совета: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готовит повестку заседания совета и вопросы для обсуждения на совете по предложениям членов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организует текущую работу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участвует в подготовке заседаний совета (оповещает членов совета о предстоящем заседании совета, готовит материалы на заседания совета и обеспечивает ими членов совета);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оформляет и подписывает протокол заседания совета;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рассылает протокол заседания совета заинтересованным лицам в течение пяти рабочих дней со дня его подписания;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ведение и сохранность документации совета.</w:t>
            </w:r>
          </w:p>
          <w:p w:rsidR="00E45D69" w:rsidRPr="00E45D69" w:rsidRDefault="00E45D69" w:rsidP="00E45D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5.10. Заседания совета проводятся по мере необходимости, но не реже одного раза в квартал.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5.11. Заседания совета считаются правомочными, если на них присутствует более половины его членов.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5.12.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 Решения совета носят рекомендательный характер.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5.13. Решения совета оформляются протоколом (в краткой или полной форме) в течение пяти рабочих дней со дня проведения заседания совета. Составление полного или краткого протокола осуществляется в соответствии с образцами, установленными Инструкцией по делопроизводству в администрации </w:t>
            </w:r>
            <w:proofErr w:type="spellStart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5.14. Протокол заседания совета размещается на сайте администрации </w:t>
            </w:r>
            <w:proofErr w:type="spellStart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 сети </w:t>
            </w:r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Интернет в разделе 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и</w:t>
            </w:r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поддержка предпринимательства»</w:t>
            </w: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45D69" w:rsidRPr="00E45D69" w:rsidRDefault="00E45D69" w:rsidP="0058463B">
            <w:pPr>
              <w:spacing w:before="100" w:beforeAutospacing="1" w:after="100" w:afterAutospacing="1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5.15. Организационно-техническое обеспечение деятельности совета осуществляет администрация </w:t>
            </w:r>
            <w:proofErr w:type="spellStart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Нагавского</w:t>
            </w:r>
            <w:proofErr w:type="spellEnd"/>
            <w:r w:rsidR="005846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="0058463B"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Pr="00E45D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области.</w:t>
            </w:r>
          </w:p>
        </w:tc>
      </w:tr>
      <w:tr w:rsidR="00E45D69" w:rsidRPr="00E45D69" w:rsidTr="00E45D69">
        <w:trPr>
          <w:tblCellSpacing w:w="0" w:type="dxa"/>
        </w:trPr>
        <w:tc>
          <w:tcPr>
            <w:tcW w:w="0" w:type="auto"/>
            <w:vAlign w:val="center"/>
            <w:hideMark/>
          </w:tcPr>
          <w:p w:rsidR="00E45D69" w:rsidRPr="00E45D69" w:rsidRDefault="00E45D69" w:rsidP="00E4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D69" w:rsidRPr="00E45D69" w:rsidRDefault="00E45D69" w:rsidP="00E4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D69" w:rsidRPr="00E45D69" w:rsidRDefault="00E45D69" w:rsidP="00E4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3915" w:rsidRPr="004368A6" w:rsidRDefault="00C73915">
      <w:pPr>
        <w:rPr>
          <w:rFonts w:ascii="Arial" w:hAnsi="Arial" w:cs="Arial"/>
          <w:sz w:val="24"/>
          <w:szCs w:val="24"/>
        </w:rPr>
      </w:pPr>
    </w:p>
    <w:sectPr w:rsidR="00C73915" w:rsidRPr="004368A6" w:rsidSect="00C7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5D69"/>
    <w:rsid w:val="0013331B"/>
    <w:rsid w:val="001F3824"/>
    <w:rsid w:val="00392223"/>
    <w:rsid w:val="00424D6B"/>
    <w:rsid w:val="004368A6"/>
    <w:rsid w:val="005565C0"/>
    <w:rsid w:val="0058463B"/>
    <w:rsid w:val="00836A85"/>
    <w:rsid w:val="009C60DA"/>
    <w:rsid w:val="009E1BEB"/>
    <w:rsid w:val="00AC21BD"/>
    <w:rsid w:val="00C73915"/>
    <w:rsid w:val="00E4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13331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05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2018-02-28T09:15:00Z</cp:lastPrinted>
  <dcterms:created xsi:type="dcterms:W3CDTF">2018-02-28T09:15:00Z</dcterms:created>
  <dcterms:modified xsi:type="dcterms:W3CDTF">2018-02-28T09:15:00Z</dcterms:modified>
</cp:coreProperties>
</file>