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BF" w:rsidRPr="008307BF" w:rsidRDefault="008307BF" w:rsidP="008307BF">
      <w:pPr>
        <w:jc w:val="center"/>
        <w:rPr>
          <w:rFonts w:ascii="Arial" w:hAnsi="Arial" w:cs="Arial"/>
          <w:noProof/>
        </w:rPr>
      </w:pPr>
      <w:r w:rsidRPr="008307BF">
        <w:rPr>
          <w:rFonts w:ascii="Arial" w:hAnsi="Arial" w:cs="Arial"/>
          <w:noProof/>
          <w:lang w:eastAsia="ru-RU"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BF" w:rsidRPr="008307BF" w:rsidRDefault="008307BF" w:rsidP="008307BF">
      <w:pPr>
        <w:jc w:val="center"/>
        <w:rPr>
          <w:rFonts w:ascii="Arial" w:hAnsi="Arial" w:cs="Arial"/>
          <w:b/>
        </w:rPr>
      </w:pPr>
      <w:r w:rsidRPr="008307BF">
        <w:rPr>
          <w:rFonts w:ascii="Arial" w:hAnsi="Arial" w:cs="Arial"/>
          <w:b/>
        </w:rPr>
        <w:t xml:space="preserve">СОВЕТ НАРОДНЫХ ДЕПУТАТОВ НАГАВСКОГО СЕЛЬСКОГО ПОСЕЛЕНИЯ </w:t>
      </w:r>
    </w:p>
    <w:p w:rsidR="008307BF" w:rsidRPr="008307BF" w:rsidRDefault="008307BF" w:rsidP="008307BF">
      <w:pPr>
        <w:jc w:val="center"/>
        <w:rPr>
          <w:rFonts w:ascii="Arial" w:hAnsi="Arial" w:cs="Arial"/>
          <w:b/>
        </w:rPr>
      </w:pPr>
      <w:r w:rsidRPr="008307BF">
        <w:rPr>
          <w:rFonts w:ascii="Arial" w:hAnsi="Arial" w:cs="Arial"/>
          <w:b/>
        </w:rPr>
        <w:t>КОТЕЛЬНИКОВСКОГО РАЙОНА</w:t>
      </w:r>
    </w:p>
    <w:p w:rsidR="008307BF" w:rsidRPr="008307BF" w:rsidRDefault="008307BF" w:rsidP="008307BF">
      <w:pPr>
        <w:jc w:val="center"/>
        <w:rPr>
          <w:rFonts w:ascii="Arial" w:hAnsi="Arial" w:cs="Arial"/>
          <w:b/>
        </w:rPr>
      </w:pPr>
      <w:r w:rsidRPr="008307BF">
        <w:rPr>
          <w:rFonts w:ascii="Arial" w:hAnsi="Arial" w:cs="Arial"/>
          <w:b/>
        </w:rPr>
        <w:t>ВОЛГОГРАДСКОЙ ОБЛАСТИ</w:t>
      </w:r>
    </w:p>
    <w:p w:rsidR="008307BF" w:rsidRPr="008307BF" w:rsidRDefault="008307BF" w:rsidP="008307BF">
      <w:pPr>
        <w:jc w:val="center"/>
        <w:rPr>
          <w:rFonts w:ascii="Arial" w:hAnsi="Arial" w:cs="Arial"/>
        </w:rPr>
      </w:pPr>
    </w:p>
    <w:p w:rsidR="008307BF" w:rsidRPr="008307BF" w:rsidRDefault="008307BF" w:rsidP="008307BF">
      <w:pPr>
        <w:jc w:val="center"/>
        <w:rPr>
          <w:rFonts w:ascii="Arial" w:hAnsi="Arial" w:cs="Arial"/>
          <w:b/>
          <w:spacing w:val="3"/>
        </w:rPr>
      </w:pPr>
      <w:r w:rsidRPr="008307BF">
        <w:rPr>
          <w:rFonts w:ascii="Arial" w:hAnsi="Arial" w:cs="Arial"/>
          <w:b/>
          <w:spacing w:val="3"/>
        </w:rPr>
        <w:t xml:space="preserve">РЕШЕНИЕ </w:t>
      </w:r>
    </w:p>
    <w:p w:rsidR="008307BF" w:rsidRPr="008307BF" w:rsidRDefault="008307BF" w:rsidP="008307BF">
      <w:pPr>
        <w:jc w:val="center"/>
        <w:rPr>
          <w:rFonts w:ascii="Arial" w:hAnsi="Arial" w:cs="Arial"/>
          <w:color w:val="FF0000"/>
        </w:rPr>
      </w:pPr>
    </w:p>
    <w:p w:rsidR="008307BF" w:rsidRPr="008307BF" w:rsidRDefault="008307BF" w:rsidP="008307BF">
      <w:pPr>
        <w:rPr>
          <w:rFonts w:ascii="Arial" w:hAnsi="Arial" w:cs="Arial"/>
          <w:b/>
          <w:i/>
        </w:rPr>
      </w:pPr>
      <w:r w:rsidRPr="008307BF">
        <w:rPr>
          <w:rFonts w:ascii="Arial" w:hAnsi="Arial" w:cs="Arial"/>
          <w:b/>
        </w:rPr>
        <w:t xml:space="preserve">от 22 октября </w:t>
      </w:r>
      <w:r w:rsidRPr="008307BF">
        <w:rPr>
          <w:rFonts w:ascii="Arial" w:hAnsi="Arial" w:cs="Arial"/>
          <w:b/>
          <w:color w:val="000000"/>
          <w:spacing w:val="7"/>
        </w:rPr>
        <w:t>2020г.                                                                          № 34/49</w:t>
      </w:r>
    </w:p>
    <w:p w:rsidR="008307BF" w:rsidRPr="008307BF" w:rsidRDefault="008307BF" w:rsidP="008307BF">
      <w:pPr>
        <w:ind w:firstLine="709"/>
        <w:rPr>
          <w:rFonts w:ascii="Arial" w:hAnsi="Arial" w:cs="Arial"/>
        </w:rPr>
      </w:pPr>
    </w:p>
    <w:p w:rsidR="008307BF" w:rsidRPr="008307BF" w:rsidRDefault="008307BF" w:rsidP="008307BF">
      <w:pPr>
        <w:jc w:val="both"/>
        <w:rPr>
          <w:rFonts w:ascii="Arial" w:hAnsi="Arial" w:cs="Arial"/>
        </w:rPr>
      </w:pPr>
      <w:r w:rsidRPr="008307BF">
        <w:rPr>
          <w:rFonts w:ascii="Arial" w:hAnsi="Arial" w:cs="Arial"/>
          <w:b/>
        </w:rPr>
        <w:t xml:space="preserve">         О внесении изменений в решение Совета народных депутатов Нагавского сельского поселения от 24 марта 2016 года № 54/65 «О реализации положений Федерального закона от 25.12.2008 г. № 273-ФЗ «О противодействии коррупции»</w:t>
      </w:r>
    </w:p>
    <w:p w:rsidR="008307BF" w:rsidRPr="008307BF" w:rsidRDefault="008307BF" w:rsidP="008307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8307BF">
        <w:rPr>
          <w:rFonts w:ascii="Arial" w:hAnsi="Arial" w:cs="Arial"/>
        </w:rPr>
        <w:t xml:space="preserve">В соответствии с федеральными законами от </w:t>
      </w:r>
      <w:r w:rsidRPr="008307BF">
        <w:rPr>
          <w:rFonts w:ascii="Arial" w:hAnsi="Arial" w:cs="Arial"/>
          <w:lang w:eastAsia="ru-RU"/>
        </w:rPr>
        <w:t>02.03.2007 № 25-ФЗ «О муниципальной службе в Российской Федерации»</w:t>
      </w:r>
      <w:r w:rsidRPr="008307BF">
        <w:rPr>
          <w:rFonts w:ascii="Arial" w:hAnsi="Arial" w:cs="Arial"/>
        </w:rPr>
        <w:t xml:space="preserve">, от 25.12.2008г. </w:t>
      </w:r>
      <w:hyperlink r:id="rId6" w:history="1">
        <w:r w:rsidRPr="004E14B5">
          <w:rPr>
            <w:rStyle w:val="a4"/>
            <w:rFonts w:ascii="Arial" w:hAnsi="Arial" w:cs="Arial"/>
            <w:color w:val="auto"/>
          </w:rPr>
          <w:t>№ 273-ФЗ</w:t>
        </w:r>
      </w:hyperlink>
      <w:r w:rsidRPr="008307BF">
        <w:rPr>
          <w:rFonts w:ascii="Arial" w:hAnsi="Arial" w:cs="Arial"/>
        </w:rPr>
        <w:t xml:space="preserve"> «О противодействии коррупции», Указом Президента Российской Федерации от 22.12.2015 </w:t>
      </w:r>
      <w:hyperlink r:id="rId7" w:history="1">
        <w:r w:rsidRPr="004E14B5">
          <w:rPr>
            <w:rStyle w:val="a4"/>
            <w:rFonts w:ascii="Arial" w:hAnsi="Arial" w:cs="Arial"/>
            <w:color w:val="auto"/>
          </w:rPr>
          <w:t>№ 650</w:t>
        </w:r>
      </w:hyperlink>
      <w:r w:rsidRPr="008307BF">
        <w:rPr>
          <w:rFonts w:ascii="Arial" w:hAnsi="Arial" w:cs="Arial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8307BF">
        <w:rPr>
          <w:rFonts w:ascii="Arial" w:hAnsi="Arial" w:cs="Arial"/>
        </w:rPr>
        <w:t xml:space="preserve"> интересов, и о внесении изменений в некоторые акты Президента Российской Федерации», Уставом Нагавского сельского поселения </w:t>
      </w:r>
      <w:proofErr w:type="spellStart"/>
      <w:r w:rsidRPr="008307BF">
        <w:rPr>
          <w:rFonts w:ascii="Arial" w:hAnsi="Arial" w:cs="Arial"/>
        </w:rPr>
        <w:t>Котельниковского</w:t>
      </w:r>
      <w:proofErr w:type="spellEnd"/>
      <w:r w:rsidRPr="008307BF">
        <w:rPr>
          <w:rFonts w:ascii="Arial" w:hAnsi="Arial" w:cs="Arial"/>
        </w:rPr>
        <w:t xml:space="preserve"> муниципального района Волгоградской области, Совет народных депутатов Нагавского сельского поселения </w:t>
      </w:r>
      <w:proofErr w:type="spellStart"/>
      <w:r w:rsidRPr="008307BF">
        <w:rPr>
          <w:rFonts w:ascii="Arial" w:hAnsi="Arial" w:cs="Arial"/>
        </w:rPr>
        <w:t>Котельниковского</w:t>
      </w:r>
      <w:proofErr w:type="spellEnd"/>
      <w:r w:rsidRPr="008307BF">
        <w:rPr>
          <w:rFonts w:ascii="Arial" w:hAnsi="Arial" w:cs="Arial"/>
        </w:rPr>
        <w:t xml:space="preserve"> муниципального района Волгоградской области </w:t>
      </w:r>
    </w:p>
    <w:p w:rsidR="008307BF" w:rsidRPr="008307BF" w:rsidRDefault="008307BF" w:rsidP="008307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307BF" w:rsidRPr="008307BF" w:rsidRDefault="008307BF" w:rsidP="008307BF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8307BF">
        <w:rPr>
          <w:rFonts w:ascii="Arial" w:hAnsi="Arial" w:cs="Arial"/>
        </w:rPr>
        <w:t xml:space="preserve"> </w:t>
      </w:r>
      <w:r w:rsidRPr="008307BF">
        <w:rPr>
          <w:rFonts w:ascii="Arial" w:hAnsi="Arial" w:cs="Arial"/>
          <w:b/>
        </w:rPr>
        <w:t>РЕШИЛ:</w:t>
      </w:r>
    </w:p>
    <w:p w:rsidR="008307BF" w:rsidRPr="008307BF" w:rsidRDefault="008307BF" w:rsidP="008307BF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8307BF">
        <w:rPr>
          <w:rFonts w:ascii="Arial" w:hAnsi="Arial" w:cs="Arial"/>
        </w:rPr>
        <w:t>Внести в решение Совета народных депутатов Нагавского сельского поселения  от 21 марта 2016 года № 5/10 «О реализации положений Федерального закона от 25.12.2008 г. № 273-ФЗ «О противодействии коррупции» следующие изменения:</w:t>
      </w:r>
    </w:p>
    <w:p w:rsidR="008307BF" w:rsidRPr="008307BF" w:rsidRDefault="008307BF" w:rsidP="008307BF">
      <w:pPr>
        <w:widowControl w:val="0"/>
        <w:tabs>
          <w:tab w:val="left" w:pos="1134"/>
        </w:tabs>
        <w:suppressAutoHyphens w:val="0"/>
        <w:autoSpaceDE w:val="0"/>
        <w:ind w:left="709"/>
        <w:jc w:val="both"/>
        <w:rPr>
          <w:rFonts w:ascii="Arial" w:hAnsi="Arial" w:cs="Arial"/>
        </w:rPr>
      </w:pPr>
      <w:proofErr w:type="gramStart"/>
      <w:r w:rsidRPr="008307BF">
        <w:rPr>
          <w:rFonts w:ascii="Arial" w:hAnsi="Arial" w:cs="Arial"/>
          <w:b/>
        </w:rPr>
        <w:t xml:space="preserve">1.1 абзац № 1 пункта 1 </w:t>
      </w:r>
      <w:r w:rsidRPr="008307BF">
        <w:rPr>
          <w:rFonts w:ascii="Arial" w:hAnsi="Arial" w:cs="Arial"/>
        </w:rPr>
        <w:t xml:space="preserve">об утверждении Положения о </w:t>
      </w:r>
      <w:hyperlink r:id="rId8" w:anchor="P35" w:history="1">
        <w:r w:rsidRPr="004E14B5">
          <w:rPr>
            <w:rStyle w:val="a4"/>
            <w:rFonts w:ascii="Arial" w:hAnsi="Arial" w:cs="Arial"/>
            <w:color w:val="auto"/>
          </w:rPr>
          <w:t>Порядке</w:t>
        </w:r>
      </w:hyperlink>
      <w:r w:rsidRPr="008307BF">
        <w:rPr>
          <w:rFonts w:ascii="Arial" w:hAnsi="Arial" w:cs="Arial"/>
        </w:rPr>
        <w:t xml:space="preserve"> сообщения лицами, замещающими муниципальные должности, должности муниципальной службы Нагавского сельского поселения </w:t>
      </w:r>
      <w:proofErr w:type="spellStart"/>
      <w:r w:rsidRPr="008307BF">
        <w:rPr>
          <w:rFonts w:ascii="Arial" w:hAnsi="Arial" w:cs="Arial"/>
        </w:rPr>
        <w:t>Котельниковского</w:t>
      </w:r>
      <w:proofErr w:type="spellEnd"/>
      <w:r w:rsidRPr="008307BF">
        <w:rPr>
          <w:rFonts w:ascii="Arial" w:hAnsi="Arial" w:cs="Arial"/>
        </w:rPr>
        <w:t xml:space="preserve"> муниципального района Волгоградской области</w:t>
      </w:r>
      <w:r w:rsidRPr="008307BF">
        <w:rPr>
          <w:rFonts w:ascii="Arial" w:hAnsi="Arial" w:cs="Arial"/>
          <w:spacing w:val="-20"/>
        </w:rPr>
        <w:t>, о</w:t>
      </w:r>
      <w:r w:rsidRPr="008307BF">
        <w:rPr>
          <w:rFonts w:ascii="Arial" w:hAnsi="Arial" w:cs="Arial"/>
        </w:rPr>
        <w:t xml:space="preserve"> возникновении личной заинтересованности при исполнении должностных  обязанностей, </w:t>
      </w:r>
      <w:r w:rsidRPr="008307BF">
        <w:rPr>
          <w:rFonts w:ascii="Arial" w:hAnsi="Arial" w:cs="Arial"/>
          <w:spacing w:val="-20"/>
        </w:rPr>
        <w:t>которая приводит или может привести</w:t>
      </w:r>
      <w:r w:rsidRPr="008307BF">
        <w:rPr>
          <w:rFonts w:ascii="Arial" w:hAnsi="Arial" w:cs="Arial"/>
        </w:rPr>
        <w:t xml:space="preserve"> к конфликту интересов - признать утратившим силу.</w:t>
      </w:r>
      <w:proofErr w:type="gramEnd"/>
    </w:p>
    <w:p w:rsidR="008307BF" w:rsidRPr="008307BF" w:rsidRDefault="008307BF" w:rsidP="008307BF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8307BF">
        <w:rPr>
          <w:rFonts w:ascii="Arial" w:hAnsi="Arial" w:cs="Arial"/>
          <w:bCs/>
        </w:rPr>
        <w:t xml:space="preserve">Настоящее решение  вступает в силу </w:t>
      </w:r>
      <w:r w:rsidRPr="008307BF">
        <w:rPr>
          <w:rFonts w:ascii="Arial" w:hAnsi="Arial" w:cs="Arial"/>
        </w:rPr>
        <w:t>со дня его подписания и подлежит официальному обнародованию.</w:t>
      </w:r>
    </w:p>
    <w:p w:rsidR="008307BF" w:rsidRPr="008307BF" w:rsidRDefault="008307BF" w:rsidP="008307BF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8307BF" w:rsidRPr="008307BF" w:rsidRDefault="008307BF" w:rsidP="008307BF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8307BF" w:rsidRPr="008307BF" w:rsidRDefault="008307BF" w:rsidP="008307BF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8307BF" w:rsidRPr="008307BF" w:rsidRDefault="008307BF" w:rsidP="008307BF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8307BF" w:rsidRPr="008307BF" w:rsidRDefault="008307BF" w:rsidP="008307BF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  <w:r w:rsidRPr="008307BF">
        <w:rPr>
          <w:rFonts w:ascii="Arial" w:hAnsi="Arial" w:cs="Arial"/>
          <w:lang w:eastAsia="ru-RU"/>
        </w:rPr>
        <w:t>Глава Нагавского</w:t>
      </w:r>
    </w:p>
    <w:p w:rsidR="008307BF" w:rsidRPr="008307BF" w:rsidRDefault="008307BF" w:rsidP="008307BF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  <w:r w:rsidRPr="008307BF">
        <w:rPr>
          <w:rFonts w:ascii="Arial" w:hAnsi="Arial" w:cs="Arial"/>
          <w:lang w:eastAsia="ru-RU"/>
        </w:rPr>
        <w:t>сельского поселения                                                                          П.А.Алпатов</w:t>
      </w:r>
    </w:p>
    <w:p w:rsidR="008307BF" w:rsidRPr="008307BF" w:rsidRDefault="008307BF" w:rsidP="008307BF">
      <w:pPr>
        <w:rPr>
          <w:rFonts w:ascii="Arial" w:hAnsi="Arial" w:cs="Arial"/>
        </w:rPr>
      </w:pPr>
    </w:p>
    <w:p w:rsidR="00494ECD" w:rsidRPr="008307BF" w:rsidRDefault="00494ECD">
      <w:pPr>
        <w:rPr>
          <w:rFonts w:ascii="Arial" w:hAnsi="Arial" w:cs="Arial"/>
        </w:rPr>
      </w:pPr>
    </w:p>
    <w:sectPr w:rsidR="00494ECD" w:rsidRPr="008307BF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3A10"/>
    <w:multiLevelType w:val="hybridMultilevel"/>
    <w:tmpl w:val="2D1855C6"/>
    <w:lvl w:ilvl="0" w:tplc="1BC47C42">
      <w:start w:val="1"/>
      <w:numFmt w:val="decimal"/>
      <w:lvlText w:val="%1."/>
      <w:lvlJc w:val="left"/>
      <w:pPr>
        <w:ind w:left="1804" w:hanging="109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07BF"/>
    <w:rsid w:val="00310602"/>
    <w:rsid w:val="00494ECD"/>
    <w:rsid w:val="004E14B5"/>
    <w:rsid w:val="008307BF"/>
    <w:rsid w:val="00CA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7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07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7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7B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111\LOCALS~1\Temp\7zO835018BB\&#1056;&#1077;&#1096;&#1077;&#1085;&#1080;&#1077;%2013-25&#1086;&#1090;%2020.10.2020&#1075;.%20&#1051;&#1080;&#1095;&#1085;%20&#1079;&#1072;&#1080;&#1085;&#1090;%20&#1076;&#1086;&#1083;&#1078;%20&#1084;&#1091;&#1085;&#1089;&#1083;&#1091;&#1078;&#107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>WolfishLair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2020-10-27T05:12:00Z</dcterms:created>
  <dcterms:modified xsi:type="dcterms:W3CDTF">2020-12-02T05:04:00Z</dcterms:modified>
</cp:coreProperties>
</file>