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0E" w:rsidRDefault="00BC220E" w:rsidP="00BC22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068705" cy="1133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BC220E" w:rsidRDefault="00BC220E" w:rsidP="00BC220E">
      <w:pPr>
        <w:jc w:val="center"/>
        <w:rPr>
          <w:rFonts w:ascii="Arial" w:hAnsi="Arial" w:cs="Arial"/>
          <w:b/>
          <w:sz w:val="24"/>
          <w:szCs w:val="24"/>
        </w:rPr>
      </w:pPr>
    </w:p>
    <w:p w:rsidR="00BC220E" w:rsidRDefault="00BC220E" w:rsidP="00BC22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 w:rsidR="00BC220E" w:rsidRDefault="00BC220E" w:rsidP="00BC220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НАГАВСКОГО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СЕЛЬСКОГО ПОСЕЛЕНИЯ</w:t>
      </w:r>
    </w:p>
    <w:p w:rsidR="00BC220E" w:rsidRDefault="00BC220E" w:rsidP="00BC220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МУНИЦИПАЛЬНОГО РАЙОНА</w:t>
      </w:r>
    </w:p>
    <w:p w:rsidR="00BC220E" w:rsidRDefault="00BC220E" w:rsidP="00BC22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BC220E" w:rsidRDefault="00BC220E" w:rsidP="00BC220E">
      <w:pPr>
        <w:jc w:val="center"/>
        <w:rPr>
          <w:rFonts w:ascii="Arial" w:hAnsi="Arial" w:cs="Arial"/>
          <w:b/>
          <w:sz w:val="24"/>
          <w:szCs w:val="24"/>
        </w:rPr>
      </w:pPr>
    </w:p>
    <w:p w:rsidR="00BC220E" w:rsidRDefault="00BC220E" w:rsidP="00BC22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BC220E" w:rsidRDefault="00BC220E" w:rsidP="00BC220E">
      <w:pPr>
        <w:rPr>
          <w:rFonts w:ascii="Arial" w:hAnsi="Arial" w:cs="Arial"/>
          <w:b/>
          <w:sz w:val="24"/>
          <w:szCs w:val="24"/>
        </w:rPr>
      </w:pPr>
    </w:p>
    <w:p w:rsidR="00BC220E" w:rsidRDefault="00BC220E" w:rsidP="00BC22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proofErr w:type="spellStart"/>
      <w:r>
        <w:rPr>
          <w:rFonts w:ascii="Arial" w:hAnsi="Arial" w:cs="Arial"/>
          <w:sz w:val="24"/>
          <w:szCs w:val="24"/>
        </w:rPr>
        <w:t>25.01.2018г</w:t>
      </w:r>
      <w:proofErr w:type="spellEnd"/>
      <w:r>
        <w:rPr>
          <w:rFonts w:ascii="Arial" w:hAnsi="Arial" w:cs="Arial"/>
          <w:sz w:val="24"/>
          <w:szCs w:val="24"/>
        </w:rPr>
        <w:t>.                                                    № 4</w:t>
      </w:r>
    </w:p>
    <w:p w:rsidR="00C73915" w:rsidRDefault="00C73915"/>
    <w:p w:rsidR="00BC220E" w:rsidRDefault="00BC220E" w:rsidP="00BC220E">
      <w:pPr>
        <w:jc w:val="center"/>
      </w:pPr>
      <w:r>
        <w:t>О перечне резервных помещений для голосования при проведении выборов Президента Российской Федерации, назначенных на 18 марта 2018 года</w:t>
      </w:r>
    </w:p>
    <w:p w:rsidR="00BC220E" w:rsidRDefault="00BC220E" w:rsidP="00BC220E"/>
    <w:p w:rsidR="00B33033" w:rsidRDefault="00BC220E" w:rsidP="00BC220E">
      <w:pPr>
        <w:ind w:firstLine="567"/>
      </w:pPr>
      <w:r>
        <w:t xml:space="preserve">В связи с подготовкой и проведением выборов Президента Российской </w:t>
      </w:r>
      <w:proofErr w:type="spellStart"/>
      <w:r>
        <w:t>Федерации</w:t>
      </w:r>
      <w:r w:rsidR="00B33033">
        <w:t>18</w:t>
      </w:r>
      <w:proofErr w:type="spellEnd"/>
      <w:r w:rsidR="00B33033">
        <w:t xml:space="preserve"> марта 2018 </w:t>
      </w:r>
      <w:proofErr w:type="spellStart"/>
      <w:r w:rsidR="00B33033">
        <w:t>годаг</w:t>
      </w:r>
      <w:proofErr w:type="spellEnd"/>
      <w:r w:rsidR="00B33033">
        <w:t xml:space="preserve">., руководствуясь </w:t>
      </w:r>
      <w:proofErr w:type="spellStart"/>
      <w:r w:rsidR="00B33033">
        <w:t>п.16</w:t>
      </w:r>
      <w:proofErr w:type="spellEnd"/>
      <w:r w:rsidR="00B33033">
        <w:t xml:space="preserve"> </w:t>
      </w:r>
      <w:proofErr w:type="spellStart"/>
      <w:r w:rsidR="00B33033">
        <w:t>ст.20</w:t>
      </w:r>
      <w:proofErr w:type="spellEnd"/>
      <w:r w:rsidR="00B33033">
        <w:t xml:space="preserve"> Федерального закона от 12.06.2002 г. № 67-ФЗ «Об основных гарантиях избирательных прав и права участия в референдуме граждан Российской Федерации», в целях реализации положений </w:t>
      </w:r>
      <w:proofErr w:type="spellStart"/>
      <w:r w:rsidR="00B33033">
        <w:t>пп</w:t>
      </w:r>
      <w:proofErr w:type="spellEnd"/>
      <w:proofErr w:type="gramStart"/>
      <w:r w:rsidR="00B33033">
        <w:t>.»</w:t>
      </w:r>
      <w:proofErr w:type="spellStart"/>
      <w:proofErr w:type="gramEnd"/>
      <w:r w:rsidR="00B33033">
        <w:t>р</w:t>
      </w:r>
      <w:proofErr w:type="spellEnd"/>
      <w:r w:rsidR="00B33033">
        <w:t xml:space="preserve">» </w:t>
      </w:r>
      <w:proofErr w:type="spellStart"/>
      <w:r w:rsidR="00B33033">
        <w:t>п.34</w:t>
      </w:r>
      <w:proofErr w:type="spellEnd"/>
      <w:r w:rsidR="00B33033">
        <w:t xml:space="preserve"> Постановления Правительства Российской Федерации от 08.11.2017 г. №1337 «О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Федерации» администрация </w:t>
      </w:r>
      <w:proofErr w:type="spellStart"/>
      <w:r w:rsidR="00B33033">
        <w:t>Нагавского</w:t>
      </w:r>
      <w:proofErr w:type="spellEnd"/>
      <w:r w:rsidR="00B33033">
        <w:t xml:space="preserve"> сельского поселения </w:t>
      </w:r>
      <w:proofErr w:type="spellStart"/>
      <w:r w:rsidR="00B33033">
        <w:t>Котельниковского</w:t>
      </w:r>
      <w:proofErr w:type="spellEnd"/>
      <w:r w:rsidR="00B33033">
        <w:t xml:space="preserve"> муниципального района Волгоградской области </w:t>
      </w:r>
    </w:p>
    <w:p w:rsidR="00BC220E" w:rsidRDefault="00B33033" w:rsidP="00B33033">
      <w:r>
        <w:t>постановляет:</w:t>
      </w:r>
    </w:p>
    <w:p w:rsidR="00B33033" w:rsidRDefault="00B33033" w:rsidP="00B33033">
      <w:pPr>
        <w:pStyle w:val="a5"/>
        <w:numPr>
          <w:ilvl w:val="0"/>
          <w:numId w:val="1"/>
        </w:numPr>
      </w:pPr>
      <w:r>
        <w:t>Утвердить перечень резервных помещений для голосования и размещения участковых избирательных комиссий при проведении выборов Президента Российской Федерации на 18 марта 2018 года согласно приложению.</w:t>
      </w:r>
    </w:p>
    <w:p w:rsidR="00B33033" w:rsidRDefault="00B33033" w:rsidP="00B33033">
      <w:pPr>
        <w:pStyle w:val="a5"/>
        <w:numPr>
          <w:ilvl w:val="0"/>
          <w:numId w:val="1"/>
        </w:numPr>
      </w:pPr>
      <w:r>
        <w:t>В срок до 15.02.2018 г. обеспечить готовность указанных помещений для голосования и размещения участковых избирательных комиссий.</w:t>
      </w:r>
    </w:p>
    <w:p w:rsidR="00B33033" w:rsidRDefault="00B33033" w:rsidP="00B33033">
      <w:pPr>
        <w:pStyle w:val="a5"/>
        <w:numPr>
          <w:ilvl w:val="0"/>
          <w:numId w:val="1"/>
        </w:numPr>
      </w:pPr>
      <w:r>
        <w:t xml:space="preserve">Направить копию настоящего постановления в </w:t>
      </w:r>
      <w:r w:rsidR="002F1291">
        <w:t xml:space="preserve">территориальную избирательную комиссию </w:t>
      </w:r>
      <w:proofErr w:type="spellStart"/>
      <w:r w:rsidR="002F1291">
        <w:t>Котельниковского</w:t>
      </w:r>
      <w:proofErr w:type="spellEnd"/>
      <w:r w:rsidR="002F1291">
        <w:t xml:space="preserve"> муниципального района для сведения и организации работы.</w:t>
      </w:r>
    </w:p>
    <w:p w:rsidR="002F1291" w:rsidRDefault="002F1291" w:rsidP="00B33033">
      <w:pPr>
        <w:pStyle w:val="a5"/>
        <w:numPr>
          <w:ilvl w:val="0"/>
          <w:numId w:val="1"/>
        </w:numPr>
      </w:pPr>
      <w:r>
        <w:t xml:space="preserve">Размесить данное постановление на сайте администрации </w:t>
      </w:r>
      <w:proofErr w:type="spellStart"/>
      <w:r>
        <w:t>Нагавского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</w:t>
      </w:r>
      <w:r w:rsidR="000606E7">
        <w:t xml:space="preserve">района Волгоградской области и </w:t>
      </w:r>
      <w:r>
        <w:t>обнародовать в установленных местах.</w:t>
      </w:r>
    </w:p>
    <w:p w:rsidR="002F1291" w:rsidRDefault="002F1291" w:rsidP="00B33033">
      <w:pPr>
        <w:pStyle w:val="a5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2F1291" w:rsidRDefault="002F1291" w:rsidP="00B33033">
      <w:pPr>
        <w:pStyle w:val="a5"/>
        <w:numPr>
          <w:ilvl w:val="0"/>
          <w:numId w:val="1"/>
        </w:numPr>
      </w:pPr>
      <w:r>
        <w:t>Постановление вступает в силу со дня его обнародования.</w:t>
      </w:r>
    </w:p>
    <w:p w:rsidR="002F1291" w:rsidRDefault="002F1291" w:rsidP="000606E7"/>
    <w:p w:rsidR="002F1291" w:rsidRDefault="002F1291" w:rsidP="002F1291">
      <w:pPr>
        <w:ind w:left="567"/>
      </w:pPr>
    </w:p>
    <w:p w:rsidR="002F1291" w:rsidRDefault="002F1291" w:rsidP="002F1291">
      <w:pPr>
        <w:ind w:left="567"/>
      </w:pPr>
      <w:r>
        <w:t xml:space="preserve">Глава </w:t>
      </w:r>
      <w:proofErr w:type="spellStart"/>
      <w:r>
        <w:t>Нагавского</w:t>
      </w:r>
      <w:proofErr w:type="spellEnd"/>
      <w:r>
        <w:t xml:space="preserve"> </w:t>
      </w:r>
    </w:p>
    <w:p w:rsidR="002F1291" w:rsidRDefault="002F1291" w:rsidP="002F1291">
      <w:pPr>
        <w:ind w:left="567"/>
      </w:pPr>
      <w:r>
        <w:t>сельского поселения                                        П.А.Алпатов</w:t>
      </w:r>
    </w:p>
    <w:p w:rsidR="002F1291" w:rsidRDefault="002F1291" w:rsidP="000606E7"/>
    <w:p w:rsidR="002F1291" w:rsidRDefault="002F1291" w:rsidP="002F1291">
      <w:pPr>
        <w:ind w:left="567"/>
        <w:jc w:val="right"/>
      </w:pPr>
      <w:r>
        <w:t>Приложение к постановлению администрации</w:t>
      </w:r>
    </w:p>
    <w:p w:rsidR="002F1291" w:rsidRDefault="002F1291" w:rsidP="002F1291">
      <w:pPr>
        <w:ind w:left="567"/>
        <w:jc w:val="right"/>
      </w:pPr>
      <w:proofErr w:type="spellStart"/>
      <w:r>
        <w:t>Нагавского</w:t>
      </w:r>
      <w:proofErr w:type="spellEnd"/>
      <w:r>
        <w:t xml:space="preserve"> сельского поселения </w:t>
      </w:r>
    </w:p>
    <w:p w:rsidR="002F1291" w:rsidRDefault="002F1291" w:rsidP="002F1291">
      <w:pPr>
        <w:ind w:left="567"/>
        <w:jc w:val="right"/>
      </w:pPr>
      <w:proofErr w:type="spellStart"/>
      <w:r>
        <w:t>Котельниковского</w:t>
      </w:r>
      <w:proofErr w:type="spellEnd"/>
      <w:r>
        <w:t xml:space="preserve"> муниципального района</w:t>
      </w:r>
    </w:p>
    <w:p w:rsidR="002F1291" w:rsidRDefault="002F1291" w:rsidP="002F1291">
      <w:pPr>
        <w:ind w:left="567"/>
        <w:jc w:val="right"/>
      </w:pPr>
      <w:r>
        <w:t>От 25.01.2018 №4</w:t>
      </w:r>
    </w:p>
    <w:p w:rsidR="00671DB4" w:rsidRDefault="00671DB4" w:rsidP="00671DB4">
      <w:pPr>
        <w:ind w:left="567"/>
        <w:jc w:val="center"/>
      </w:pPr>
      <w:r>
        <w:t>ПЕРЕЧЕНЬ</w:t>
      </w:r>
    </w:p>
    <w:p w:rsidR="00671DB4" w:rsidRDefault="00671DB4" w:rsidP="00671DB4">
      <w:pPr>
        <w:ind w:left="567"/>
        <w:jc w:val="center"/>
      </w:pPr>
      <w:r>
        <w:t>Резервных помещений для голосования и размещения участковых избирательных комиссий при проведении выборов Президента Российской Федерации, назначенных на 18 марта 2018 года</w:t>
      </w:r>
    </w:p>
    <w:tbl>
      <w:tblPr>
        <w:tblStyle w:val="a6"/>
        <w:tblW w:w="0" w:type="auto"/>
        <w:tblInd w:w="567" w:type="dxa"/>
        <w:tblLook w:val="04A0"/>
      </w:tblPr>
      <w:tblGrid>
        <w:gridCol w:w="817"/>
        <w:gridCol w:w="1559"/>
        <w:gridCol w:w="2835"/>
        <w:gridCol w:w="3793"/>
      </w:tblGrid>
      <w:tr w:rsidR="00671DB4" w:rsidTr="00671DB4">
        <w:tc>
          <w:tcPr>
            <w:tcW w:w="817" w:type="dxa"/>
          </w:tcPr>
          <w:p w:rsidR="00671DB4" w:rsidRDefault="00671DB4" w:rsidP="00671DB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</w:tcPr>
          <w:p w:rsidR="00671DB4" w:rsidRDefault="00671DB4" w:rsidP="00671DB4">
            <w:pPr>
              <w:jc w:val="center"/>
            </w:pPr>
            <w:r>
              <w:t>Номера участковых избирательных участков</w:t>
            </w:r>
          </w:p>
        </w:tc>
        <w:tc>
          <w:tcPr>
            <w:tcW w:w="2835" w:type="dxa"/>
          </w:tcPr>
          <w:p w:rsidR="00671DB4" w:rsidRDefault="00671DB4" w:rsidP="00671DB4">
            <w:pPr>
              <w:jc w:val="center"/>
            </w:pPr>
            <w:r>
              <w:t>Адреса избирательных участков</w:t>
            </w:r>
          </w:p>
        </w:tc>
        <w:tc>
          <w:tcPr>
            <w:tcW w:w="3793" w:type="dxa"/>
          </w:tcPr>
          <w:p w:rsidR="00671DB4" w:rsidRDefault="00671DB4" w:rsidP="00671DB4">
            <w:pPr>
              <w:jc w:val="center"/>
            </w:pPr>
            <w:proofErr w:type="gramStart"/>
            <w:r>
              <w:t>Резервное помещение (адрес и наименование организации (учреждения)</w:t>
            </w:r>
            <w:proofErr w:type="gramEnd"/>
          </w:p>
        </w:tc>
      </w:tr>
      <w:tr w:rsidR="00671DB4" w:rsidTr="00671DB4">
        <w:tc>
          <w:tcPr>
            <w:tcW w:w="817" w:type="dxa"/>
          </w:tcPr>
          <w:p w:rsidR="00671DB4" w:rsidRDefault="00671DB4" w:rsidP="00671DB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71DB4" w:rsidRDefault="00671DB4" w:rsidP="00671DB4">
            <w:pPr>
              <w:jc w:val="center"/>
            </w:pPr>
            <w:r>
              <w:t>2227</w:t>
            </w:r>
          </w:p>
        </w:tc>
        <w:tc>
          <w:tcPr>
            <w:tcW w:w="2835" w:type="dxa"/>
          </w:tcPr>
          <w:p w:rsidR="00671DB4" w:rsidRDefault="00671DB4" w:rsidP="00AC62ED">
            <w:pPr>
              <w:jc w:val="center"/>
            </w:pPr>
            <w:r>
              <w:t xml:space="preserve">Волгоградская область </w:t>
            </w:r>
            <w:proofErr w:type="spellStart"/>
            <w:r>
              <w:t>Котельниковский</w:t>
            </w:r>
            <w:proofErr w:type="spellEnd"/>
            <w:r>
              <w:t xml:space="preserve"> р-н станица </w:t>
            </w:r>
            <w:proofErr w:type="spellStart"/>
            <w:r>
              <w:t>Нагавская</w:t>
            </w:r>
            <w:proofErr w:type="spellEnd"/>
            <w:r>
              <w:t xml:space="preserve"> пл.им</w:t>
            </w:r>
            <w:proofErr w:type="gramStart"/>
            <w:r>
              <w:t>.Р</w:t>
            </w:r>
            <w:proofErr w:type="gramEnd"/>
            <w:r>
              <w:t xml:space="preserve">одина Г.И. дом </w:t>
            </w:r>
            <w:r>
              <w:t>1</w:t>
            </w:r>
          </w:p>
        </w:tc>
        <w:tc>
          <w:tcPr>
            <w:tcW w:w="3793" w:type="dxa"/>
          </w:tcPr>
          <w:p w:rsidR="00671DB4" w:rsidRDefault="00671DB4" w:rsidP="00671DB4">
            <w:pPr>
              <w:jc w:val="center"/>
            </w:pPr>
            <w:r>
              <w:t xml:space="preserve">Волгоградская область </w:t>
            </w:r>
            <w:proofErr w:type="spellStart"/>
            <w:r>
              <w:t>Котельниковский</w:t>
            </w:r>
            <w:proofErr w:type="spellEnd"/>
            <w:r>
              <w:t xml:space="preserve"> р-н станица </w:t>
            </w:r>
            <w:proofErr w:type="spellStart"/>
            <w:r>
              <w:t>Нагавская</w:t>
            </w:r>
            <w:proofErr w:type="spellEnd"/>
            <w:r>
              <w:t xml:space="preserve"> пл.им</w:t>
            </w:r>
            <w:proofErr w:type="gramStart"/>
            <w:r>
              <w:t>.Р</w:t>
            </w:r>
            <w:proofErr w:type="gramEnd"/>
            <w:r>
              <w:t>одина Г.И. дом 7</w:t>
            </w:r>
          </w:p>
        </w:tc>
      </w:tr>
    </w:tbl>
    <w:p w:rsidR="00671DB4" w:rsidRDefault="00671DB4" w:rsidP="00671DB4">
      <w:pPr>
        <w:ind w:left="567"/>
        <w:jc w:val="center"/>
      </w:pPr>
    </w:p>
    <w:sectPr w:rsidR="00671DB4" w:rsidSect="00C7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1CF"/>
    <w:multiLevelType w:val="hybridMultilevel"/>
    <w:tmpl w:val="65DAFA9A"/>
    <w:lvl w:ilvl="0" w:tplc="D12AB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C220E"/>
    <w:rsid w:val="000606E7"/>
    <w:rsid w:val="002F1291"/>
    <w:rsid w:val="00671DB4"/>
    <w:rsid w:val="006D3DB8"/>
    <w:rsid w:val="00B33033"/>
    <w:rsid w:val="00BC220E"/>
    <w:rsid w:val="00C7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2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0E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3033"/>
    <w:pPr>
      <w:ind w:left="720"/>
      <w:contextualSpacing/>
    </w:pPr>
  </w:style>
  <w:style w:type="table" w:styleId="a6">
    <w:name w:val="Table Grid"/>
    <w:basedOn w:val="a1"/>
    <w:uiPriority w:val="59"/>
    <w:rsid w:val="00671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2018-01-25T06:41:00Z</dcterms:created>
  <dcterms:modified xsi:type="dcterms:W3CDTF">2018-01-25T06:41:00Z</dcterms:modified>
</cp:coreProperties>
</file>