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</w:t>
      </w:r>
      <w:r w:rsidR="00DF61E5">
        <w:rPr>
          <w:rFonts w:ascii="Arial" w:hAnsi="Arial" w:cs="Arial"/>
          <w:sz w:val="24"/>
          <w:szCs w:val="24"/>
          <w:lang w:eastAsia="ar-SA"/>
        </w:rPr>
        <w:t>7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504E1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DF61E5">
        <w:rPr>
          <w:sz w:val="24"/>
          <w:szCs w:val="24"/>
          <w:lang w:eastAsia="ar-SA"/>
        </w:rPr>
        <w:t>10.05.2018</w:t>
      </w:r>
      <w:r w:rsidR="0046672D">
        <w:rPr>
          <w:sz w:val="24"/>
          <w:szCs w:val="24"/>
          <w:lang w:eastAsia="ar-SA"/>
        </w:rPr>
        <w:t xml:space="preserve"> г. № </w:t>
      </w:r>
      <w:r w:rsidR="00DF61E5">
        <w:rPr>
          <w:sz w:val="24"/>
          <w:szCs w:val="24"/>
          <w:lang w:eastAsia="ar-SA"/>
        </w:rPr>
        <w:t>18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DF61E5" w:rsidRPr="001548EB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504E1E" w:rsidRPr="001944BE">
        <w:rPr>
          <w:bCs/>
          <w:sz w:val="24"/>
          <w:szCs w:val="24"/>
        </w:rPr>
        <w:t>»</w:t>
      </w:r>
    </w:p>
    <w:p w:rsidR="00613B6F" w:rsidRPr="001944BE" w:rsidRDefault="00613B6F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EE2F31" w:rsidRPr="00EE2F31" w:rsidRDefault="00717049" w:rsidP="00EE2F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992924">
        <w:rPr>
          <w:rFonts w:ascii="Arial" w:hAnsi="Arial" w:cs="Arial"/>
          <w:sz w:val="24"/>
          <w:szCs w:val="24"/>
          <w:lang w:eastAsia="ar-SA"/>
        </w:rPr>
        <w:t>«</w:t>
      </w:r>
      <w:r w:rsidR="00DF61E5" w:rsidRPr="001548EB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DF61E5">
        <w:rPr>
          <w:rFonts w:ascii="Arial" w:hAnsi="Arial" w:cs="Arial"/>
          <w:sz w:val="24"/>
          <w:szCs w:val="24"/>
          <w:lang w:eastAsia="ar-SA"/>
        </w:rPr>
        <w:t xml:space="preserve"> от 10.05.2018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DF61E5">
        <w:rPr>
          <w:rFonts w:ascii="Arial" w:hAnsi="Arial" w:cs="Arial"/>
          <w:sz w:val="24"/>
          <w:szCs w:val="24"/>
          <w:lang w:eastAsia="ar-SA"/>
        </w:rPr>
        <w:t>№18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EE2F31" w:rsidRDefault="00EE2F31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пункте 2.7.3. слова «</w:t>
      </w:r>
      <w:r w:rsidRPr="001548EB">
        <w:rPr>
          <w:rFonts w:ascii="Arial" w:hAnsi="Arial" w:cs="Arial"/>
          <w:sz w:val="24"/>
          <w:szCs w:val="24"/>
        </w:rPr>
        <w:t xml:space="preserve">портала государственных </w:t>
      </w:r>
      <w:r w:rsidRPr="001548EB">
        <w:rPr>
          <w:rFonts w:ascii="Arial" w:hAnsi="Arial" w:cs="Arial"/>
          <w:sz w:val="24"/>
          <w:szCs w:val="24"/>
        </w:rPr>
        <w:br/>
        <w:t xml:space="preserve">и муниципальных услуг </w:t>
      </w:r>
      <w:r>
        <w:rPr>
          <w:rFonts w:ascii="Arial" w:hAnsi="Arial" w:cs="Arial"/>
          <w:sz w:val="24"/>
          <w:szCs w:val="24"/>
        </w:rPr>
        <w:t>(функций) Волгоградской области» исключить.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80654"/>
    <w:rsid w:val="0009192C"/>
    <w:rsid w:val="000C7A4E"/>
    <w:rsid w:val="00103157"/>
    <w:rsid w:val="00191C9F"/>
    <w:rsid w:val="001944BE"/>
    <w:rsid w:val="001F0B15"/>
    <w:rsid w:val="0046672D"/>
    <w:rsid w:val="004B39AF"/>
    <w:rsid w:val="004C3D6B"/>
    <w:rsid w:val="00504E1E"/>
    <w:rsid w:val="00613B6F"/>
    <w:rsid w:val="00631F47"/>
    <w:rsid w:val="00717049"/>
    <w:rsid w:val="00782EA6"/>
    <w:rsid w:val="00843999"/>
    <w:rsid w:val="008F38E3"/>
    <w:rsid w:val="00946F8B"/>
    <w:rsid w:val="00992924"/>
    <w:rsid w:val="009A1233"/>
    <w:rsid w:val="00A1347F"/>
    <w:rsid w:val="00A640BD"/>
    <w:rsid w:val="00AC63A9"/>
    <w:rsid w:val="00AE6ABB"/>
    <w:rsid w:val="00CB0EA5"/>
    <w:rsid w:val="00D403E2"/>
    <w:rsid w:val="00DF61E5"/>
    <w:rsid w:val="00E06806"/>
    <w:rsid w:val="00E45574"/>
    <w:rsid w:val="00EE2F31"/>
    <w:rsid w:val="00F645F0"/>
    <w:rsid w:val="00FE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2021-12-22T10:09:00Z</cp:lastPrinted>
  <dcterms:created xsi:type="dcterms:W3CDTF">2021-12-22T10:28:00Z</dcterms:created>
  <dcterms:modified xsi:type="dcterms:W3CDTF">2021-12-22T10:28:00Z</dcterms:modified>
</cp:coreProperties>
</file>