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7B" w:rsidRDefault="0090307B" w:rsidP="0090307B">
      <w:pPr>
        <w:jc w:val="right"/>
        <w:rPr>
          <w:rFonts w:ascii="Arial" w:hAnsi="Arial" w:cs="Arial"/>
          <w:b/>
          <w:i/>
          <w:color w:val="FF0000"/>
        </w:rPr>
      </w:pPr>
    </w:p>
    <w:p w:rsidR="0090307B" w:rsidRDefault="0090307B" w:rsidP="009030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народных депутатов </w:t>
      </w:r>
    </w:p>
    <w:p w:rsidR="0090307B" w:rsidRDefault="0090307B" w:rsidP="0090307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Нагавского</w:t>
      </w:r>
      <w:proofErr w:type="spellEnd"/>
      <w:r>
        <w:rPr>
          <w:rFonts w:ascii="Arial" w:hAnsi="Arial" w:cs="Arial"/>
          <w:b/>
        </w:rPr>
        <w:t xml:space="preserve"> сельского поселения </w:t>
      </w:r>
    </w:p>
    <w:p w:rsidR="0090307B" w:rsidRDefault="0090307B" w:rsidP="0090307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Котельниковского</w:t>
      </w:r>
      <w:proofErr w:type="spellEnd"/>
      <w:r>
        <w:rPr>
          <w:rFonts w:ascii="Arial" w:hAnsi="Arial" w:cs="Arial"/>
          <w:b/>
        </w:rPr>
        <w:t xml:space="preserve"> муниципального района</w:t>
      </w:r>
    </w:p>
    <w:p w:rsidR="0090307B" w:rsidRDefault="0090307B" w:rsidP="009030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90307B" w:rsidRDefault="0090307B" w:rsidP="0090307B">
      <w:pPr>
        <w:rPr>
          <w:rFonts w:ascii="Arial" w:hAnsi="Arial" w:cs="Arial"/>
        </w:rPr>
      </w:pPr>
    </w:p>
    <w:p w:rsidR="0090307B" w:rsidRDefault="0090307B" w:rsidP="0090307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РЕШЕНИЕ  </w:t>
      </w:r>
    </w:p>
    <w:p w:rsidR="0090307B" w:rsidRDefault="0090307B" w:rsidP="0090307B">
      <w:pPr>
        <w:rPr>
          <w:rFonts w:ascii="Arial" w:hAnsi="Arial" w:cs="Arial"/>
        </w:rPr>
      </w:pPr>
    </w:p>
    <w:p w:rsidR="0090307B" w:rsidRDefault="0090307B" w:rsidP="0090307B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  <w:color w:val="000000"/>
        </w:rPr>
        <w:t xml:space="preserve">07» апреля  </w:t>
      </w:r>
      <w:r>
        <w:rPr>
          <w:rFonts w:ascii="Arial" w:hAnsi="Arial" w:cs="Arial"/>
          <w:color w:val="000000"/>
          <w:spacing w:val="7"/>
        </w:rPr>
        <w:t xml:space="preserve">2022 г.                                                     </w:t>
      </w:r>
      <w:r>
        <w:rPr>
          <w:rFonts w:ascii="Arial" w:hAnsi="Arial" w:cs="Arial"/>
        </w:rPr>
        <w:t>№</w:t>
      </w:r>
      <w:r>
        <w:rPr>
          <w:rFonts w:ascii="Arial" w:hAnsi="Arial" w:cs="Arial"/>
          <w:color w:val="000000"/>
          <w:spacing w:val="7"/>
        </w:rPr>
        <w:t xml:space="preserve"> 102/118 </w:t>
      </w:r>
    </w:p>
    <w:p w:rsidR="0090307B" w:rsidRDefault="0090307B" w:rsidP="0090307B">
      <w:pPr>
        <w:rPr>
          <w:rFonts w:ascii="Arial" w:hAnsi="Arial" w:cs="Arial"/>
        </w:rPr>
      </w:pPr>
    </w:p>
    <w:p w:rsidR="0090307B" w:rsidRDefault="0090307B" w:rsidP="0090307B">
      <w:pPr>
        <w:rPr>
          <w:rFonts w:ascii="Arial" w:hAnsi="Arial" w:cs="Arial"/>
        </w:rPr>
      </w:pPr>
    </w:p>
    <w:p w:rsidR="0090307B" w:rsidRDefault="0090307B" w:rsidP="0090307B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Совета народных депутатов </w:t>
      </w:r>
      <w:proofErr w:type="spellStart"/>
      <w:r>
        <w:rPr>
          <w:rFonts w:ascii="Arial" w:hAnsi="Arial" w:cs="Arial"/>
        </w:rPr>
        <w:t>Нагавского</w:t>
      </w:r>
      <w:proofErr w:type="spellEnd"/>
      <w:r>
        <w:rPr>
          <w:rFonts w:ascii="Arial" w:hAnsi="Arial" w:cs="Arial"/>
        </w:rPr>
        <w:t xml:space="preserve"> сельского поселения от 10.04.2017 № 96/107 «Об утверждении положения о бюджетном процессе в </w:t>
      </w:r>
      <w:proofErr w:type="spellStart"/>
      <w:r>
        <w:rPr>
          <w:rFonts w:ascii="Arial" w:hAnsi="Arial" w:cs="Arial"/>
        </w:rPr>
        <w:t>Нагавском</w:t>
      </w:r>
      <w:proofErr w:type="spellEnd"/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</w:t>
      </w:r>
    </w:p>
    <w:p w:rsidR="0090307B" w:rsidRDefault="0090307B" w:rsidP="0090307B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90307B" w:rsidRDefault="0090307B" w:rsidP="009030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iCs/>
        </w:rPr>
        <w:t xml:space="preserve">В целях приведения нормативного акта в соответствие </w:t>
      </w:r>
      <w:r>
        <w:rPr>
          <w:rFonts w:ascii="Arial" w:hAnsi="Arial" w:cs="Arial"/>
        </w:rPr>
        <w:t xml:space="preserve">с бюджетным законодательством, принимая во внимание протест прокуратуры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района от 11.03.2022 г. № 7-39-2022, руководствуясь Бюджетным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>
        <w:rPr>
          <w:rFonts w:ascii="Arial" w:hAnsi="Arial" w:cs="Arial"/>
        </w:rPr>
        <w:t xml:space="preserve"> Российской Федерации, </w:t>
      </w:r>
      <w:r>
        <w:rPr>
          <w:rFonts w:ascii="Arial" w:hAnsi="Arial" w:cs="Arial"/>
          <w:iCs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Arial" w:hAnsi="Arial" w:cs="Arial"/>
        </w:rPr>
        <w:t xml:space="preserve">и Уставом </w:t>
      </w:r>
      <w:proofErr w:type="spellStart"/>
      <w:r>
        <w:rPr>
          <w:rFonts w:ascii="Arial" w:hAnsi="Arial" w:cs="Arial"/>
        </w:rPr>
        <w:t>Нагавского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Совет народных депутатов </w:t>
      </w:r>
      <w:proofErr w:type="spellStart"/>
      <w:r>
        <w:rPr>
          <w:rFonts w:ascii="Arial" w:hAnsi="Arial" w:cs="Arial"/>
        </w:rPr>
        <w:t>Нагавского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</w:t>
      </w:r>
      <w:proofErr w:type="gramEnd"/>
      <w:r>
        <w:rPr>
          <w:rFonts w:ascii="Arial" w:hAnsi="Arial" w:cs="Arial"/>
        </w:rPr>
        <w:t xml:space="preserve"> области</w:t>
      </w:r>
    </w:p>
    <w:p w:rsidR="0090307B" w:rsidRDefault="0090307B" w:rsidP="009030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0307B" w:rsidRDefault="0090307B" w:rsidP="009030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р</w:t>
      </w:r>
      <w:proofErr w:type="spellEnd"/>
      <w:proofErr w:type="gram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ш</w:t>
      </w:r>
      <w:proofErr w:type="spellEnd"/>
      <w:r>
        <w:rPr>
          <w:rFonts w:ascii="Arial" w:hAnsi="Arial" w:cs="Arial"/>
        </w:rPr>
        <w:t xml:space="preserve"> и л:</w:t>
      </w:r>
    </w:p>
    <w:p w:rsidR="0090307B" w:rsidRDefault="0090307B" w:rsidP="0090307B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90307B" w:rsidRDefault="0090307B" w:rsidP="0090307B">
      <w:pPr>
        <w:pStyle w:val="a4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Положение о бюджетном процессе в </w:t>
      </w:r>
      <w:proofErr w:type="spellStart"/>
      <w:r>
        <w:rPr>
          <w:rFonts w:ascii="Arial" w:hAnsi="Arial" w:cs="Arial"/>
        </w:rPr>
        <w:t>Нагавском</w:t>
      </w:r>
      <w:proofErr w:type="spellEnd"/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утвержденное решением Совета народных депутатов </w:t>
      </w:r>
      <w:proofErr w:type="spellStart"/>
      <w:r>
        <w:rPr>
          <w:rFonts w:ascii="Arial" w:hAnsi="Arial" w:cs="Arial"/>
        </w:rPr>
        <w:t>Нагавского</w:t>
      </w:r>
      <w:proofErr w:type="spellEnd"/>
      <w:r>
        <w:rPr>
          <w:rFonts w:ascii="Arial" w:hAnsi="Arial" w:cs="Arial"/>
        </w:rPr>
        <w:t xml:space="preserve"> сельского поселения от 10.04.2017 № 96/107 (далее – Положение), следующие изменения:</w:t>
      </w:r>
    </w:p>
    <w:p w:rsidR="0090307B" w:rsidRDefault="0090307B" w:rsidP="0090307B">
      <w:pPr>
        <w:pStyle w:val="a4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Абзац восьмой статьи 4 Положения изложить в следующей редакции: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«- определяет цель, порядок и условия предоставления межбюджетных трансфертов из бюджета </w:t>
      </w:r>
      <w:proofErr w:type="spellStart"/>
      <w:r>
        <w:rPr>
          <w:rFonts w:ascii="Arial" w:hAnsi="Arial" w:cs="Arial"/>
        </w:rPr>
        <w:t>Нагавского</w:t>
      </w:r>
      <w:proofErr w:type="spellEnd"/>
      <w:r>
        <w:rPr>
          <w:rFonts w:ascii="Arial" w:hAnsi="Arial" w:cs="Arial"/>
        </w:rPr>
        <w:t xml:space="preserve"> сельского поселения, источником финансового обеспечения которых являются субсидии, субвенции и иные межбюджетные трансферты, имеющие целевое назначение, из областного бюджета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.</w:t>
      </w:r>
    </w:p>
    <w:p w:rsidR="0090307B" w:rsidRDefault="0090307B" w:rsidP="0090307B">
      <w:pPr>
        <w:pStyle w:val="a4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статье 6 Положения:</w:t>
      </w:r>
    </w:p>
    <w:p w:rsidR="0090307B" w:rsidRDefault="0090307B" w:rsidP="0090307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 четвертый признать утратившим силу;</w:t>
      </w:r>
    </w:p>
    <w:p w:rsidR="0090307B" w:rsidRDefault="0090307B" w:rsidP="0090307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 семнадцатый изложить в следующей редакции: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«- издает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90307B" w:rsidRDefault="0090307B" w:rsidP="0090307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абзацы двадцать второй – двадцать третий признать утратившими силу;</w:t>
      </w:r>
    </w:p>
    <w:p w:rsidR="0090307B" w:rsidRDefault="0090307B" w:rsidP="0090307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 тридцать первый изложить в следующей редакции: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«- утверждает перечень главных администраторов доходов бюджета в соответствии с общими требованиями, установленными Правительством Российской Федерации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90307B" w:rsidRDefault="0090307B" w:rsidP="0090307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абзацами тридцать вторым – тридцать третьим следующего содержания: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«- утверждает перечень главных </w:t>
      </w:r>
      <w:proofErr w:type="gramStart"/>
      <w:r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>
        <w:rPr>
          <w:rFonts w:ascii="Arial" w:hAnsi="Arial" w:cs="Arial"/>
        </w:rPr>
        <w:t xml:space="preserve"> в соответствии с общими требованиями, установленными Правительством Российской Федерации;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иные бюджетные полномочия в соответствии с бюджетным законодательством и настоящим Положением</w:t>
      </w:r>
      <w:proofErr w:type="gramStart"/>
      <w:r>
        <w:rPr>
          <w:rFonts w:ascii="Arial" w:hAnsi="Arial" w:cs="Arial"/>
        </w:rPr>
        <w:t>.».</w:t>
      </w:r>
      <w:proofErr w:type="gramEnd"/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 абзаце втором пункта 2 статьи 7 Положения слова «(проект бюджета и среднесрочного финансового плана)» исключить.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1.4. В пункте 2 статьи 9 Положения: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дополнить новыми абзацами вторым – третьим следующего содержания: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proofErr w:type="gramEnd"/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документах</w:t>
      </w:r>
      <w:proofErr w:type="gramEnd"/>
      <w:r>
        <w:rPr>
          <w:rFonts w:ascii="Arial" w:hAnsi="Arial" w:cs="Arial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абзацы второй – шестой считать абзацами четвертым – восьмым.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1.5. В пункте 2 статьи 12 Положения: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абзац шестой изложить в следующей редакции: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«верхний предел муниципального внутреннего долга и (или) верхний предел муниципального внешнего долга на 1 января года, следующего за очередным финансовым годом и каждым годом планового периода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дополнить новыми абзацами десятым – одиннадцатым следующего содержания: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«прогноз основных характеристик (общий объем доходов, общий объем расходов, дефицита (</w:t>
      </w:r>
      <w:proofErr w:type="spellStart"/>
      <w:r>
        <w:rPr>
          <w:rFonts w:ascii="Arial" w:hAnsi="Arial" w:cs="Arial"/>
        </w:rPr>
        <w:t>профицита</w:t>
      </w:r>
      <w:proofErr w:type="spellEnd"/>
      <w:r>
        <w:rPr>
          <w:rFonts w:ascii="Arial" w:hAnsi="Arial" w:cs="Arial"/>
        </w:rPr>
        <w:t>) бюджета на очередной финансовый год и плановый период;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реестр источников доходов бюджета</w:t>
      </w:r>
      <w:proofErr w:type="gramStart"/>
      <w:r>
        <w:rPr>
          <w:rFonts w:ascii="Arial" w:hAnsi="Arial" w:cs="Arial"/>
        </w:rPr>
        <w:t>.».</w:t>
      </w:r>
      <w:proofErr w:type="gramEnd"/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1.6. В пункте 2 статьи 16 Положения: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абзацы второй – третий признать утратившими силу;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в абзаце четвертом слова «очередной финансовый год (очередной финансовый год и плановый период)» заменить словами «очередной финансовый год и плановый период»;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 в абзаце пятом слова «очередной финансовый год (очередной финансовый год и плановый период)» заменить словами «очередной финансовый год и плановый период»;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 абзац десятый изложить в следующей редакции: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>
        <w:rPr>
          <w:rFonts w:ascii="Arial" w:hAnsi="Arial" w:cs="Arial"/>
        </w:rPr>
        <w:t>указанием</w:t>
      </w:r>
      <w:proofErr w:type="gramEnd"/>
      <w:r>
        <w:rPr>
          <w:rFonts w:ascii="Arial" w:hAnsi="Arial" w:cs="Arial"/>
        </w:rPr>
        <w:t xml:space="preserve"> в том числе верхнего предела долга по муниципальным гарантиям;».</w:t>
      </w:r>
    </w:p>
    <w:p w:rsidR="0090307B" w:rsidRDefault="0090307B" w:rsidP="0090307B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Абзац шестой пункта 2 статьи 23 Положения дополнить словами «, </w:t>
      </w:r>
      <w:proofErr w:type="gramStart"/>
      <w:r>
        <w:rPr>
          <w:rFonts w:ascii="Arial" w:hAnsi="Arial" w:cs="Arial"/>
        </w:rPr>
        <w:t>содержащая</w:t>
      </w:r>
      <w:proofErr w:type="gramEnd"/>
      <w:r>
        <w:rPr>
          <w:rFonts w:ascii="Arial" w:hAnsi="Arial" w:cs="Arial"/>
        </w:rPr>
        <w:t xml:space="preserve">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ассигнований».</w:t>
      </w:r>
    </w:p>
    <w:p w:rsidR="0090307B" w:rsidRDefault="0090307B" w:rsidP="0090307B">
      <w:pPr>
        <w:widowControl w:val="0"/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</w:rPr>
        <w:t>Настоящее решение вступает в силу со дня</w:t>
      </w:r>
      <w:r>
        <w:rPr>
          <w:rFonts w:ascii="Arial" w:hAnsi="Arial" w:cs="Arial"/>
        </w:rPr>
        <w:t xml:space="preserve"> его официального опубликования (обнародования).</w:t>
      </w:r>
    </w:p>
    <w:p w:rsidR="0090307B" w:rsidRDefault="0090307B" w:rsidP="0090307B">
      <w:pPr>
        <w:widowControl w:val="0"/>
        <w:autoSpaceDE w:val="0"/>
        <w:jc w:val="both"/>
        <w:rPr>
          <w:rFonts w:ascii="Arial" w:hAnsi="Arial" w:cs="Arial"/>
        </w:rPr>
      </w:pPr>
    </w:p>
    <w:p w:rsidR="0090307B" w:rsidRDefault="0090307B" w:rsidP="0090307B">
      <w:pPr>
        <w:widowControl w:val="0"/>
        <w:autoSpaceDE w:val="0"/>
        <w:jc w:val="both"/>
        <w:rPr>
          <w:rFonts w:ascii="Arial" w:hAnsi="Arial" w:cs="Arial"/>
        </w:rPr>
      </w:pPr>
    </w:p>
    <w:p w:rsidR="0090307B" w:rsidRDefault="0090307B" w:rsidP="0090307B">
      <w:pPr>
        <w:widowControl w:val="0"/>
        <w:autoSpaceDE w:val="0"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Нагавского</w:t>
      </w:r>
      <w:proofErr w:type="spellEnd"/>
    </w:p>
    <w:p w:rsidR="0090307B" w:rsidRDefault="0090307B" w:rsidP="0090307B">
      <w:pPr>
        <w:widowControl w:val="0"/>
        <w:autoSpaceDE w:val="0"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П.А.Алпатов</w:t>
      </w:r>
      <w:r>
        <w:rPr>
          <w:rFonts w:ascii="Arial" w:hAnsi="Arial" w:cs="Arial"/>
          <w:i/>
        </w:rPr>
        <w:t>___</w:t>
      </w:r>
    </w:p>
    <w:p w:rsidR="0090307B" w:rsidRDefault="0090307B" w:rsidP="0090307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0307B" w:rsidRDefault="0090307B" w:rsidP="0090307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0307B" w:rsidRDefault="0090307B" w:rsidP="0090307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0307B" w:rsidRDefault="0090307B" w:rsidP="0090307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0307B" w:rsidRDefault="0090307B" w:rsidP="0090307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0307B" w:rsidRDefault="0090307B" w:rsidP="0090307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0307B" w:rsidRDefault="0090307B" w:rsidP="0090307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0307B" w:rsidRDefault="0090307B" w:rsidP="0090307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0307B" w:rsidRDefault="0090307B" w:rsidP="0090307B">
      <w:pPr>
        <w:rPr>
          <w:rFonts w:ascii="Arial" w:hAnsi="Arial" w:cs="Arial"/>
        </w:rPr>
      </w:pPr>
    </w:p>
    <w:p w:rsidR="0090307B" w:rsidRDefault="0090307B" w:rsidP="0090307B">
      <w:pPr>
        <w:rPr>
          <w:rFonts w:ascii="Arial" w:hAnsi="Arial" w:cs="Arial"/>
        </w:rPr>
      </w:pPr>
    </w:p>
    <w:p w:rsidR="0090307B" w:rsidRDefault="0090307B" w:rsidP="0090307B">
      <w:pPr>
        <w:rPr>
          <w:rFonts w:ascii="Arial" w:hAnsi="Arial" w:cs="Arial"/>
        </w:rPr>
      </w:pPr>
    </w:p>
    <w:p w:rsidR="0090307B" w:rsidRDefault="0090307B" w:rsidP="0090307B">
      <w:pPr>
        <w:rPr>
          <w:rFonts w:ascii="Arial" w:hAnsi="Arial" w:cs="Arial"/>
        </w:rPr>
      </w:pPr>
    </w:p>
    <w:p w:rsidR="00CC2CF0" w:rsidRDefault="00CC2CF0"/>
    <w:sectPr w:rsidR="00CC2CF0" w:rsidSect="00CC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E3B"/>
    <w:multiLevelType w:val="multilevel"/>
    <w:tmpl w:val="5462B9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32" w:hanging="720"/>
      </w:pPr>
    </w:lvl>
    <w:lvl w:ilvl="2">
      <w:start w:val="1"/>
      <w:numFmt w:val="decimal"/>
      <w:lvlText w:val="%1.%2.%3."/>
      <w:lvlJc w:val="left"/>
      <w:pPr>
        <w:ind w:left="3144" w:hanging="720"/>
      </w:pPr>
    </w:lvl>
    <w:lvl w:ilvl="3">
      <w:start w:val="1"/>
      <w:numFmt w:val="decimal"/>
      <w:lvlText w:val="%1.%2.%3.%4."/>
      <w:lvlJc w:val="left"/>
      <w:pPr>
        <w:ind w:left="4716" w:hanging="1080"/>
      </w:pPr>
    </w:lvl>
    <w:lvl w:ilvl="4">
      <w:start w:val="1"/>
      <w:numFmt w:val="decimal"/>
      <w:lvlText w:val="%1.%2.%3.%4.%5."/>
      <w:lvlJc w:val="left"/>
      <w:pPr>
        <w:ind w:left="5928" w:hanging="1080"/>
      </w:pPr>
    </w:lvl>
    <w:lvl w:ilvl="5">
      <w:start w:val="1"/>
      <w:numFmt w:val="decimal"/>
      <w:lvlText w:val="%1.%2.%3.%4.%5.%6."/>
      <w:lvlJc w:val="left"/>
      <w:pPr>
        <w:ind w:left="7500" w:hanging="1440"/>
      </w:pPr>
    </w:lvl>
    <w:lvl w:ilvl="6">
      <w:start w:val="1"/>
      <w:numFmt w:val="decimal"/>
      <w:lvlText w:val="%1.%2.%3.%4.%5.%6.%7."/>
      <w:lvlJc w:val="left"/>
      <w:pPr>
        <w:ind w:left="9072" w:hanging="1800"/>
      </w:pPr>
    </w:lvl>
    <w:lvl w:ilvl="7">
      <w:start w:val="1"/>
      <w:numFmt w:val="decimal"/>
      <w:lvlText w:val="%1.%2.%3.%4.%5.%6.%7.%8."/>
      <w:lvlJc w:val="left"/>
      <w:pPr>
        <w:ind w:left="10284" w:hanging="1800"/>
      </w:pPr>
    </w:lvl>
    <w:lvl w:ilvl="8">
      <w:start w:val="1"/>
      <w:numFmt w:val="decimal"/>
      <w:lvlText w:val="%1.%2.%3.%4.%5.%6.%7.%8.%9."/>
      <w:lvlJc w:val="left"/>
      <w:pPr>
        <w:ind w:left="11856" w:hanging="2160"/>
      </w:pPr>
    </w:lvl>
  </w:abstractNum>
  <w:abstractNum w:abstractNumId="1">
    <w:nsid w:val="0CB95702"/>
    <w:multiLevelType w:val="hybridMultilevel"/>
    <w:tmpl w:val="20EC4430"/>
    <w:lvl w:ilvl="0" w:tplc="3DCE6E98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72CA7"/>
    <w:multiLevelType w:val="hybridMultilevel"/>
    <w:tmpl w:val="52D2C0A4"/>
    <w:lvl w:ilvl="0" w:tplc="8E96738C">
      <w:start w:val="1"/>
      <w:numFmt w:val="decimal"/>
      <w:lvlText w:val="%1)"/>
      <w:lvlJc w:val="left"/>
      <w:pPr>
        <w:ind w:left="22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7B"/>
    <w:rsid w:val="0090307B"/>
    <w:rsid w:val="00CC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FD689E47A58CB81AC589283432B49BABD30369B56DCA84FE7053D23E0358C9D088D7FB0AXBg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Нагавская</dc:creator>
  <cp:lastModifiedBy>Нагавская</cp:lastModifiedBy>
  <cp:revision>2</cp:revision>
  <dcterms:created xsi:type="dcterms:W3CDTF">2022-04-07T08:08:00Z</dcterms:created>
  <dcterms:modified xsi:type="dcterms:W3CDTF">2022-04-07T08:09:00Z</dcterms:modified>
</cp:coreProperties>
</file>