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D9" w:rsidRPr="008567C7" w:rsidRDefault="00916AD9" w:rsidP="00F970CF">
      <w:pPr>
        <w:spacing w:line="0" w:lineRule="atLeast"/>
        <w:ind w:right="-119"/>
        <w:jc w:val="center"/>
        <w:rPr>
          <w:rFonts w:ascii="Arial" w:hAnsi="Arial" w:cs="Arial"/>
          <w:szCs w:val="24"/>
        </w:rPr>
      </w:pPr>
    </w:p>
    <w:p w:rsidR="00916AD9" w:rsidRPr="008567C7" w:rsidRDefault="008A6AA7" w:rsidP="00916AD9">
      <w:pPr>
        <w:spacing w:line="240" w:lineRule="auto"/>
        <w:jc w:val="center"/>
        <w:rPr>
          <w:rFonts w:ascii="Arial" w:hAnsi="Arial" w:cs="Arial"/>
          <w:szCs w:val="24"/>
        </w:rPr>
      </w:pPr>
      <w:r w:rsidRPr="008A6AA7">
        <w:rPr>
          <w:rFonts w:ascii="Arial" w:hAnsi="Arial" w:cs="Arial"/>
          <w:noProof/>
          <w:szCs w:val="24"/>
        </w:rPr>
        <w:drawing>
          <wp:inline distT="0" distB="0" distL="0" distR="0">
            <wp:extent cx="1076325" cy="1133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1133475"/>
                    </a:xfrm>
                    <a:prstGeom prst="rect">
                      <a:avLst/>
                    </a:prstGeom>
                    <a:noFill/>
                    <a:ln w="9525">
                      <a:noFill/>
                      <a:miter lim="800000"/>
                      <a:headEnd/>
                      <a:tailEnd/>
                    </a:ln>
                  </pic:spPr>
                </pic:pic>
              </a:graphicData>
            </a:graphic>
          </wp:inline>
        </w:drawing>
      </w:r>
    </w:p>
    <w:p w:rsidR="00916AD9" w:rsidRPr="008567C7" w:rsidRDefault="00916AD9" w:rsidP="00916AD9">
      <w:pPr>
        <w:spacing w:line="240" w:lineRule="auto"/>
        <w:jc w:val="center"/>
        <w:rPr>
          <w:rFonts w:ascii="Arial" w:hAnsi="Arial" w:cs="Arial"/>
          <w:b/>
          <w:iCs/>
          <w:szCs w:val="24"/>
        </w:rPr>
      </w:pPr>
      <w:r w:rsidRPr="008567C7">
        <w:rPr>
          <w:rFonts w:ascii="Arial" w:hAnsi="Arial" w:cs="Arial"/>
          <w:b/>
          <w:iCs/>
          <w:szCs w:val="24"/>
        </w:rPr>
        <w:t xml:space="preserve">АДМИНИСТРАЦИЯ </w:t>
      </w:r>
    </w:p>
    <w:p w:rsidR="00916AD9" w:rsidRPr="008567C7" w:rsidRDefault="00DE7479" w:rsidP="00916AD9">
      <w:pPr>
        <w:spacing w:line="240" w:lineRule="auto"/>
        <w:jc w:val="center"/>
        <w:rPr>
          <w:rFonts w:ascii="Arial" w:hAnsi="Arial" w:cs="Arial"/>
          <w:b/>
          <w:iCs/>
          <w:szCs w:val="24"/>
        </w:rPr>
      </w:pPr>
      <w:r>
        <w:rPr>
          <w:rFonts w:ascii="Arial" w:hAnsi="Arial" w:cs="Arial"/>
          <w:b/>
          <w:iCs/>
          <w:szCs w:val="24"/>
        </w:rPr>
        <w:t xml:space="preserve">НАГАВСКОГО </w:t>
      </w:r>
      <w:r w:rsidR="00916AD9" w:rsidRPr="008567C7">
        <w:rPr>
          <w:rFonts w:ascii="Arial" w:hAnsi="Arial" w:cs="Arial"/>
          <w:b/>
          <w:iCs/>
          <w:szCs w:val="24"/>
        </w:rPr>
        <w:t xml:space="preserve"> СЕЛЬСКОГО ПОСЕЛЕНИЯ </w:t>
      </w:r>
    </w:p>
    <w:p w:rsidR="00916AD9" w:rsidRPr="008567C7" w:rsidRDefault="00916AD9" w:rsidP="00916AD9">
      <w:pPr>
        <w:spacing w:line="240" w:lineRule="auto"/>
        <w:jc w:val="center"/>
        <w:rPr>
          <w:rFonts w:ascii="Arial" w:hAnsi="Arial" w:cs="Arial"/>
          <w:b/>
          <w:szCs w:val="24"/>
        </w:rPr>
      </w:pPr>
      <w:r w:rsidRPr="008567C7">
        <w:rPr>
          <w:rFonts w:ascii="Arial" w:hAnsi="Arial" w:cs="Arial"/>
          <w:b/>
          <w:szCs w:val="24"/>
        </w:rPr>
        <w:t xml:space="preserve">КОТЕЛЬНИКОВСКОГО МУНИЦИПАЛЬНОГО РАЙОНА </w:t>
      </w:r>
    </w:p>
    <w:p w:rsidR="00916AD9" w:rsidRPr="008567C7" w:rsidRDefault="00916AD9" w:rsidP="00916AD9">
      <w:pPr>
        <w:spacing w:line="240" w:lineRule="auto"/>
        <w:jc w:val="center"/>
        <w:rPr>
          <w:rFonts w:ascii="Arial" w:hAnsi="Arial" w:cs="Arial"/>
          <w:szCs w:val="24"/>
        </w:rPr>
      </w:pPr>
      <w:r w:rsidRPr="008567C7">
        <w:rPr>
          <w:rFonts w:ascii="Arial" w:hAnsi="Arial" w:cs="Arial"/>
          <w:b/>
          <w:szCs w:val="24"/>
        </w:rPr>
        <w:t>ВОЛГОГРАДСКОЙ ОБЛАСТИ</w:t>
      </w:r>
    </w:p>
    <w:tbl>
      <w:tblPr>
        <w:tblW w:w="9639" w:type="dxa"/>
        <w:tblInd w:w="108" w:type="dxa"/>
        <w:tblBorders>
          <w:top w:val="thinThickMediumGap" w:sz="24" w:space="0" w:color="auto"/>
        </w:tblBorders>
        <w:tblLook w:val="04A0"/>
      </w:tblPr>
      <w:tblGrid>
        <w:gridCol w:w="9639"/>
      </w:tblGrid>
      <w:tr w:rsidR="00916AD9" w:rsidRPr="008567C7" w:rsidTr="00534974">
        <w:trPr>
          <w:trHeight w:val="100"/>
        </w:trPr>
        <w:tc>
          <w:tcPr>
            <w:tcW w:w="9639" w:type="dxa"/>
            <w:tcBorders>
              <w:top w:val="thinThickMediumGap" w:sz="24" w:space="0" w:color="auto"/>
              <w:left w:val="nil"/>
              <w:bottom w:val="nil"/>
              <w:right w:val="nil"/>
            </w:tcBorders>
            <w:hideMark/>
          </w:tcPr>
          <w:p w:rsidR="00916AD9" w:rsidRPr="008567C7" w:rsidRDefault="00D75EA8" w:rsidP="00534974">
            <w:pPr>
              <w:spacing w:line="240" w:lineRule="auto"/>
              <w:jc w:val="center"/>
              <w:rPr>
                <w:rFonts w:ascii="Arial" w:hAnsi="Arial" w:cs="Arial"/>
                <w:b/>
                <w:szCs w:val="24"/>
              </w:rPr>
            </w:pPr>
            <w:r>
              <w:rPr>
                <w:rFonts w:ascii="Arial" w:hAnsi="Arial" w:cs="Arial"/>
                <w:b/>
                <w:szCs w:val="24"/>
              </w:rPr>
              <w:t xml:space="preserve"> ПРОЕКТ-</w:t>
            </w:r>
            <w:r w:rsidR="00916AD9" w:rsidRPr="008567C7">
              <w:rPr>
                <w:rFonts w:ascii="Arial" w:hAnsi="Arial" w:cs="Arial"/>
                <w:b/>
                <w:szCs w:val="24"/>
              </w:rPr>
              <w:t>ПОСТАНОВЛЕНИЕ</w:t>
            </w:r>
          </w:p>
          <w:p w:rsidR="00916AD9" w:rsidRPr="008567C7" w:rsidRDefault="00916AD9" w:rsidP="00534974">
            <w:pPr>
              <w:spacing w:line="240" w:lineRule="auto"/>
              <w:jc w:val="center"/>
              <w:rPr>
                <w:rFonts w:ascii="Arial" w:hAnsi="Arial" w:cs="Arial"/>
                <w:b/>
                <w:bCs/>
                <w:szCs w:val="24"/>
              </w:rPr>
            </w:pPr>
          </w:p>
        </w:tc>
      </w:tr>
    </w:tbl>
    <w:p w:rsidR="00916AD9" w:rsidRPr="008567C7" w:rsidRDefault="00916AD9" w:rsidP="00916AD9">
      <w:pPr>
        <w:spacing w:line="240" w:lineRule="auto"/>
        <w:rPr>
          <w:rFonts w:ascii="Arial" w:hAnsi="Arial" w:cs="Arial"/>
          <w:szCs w:val="24"/>
        </w:rPr>
      </w:pPr>
      <w:r w:rsidRPr="008567C7">
        <w:rPr>
          <w:rFonts w:ascii="Arial" w:hAnsi="Arial" w:cs="Arial"/>
          <w:szCs w:val="24"/>
        </w:rPr>
        <w:t xml:space="preserve">от   </w:t>
      </w:r>
      <w:r w:rsidR="005C2F7C">
        <w:rPr>
          <w:rFonts w:ascii="Arial" w:hAnsi="Arial" w:cs="Arial"/>
          <w:szCs w:val="24"/>
        </w:rPr>
        <w:t>28.11.</w:t>
      </w:r>
      <w:r w:rsidR="003E006E">
        <w:rPr>
          <w:rFonts w:ascii="Arial" w:hAnsi="Arial" w:cs="Arial"/>
          <w:szCs w:val="24"/>
        </w:rPr>
        <w:t>2023</w:t>
      </w:r>
      <w:r w:rsidRPr="008567C7">
        <w:rPr>
          <w:rFonts w:ascii="Arial" w:hAnsi="Arial" w:cs="Arial"/>
          <w:szCs w:val="24"/>
        </w:rPr>
        <w:t xml:space="preserve">                                                                   №</w:t>
      </w:r>
      <w:r w:rsidR="005C2F7C">
        <w:rPr>
          <w:rFonts w:ascii="Arial" w:hAnsi="Arial" w:cs="Arial"/>
          <w:szCs w:val="24"/>
        </w:rPr>
        <w:t>34</w:t>
      </w:r>
    </w:p>
    <w:p w:rsidR="00916AD9" w:rsidRPr="008567C7" w:rsidRDefault="00916AD9" w:rsidP="00F970CF">
      <w:pPr>
        <w:spacing w:line="0" w:lineRule="atLeast"/>
        <w:ind w:right="-119"/>
        <w:jc w:val="center"/>
        <w:rPr>
          <w:rFonts w:ascii="Arial" w:hAnsi="Arial" w:cs="Arial"/>
          <w:szCs w:val="24"/>
        </w:rPr>
      </w:pPr>
    </w:p>
    <w:p w:rsidR="000576D5" w:rsidRPr="008567C7" w:rsidRDefault="000576D5">
      <w:pPr>
        <w:rPr>
          <w:rFonts w:ascii="Arial" w:hAnsi="Arial" w:cs="Arial"/>
          <w:szCs w:val="24"/>
        </w:rPr>
      </w:pPr>
    </w:p>
    <w:p w:rsidR="000576D5" w:rsidRPr="008567C7" w:rsidRDefault="000576D5">
      <w:pPr>
        <w:rPr>
          <w:rFonts w:ascii="Arial" w:hAnsi="Arial" w:cs="Arial"/>
          <w:szCs w:val="24"/>
        </w:rPr>
      </w:pPr>
    </w:p>
    <w:p w:rsidR="000576D5" w:rsidRPr="008567C7" w:rsidRDefault="009073DD" w:rsidP="00916AD9">
      <w:pPr>
        <w:ind w:right="568"/>
        <w:jc w:val="both"/>
        <w:rPr>
          <w:rFonts w:ascii="Arial" w:hAnsi="Arial" w:cs="Arial"/>
          <w:szCs w:val="24"/>
        </w:rPr>
      </w:pPr>
      <w:r w:rsidRPr="008567C7">
        <w:rPr>
          <w:rFonts w:ascii="Arial" w:hAnsi="Arial" w:cs="Arial"/>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923D64" w:rsidRPr="008567C7">
        <w:rPr>
          <w:rFonts w:ascii="Arial" w:hAnsi="Arial" w:cs="Arial"/>
          <w:szCs w:val="24"/>
        </w:rPr>
        <w:t>жилищного контроля</w:t>
      </w:r>
      <w:r w:rsidRPr="008567C7">
        <w:rPr>
          <w:rFonts w:ascii="Arial" w:hAnsi="Arial" w:cs="Arial"/>
          <w:szCs w:val="24"/>
        </w:rPr>
        <w:t xml:space="preserve"> на территории </w:t>
      </w:r>
      <w:r w:rsidR="008A6AA7">
        <w:rPr>
          <w:rFonts w:ascii="Arial" w:hAnsi="Arial" w:cs="Arial"/>
          <w:szCs w:val="24"/>
        </w:rPr>
        <w:t>Нагавского</w:t>
      </w:r>
      <w:r w:rsidR="00916AD9" w:rsidRPr="008567C7">
        <w:rPr>
          <w:rFonts w:ascii="Arial" w:hAnsi="Arial" w:cs="Arial"/>
          <w:szCs w:val="24"/>
        </w:rPr>
        <w:t xml:space="preserve"> </w:t>
      </w:r>
      <w:r w:rsidR="00923D64" w:rsidRPr="008567C7">
        <w:rPr>
          <w:rFonts w:ascii="Arial" w:hAnsi="Arial" w:cs="Arial"/>
          <w:szCs w:val="24"/>
        </w:rPr>
        <w:t xml:space="preserve"> сельского поселения Котельниковского муниципального района Волгоградской области </w:t>
      </w:r>
      <w:r w:rsidR="003E006E">
        <w:rPr>
          <w:rFonts w:ascii="Arial" w:hAnsi="Arial" w:cs="Arial"/>
          <w:szCs w:val="24"/>
        </w:rPr>
        <w:t>на 2024</w:t>
      </w:r>
      <w:r w:rsidRPr="008567C7">
        <w:rPr>
          <w:rFonts w:ascii="Arial" w:hAnsi="Arial" w:cs="Arial"/>
          <w:szCs w:val="24"/>
        </w:rPr>
        <w:t xml:space="preserve"> год </w:t>
      </w:r>
    </w:p>
    <w:p w:rsidR="000576D5" w:rsidRPr="008567C7" w:rsidRDefault="000576D5">
      <w:pPr>
        <w:ind w:right="3544"/>
        <w:jc w:val="both"/>
        <w:rPr>
          <w:rFonts w:ascii="Arial" w:hAnsi="Arial" w:cs="Arial"/>
          <w:szCs w:val="24"/>
        </w:rPr>
      </w:pPr>
    </w:p>
    <w:p w:rsidR="000576D5" w:rsidRPr="008567C7" w:rsidRDefault="009073DD">
      <w:pPr>
        <w:ind w:firstLine="709"/>
        <w:jc w:val="both"/>
        <w:rPr>
          <w:rFonts w:ascii="Arial" w:hAnsi="Arial" w:cs="Arial"/>
          <w:szCs w:val="24"/>
        </w:rPr>
      </w:pPr>
      <w:r w:rsidRPr="008567C7">
        <w:rPr>
          <w:rFonts w:ascii="Arial" w:hAnsi="Arial" w:cs="Arial"/>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sidR="008A6AA7">
        <w:rPr>
          <w:rFonts w:ascii="Arial" w:hAnsi="Arial" w:cs="Arial"/>
          <w:szCs w:val="24"/>
        </w:rPr>
        <w:t>Нагавског</w:t>
      </w:r>
      <w:r w:rsidR="00916AD9" w:rsidRPr="008567C7">
        <w:rPr>
          <w:rFonts w:ascii="Arial" w:hAnsi="Arial" w:cs="Arial"/>
          <w:szCs w:val="24"/>
        </w:rPr>
        <w:t>о</w:t>
      </w:r>
      <w:r w:rsidR="00923D64" w:rsidRPr="008567C7">
        <w:rPr>
          <w:rFonts w:ascii="Arial" w:hAnsi="Arial" w:cs="Arial"/>
          <w:szCs w:val="24"/>
        </w:rPr>
        <w:t xml:space="preserve"> сельского поселения</w:t>
      </w:r>
      <w:r w:rsidRPr="008567C7">
        <w:rPr>
          <w:rFonts w:ascii="Arial" w:hAnsi="Arial" w:cs="Arial"/>
          <w:szCs w:val="24"/>
        </w:rPr>
        <w:t xml:space="preserve">, администрация </w:t>
      </w:r>
      <w:r w:rsidR="008A6AA7">
        <w:rPr>
          <w:rFonts w:ascii="Arial" w:hAnsi="Arial" w:cs="Arial"/>
          <w:szCs w:val="24"/>
        </w:rPr>
        <w:t>Нагавского</w:t>
      </w:r>
      <w:r w:rsidR="00923D64" w:rsidRPr="008567C7">
        <w:rPr>
          <w:rFonts w:ascii="Arial" w:hAnsi="Arial" w:cs="Arial"/>
          <w:szCs w:val="24"/>
        </w:rPr>
        <w:t xml:space="preserve"> сельского поселения Котельниковского муниципального района Волгоградской области</w:t>
      </w:r>
      <w:r w:rsidR="00916AD9" w:rsidRPr="008567C7">
        <w:rPr>
          <w:rFonts w:ascii="Arial" w:hAnsi="Arial" w:cs="Arial"/>
          <w:szCs w:val="24"/>
        </w:rPr>
        <w:t xml:space="preserve"> постановляет:</w:t>
      </w:r>
    </w:p>
    <w:p w:rsidR="000576D5" w:rsidRPr="008567C7" w:rsidRDefault="000576D5">
      <w:pPr>
        <w:rPr>
          <w:rFonts w:ascii="Arial" w:hAnsi="Arial" w:cs="Arial"/>
          <w:szCs w:val="24"/>
        </w:rPr>
      </w:pPr>
    </w:p>
    <w:p w:rsidR="000576D5" w:rsidRPr="008567C7" w:rsidRDefault="009073DD" w:rsidP="00916AD9">
      <w:pPr>
        <w:ind w:firstLine="709"/>
        <w:jc w:val="both"/>
        <w:rPr>
          <w:rFonts w:ascii="Arial" w:hAnsi="Arial" w:cs="Arial"/>
          <w:szCs w:val="24"/>
        </w:rPr>
      </w:pPr>
      <w:r w:rsidRPr="008567C7">
        <w:rPr>
          <w:rFonts w:ascii="Arial" w:hAnsi="Arial" w:cs="Arial"/>
          <w:szCs w:val="24"/>
        </w:rPr>
        <w:t>1. Утвердить Программу профилактики рисков причинения вреда (ущерба) охраняемым законом ценностям при осуществлении муниципального</w:t>
      </w:r>
      <w:r w:rsidR="00923D64" w:rsidRPr="008567C7">
        <w:rPr>
          <w:rFonts w:ascii="Arial" w:hAnsi="Arial" w:cs="Arial"/>
          <w:szCs w:val="24"/>
        </w:rPr>
        <w:t xml:space="preserve"> жилищного</w:t>
      </w:r>
      <w:r w:rsidRPr="008567C7">
        <w:rPr>
          <w:rFonts w:ascii="Arial" w:hAnsi="Arial" w:cs="Arial"/>
          <w:szCs w:val="24"/>
        </w:rPr>
        <w:t xml:space="preserve"> контроля на территории </w:t>
      </w:r>
      <w:r w:rsidR="008A6AA7">
        <w:rPr>
          <w:rFonts w:ascii="Arial" w:hAnsi="Arial" w:cs="Arial"/>
          <w:szCs w:val="24"/>
        </w:rPr>
        <w:t>Нагавског</w:t>
      </w:r>
      <w:r w:rsidR="00916AD9" w:rsidRPr="008567C7">
        <w:rPr>
          <w:rFonts w:ascii="Arial" w:hAnsi="Arial" w:cs="Arial"/>
          <w:szCs w:val="24"/>
        </w:rPr>
        <w:t>о</w:t>
      </w:r>
      <w:r w:rsidR="00923D64" w:rsidRPr="008567C7">
        <w:rPr>
          <w:rFonts w:ascii="Arial" w:hAnsi="Arial" w:cs="Arial"/>
          <w:szCs w:val="24"/>
        </w:rPr>
        <w:t xml:space="preserve"> сельского поселения Котельниковского муниципального района Волгоградской области </w:t>
      </w:r>
      <w:r w:rsidR="003E006E">
        <w:rPr>
          <w:rFonts w:ascii="Arial" w:hAnsi="Arial" w:cs="Arial"/>
          <w:szCs w:val="24"/>
        </w:rPr>
        <w:t>на 2024</w:t>
      </w:r>
      <w:r w:rsidRPr="008567C7">
        <w:rPr>
          <w:rFonts w:ascii="Arial" w:hAnsi="Arial" w:cs="Arial"/>
          <w:szCs w:val="24"/>
        </w:rPr>
        <w:t xml:space="preserve"> год согласно Приложению.</w:t>
      </w:r>
    </w:p>
    <w:p w:rsidR="000576D5" w:rsidRPr="008567C7" w:rsidRDefault="00916AD9" w:rsidP="00916AD9">
      <w:pPr>
        <w:ind w:firstLine="709"/>
        <w:jc w:val="both"/>
        <w:rPr>
          <w:rFonts w:ascii="Arial" w:hAnsi="Arial" w:cs="Arial"/>
          <w:szCs w:val="24"/>
        </w:rPr>
      </w:pPr>
      <w:r w:rsidRPr="008567C7">
        <w:rPr>
          <w:rFonts w:ascii="Arial" w:hAnsi="Arial" w:cs="Arial"/>
          <w:szCs w:val="24"/>
        </w:rPr>
        <w:t xml:space="preserve"> 2</w:t>
      </w:r>
      <w:r w:rsidR="009073DD" w:rsidRPr="008567C7">
        <w:rPr>
          <w:rFonts w:ascii="Arial" w:hAnsi="Arial" w:cs="Arial"/>
          <w:szCs w:val="24"/>
        </w:rPr>
        <w:t>. Настоящее постановление</w:t>
      </w:r>
      <w:r w:rsidR="003E006E">
        <w:rPr>
          <w:rFonts w:ascii="Arial" w:hAnsi="Arial" w:cs="Arial"/>
          <w:szCs w:val="24"/>
        </w:rPr>
        <w:t xml:space="preserve"> вступает в силу с 1 января 2024</w:t>
      </w:r>
      <w:r w:rsidR="009073DD" w:rsidRPr="008567C7">
        <w:rPr>
          <w:rFonts w:ascii="Arial" w:hAnsi="Arial" w:cs="Arial"/>
          <w:szCs w:val="24"/>
        </w:rPr>
        <w:t xml:space="preserve"> г. </w:t>
      </w:r>
    </w:p>
    <w:p w:rsidR="000576D5" w:rsidRDefault="000576D5">
      <w:pPr>
        <w:ind w:firstLine="709"/>
        <w:jc w:val="both"/>
        <w:rPr>
          <w:rFonts w:ascii="Arial" w:hAnsi="Arial" w:cs="Arial"/>
          <w:szCs w:val="24"/>
        </w:rPr>
      </w:pPr>
    </w:p>
    <w:p w:rsidR="00E959F9" w:rsidRDefault="00E959F9">
      <w:pPr>
        <w:ind w:firstLine="709"/>
        <w:jc w:val="both"/>
        <w:rPr>
          <w:rFonts w:ascii="Arial" w:hAnsi="Arial" w:cs="Arial"/>
          <w:szCs w:val="24"/>
        </w:rPr>
      </w:pPr>
    </w:p>
    <w:p w:rsidR="00E959F9" w:rsidRDefault="00E959F9">
      <w:pPr>
        <w:ind w:firstLine="709"/>
        <w:jc w:val="both"/>
        <w:rPr>
          <w:rFonts w:ascii="Arial" w:hAnsi="Arial" w:cs="Arial"/>
          <w:szCs w:val="24"/>
        </w:rPr>
      </w:pPr>
    </w:p>
    <w:p w:rsidR="00E959F9" w:rsidRDefault="00E959F9">
      <w:pPr>
        <w:ind w:firstLine="709"/>
        <w:jc w:val="both"/>
        <w:rPr>
          <w:rFonts w:ascii="Arial" w:hAnsi="Arial" w:cs="Arial"/>
          <w:szCs w:val="24"/>
        </w:rPr>
      </w:pPr>
    </w:p>
    <w:p w:rsidR="00E959F9" w:rsidRPr="008567C7" w:rsidRDefault="00E959F9">
      <w:pPr>
        <w:ind w:firstLine="709"/>
        <w:jc w:val="both"/>
        <w:rPr>
          <w:rFonts w:ascii="Arial" w:hAnsi="Arial" w:cs="Arial"/>
          <w:szCs w:val="24"/>
        </w:rPr>
      </w:pPr>
    </w:p>
    <w:p w:rsidR="000576D5" w:rsidRPr="008567C7" w:rsidRDefault="009073DD">
      <w:pPr>
        <w:jc w:val="both"/>
        <w:rPr>
          <w:rFonts w:ascii="Arial" w:hAnsi="Arial" w:cs="Arial"/>
          <w:szCs w:val="24"/>
        </w:rPr>
      </w:pPr>
      <w:r w:rsidRPr="008567C7">
        <w:rPr>
          <w:rFonts w:ascii="Arial" w:hAnsi="Arial" w:cs="Arial"/>
          <w:szCs w:val="24"/>
        </w:rPr>
        <w:t xml:space="preserve">Глава </w:t>
      </w:r>
      <w:r w:rsidR="008A6AA7">
        <w:rPr>
          <w:rFonts w:ascii="Arial" w:hAnsi="Arial" w:cs="Arial"/>
          <w:szCs w:val="24"/>
        </w:rPr>
        <w:t>Нагавского</w:t>
      </w:r>
    </w:p>
    <w:p w:rsidR="00923D64" w:rsidRPr="008567C7" w:rsidRDefault="00923D64">
      <w:pPr>
        <w:jc w:val="both"/>
        <w:rPr>
          <w:rFonts w:ascii="Arial" w:hAnsi="Arial" w:cs="Arial"/>
          <w:szCs w:val="24"/>
        </w:rPr>
      </w:pPr>
      <w:r w:rsidRPr="008567C7">
        <w:rPr>
          <w:rFonts w:ascii="Arial" w:hAnsi="Arial" w:cs="Arial"/>
          <w:szCs w:val="24"/>
        </w:rPr>
        <w:t xml:space="preserve">сельского поселения                                    </w:t>
      </w:r>
      <w:r w:rsidR="00916AD9" w:rsidRPr="008567C7">
        <w:rPr>
          <w:rFonts w:ascii="Arial" w:hAnsi="Arial" w:cs="Arial"/>
          <w:szCs w:val="24"/>
        </w:rPr>
        <w:t xml:space="preserve">                                   </w:t>
      </w:r>
      <w:r w:rsidR="008A6AA7">
        <w:rPr>
          <w:rFonts w:ascii="Arial" w:hAnsi="Arial" w:cs="Arial"/>
          <w:szCs w:val="24"/>
        </w:rPr>
        <w:t>П.А.Алпатов</w:t>
      </w:r>
      <w:r w:rsidR="00916AD9" w:rsidRPr="008567C7">
        <w:rPr>
          <w:rFonts w:ascii="Arial" w:hAnsi="Arial" w:cs="Arial"/>
          <w:szCs w:val="24"/>
        </w:rPr>
        <w:t xml:space="preserve"> </w:t>
      </w:r>
    </w:p>
    <w:p w:rsidR="000576D5" w:rsidRPr="008567C7" w:rsidRDefault="000576D5">
      <w:pPr>
        <w:jc w:val="both"/>
        <w:rPr>
          <w:rFonts w:ascii="Arial" w:hAnsi="Arial" w:cs="Arial"/>
          <w:szCs w:val="24"/>
        </w:rPr>
      </w:pPr>
    </w:p>
    <w:p w:rsidR="000576D5" w:rsidRPr="008567C7" w:rsidRDefault="000576D5">
      <w:pPr>
        <w:rPr>
          <w:rFonts w:ascii="Arial" w:hAnsi="Arial" w:cs="Arial"/>
          <w:szCs w:val="24"/>
        </w:rPr>
      </w:pPr>
    </w:p>
    <w:p w:rsidR="000576D5" w:rsidRPr="008567C7" w:rsidRDefault="009073DD">
      <w:pPr>
        <w:jc w:val="right"/>
        <w:rPr>
          <w:rFonts w:ascii="Arial" w:hAnsi="Arial" w:cs="Arial"/>
          <w:szCs w:val="24"/>
        </w:rPr>
      </w:pPr>
      <w:r w:rsidRPr="008567C7">
        <w:rPr>
          <w:rFonts w:ascii="Arial" w:hAnsi="Arial" w:cs="Arial"/>
          <w:szCs w:val="24"/>
        </w:rPr>
        <w:br w:type="page"/>
      </w:r>
      <w:r w:rsidRPr="008567C7">
        <w:rPr>
          <w:rFonts w:ascii="Arial" w:hAnsi="Arial" w:cs="Arial"/>
          <w:szCs w:val="24"/>
        </w:rPr>
        <w:lastRenderedPageBreak/>
        <w:t>Приложение</w:t>
      </w:r>
    </w:p>
    <w:p w:rsidR="00916AD9" w:rsidRPr="008567C7" w:rsidRDefault="009073DD">
      <w:pPr>
        <w:jc w:val="right"/>
        <w:rPr>
          <w:rFonts w:ascii="Arial" w:hAnsi="Arial" w:cs="Arial"/>
          <w:szCs w:val="24"/>
        </w:rPr>
      </w:pPr>
      <w:r w:rsidRPr="008567C7">
        <w:rPr>
          <w:rFonts w:ascii="Arial" w:hAnsi="Arial" w:cs="Arial"/>
          <w:szCs w:val="24"/>
        </w:rPr>
        <w:t>к постановлению</w:t>
      </w:r>
    </w:p>
    <w:p w:rsidR="000576D5" w:rsidRPr="008567C7" w:rsidRDefault="009073DD">
      <w:pPr>
        <w:jc w:val="right"/>
        <w:rPr>
          <w:rFonts w:ascii="Arial" w:hAnsi="Arial" w:cs="Arial"/>
          <w:szCs w:val="24"/>
        </w:rPr>
      </w:pPr>
      <w:r w:rsidRPr="008567C7">
        <w:rPr>
          <w:rFonts w:ascii="Arial" w:hAnsi="Arial" w:cs="Arial"/>
          <w:szCs w:val="24"/>
        </w:rPr>
        <w:t xml:space="preserve"> администрации</w:t>
      </w:r>
    </w:p>
    <w:p w:rsidR="00916AD9" w:rsidRPr="008567C7" w:rsidRDefault="008A6AA7">
      <w:pPr>
        <w:jc w:val="right"/>
        <w:rPr>
          <w:rFonts w:ascii="Arial" w:hAnsi="Arial" w:cs="Arial"/>
          <w:szCs w:val="24"/>
        </w:rPr>
      </w:pPr>
      <w:r>
        <w:rPr>
          <w:rFonts w:ascii="Arial" w:hAnsi="Arial" w:cs="Arial"/>
          <w:szCs w:val="24"/>
        </w:rPr>
        <w:t>Нагавского</w:t>
      </w:r>
    </w:p>
    <w:p w:rsidR="000576D5" w:rsidRPr="008567C7" w:rsidRDefault="00923D64">
      <w:pPr>
        <w:jc w:val="right"/>
        <w:rPr>
          <w:rFonts w:ascii="Arial" w:hAnsi="Arial" w:cs="Arial"/>
          <w:szCs w:val="24"/>
        </w:rPr>
      </w:pPr>
      <w:r w:rsidRPr="008567C7">
        <w:rPr>
          <w:rFonts w:ascii="Arial" w:hAnsi="Arial" w:cs="Arial"/>
          <w:szCs w:val="24"/>
        </w:rPr>
        <w:t xml:space="preserve"> сельского поселения</w:t>
      </w:r>
    </w:p>
    <w:p w:rsidR="00916AD9" w:rsidRPr="008567C7" w:rsidRDefault="00923D64">
      <w:pPr>
        <w:jc w:val="right"/>
        <w:rPr>
          <w:rFonts w:ascii="Arial" w:hAnsi="Arial" w:cs="Arial"/>
          <w:szCs w:val="24"/>
        </w:rPr>
      </w:pPr>
      <w:r w:rsidRPr="008567C7">
        <w:rPr>
          <w:rFonts w:ascii="Arial" w:hAnsi="Arial" w:cs="Arial"/>
          <w:szCs w:val="24"/>
        </w:rPr>
        <w:t>Котельниковского</w:t>
      </w:r>
    </w:p>
    <w:p w:rsidR="00923D64" w:rsidRPr="008567C7" w:rsidRDefault="00923D64">
      <w:pPr>
        <w:jc w:val="right"/>
        <w:rPr>
          <w:rFonts w:ascii="Arial" w:hAnsi="Arial" w:cs="Arial"/>
          <w:szCs w:val="24"/>
        </w:rPr>
      </w:pPr>
      <w:r w:rsidRPr="008567C7">
        <w:rPr>
          <w:rFonts w:ascii="Arial" w:hAnsi="Arial" w:cs="Arial"/>
          <w:szCs w:val="24"/>
        </w:rPr>
        <w:t xml:space="preserve"> муниципального района</w:t>
      </w:r>
    </w:p>
    <w:p w:rsidR="00923D64" w:rsidRPr="008567C7" w:rsidRDefault="00923D64">
      <w:pPr>
        <w:jc w:val="right"/>
        <w:rPr>
          <w:rFonts w:ascii="Arial" w:hAnsi="Arial" w:cs="Arial"/>
          <w:szCs w:val="24"/>
        </w:rPr>
      </w:pPr>
      <w:r w:rsidRPr="008567C7">
        <w:rPr>
          <w:rFonts w:ascii="Arial" w:hAnsi="Arial" w:cs="Arial"/>
          <w:szCs w:val="24"/>
        </w:rPr>
        <w:t>Волгорадской области</w:t>
      </w:r>
    </w:p>
    <w:p w:rsidR="000576D5" w:rsidRPr="008567C7" w:rsidRDefault="005C2F7C">
      <w:pPr>
        <w:jc w:val="right"/>
        <w:rPr>
          <w:rFonts w:ascii="Arial" w:hAnsi="Arial" w:cs="Arial"/>
          <w:szCs w:val="24"/>
        </w:rPr>
      </w:pPr>
      <w:r>
        <w:rPr>
          <w:rFonts w:ascii="Arial" w:hAnsi="Arial" w:cs="Arial"/>
          <w:szCs w:val="24"/>
        </w:rPr>
        <w:t>от 28.11.</w:t>
      </w:r>
      <w:r w:rsidR="003E006E">
        <w:rPr>
          <w:rFonts w:ascii="Arial" w:hAnsi="Arial" w:cs="Arial"/>
          <w:szCs w:val="24"/>
        </w:rPr>
        <w:t>2023</w:t>
      </w:r>
      <w:r>
        <w:rPr>
          <w:rFonts w:ascii="Arial" w:hAnsi="Arial" w:cs="Arial"/>
          <w:szCs w:val="24"/>
        </w:rPr>
        <w:t xml:space="preserve"> №34</w:t>
      </w:r>
    </w:p>
    <w:p w:rsidR="000576D5" w:rsidRPr="008567C7" w:rsidRDefault="000576D5">
      <w:pPr>
        <w:jc w:val="right"/>
        <w:rPr>
          <w:rFonts w:ascii="Arial" w:hAnsi="Arial" w:cs="Arial"/>
          <w:szCs w:val="24"/>
        </w:rPr>
      </w:pPr>
    </w:p>
    <w:p w:rsidR="00D52CCD"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Программа</w:t>
      </w:r>
    </w:p>
    <w:p w:rsidR="00B103A0"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 xml:space="preserve"> профилактики рисков причинения вреда (ущерба) охраняемым законом ценностям в сфере муниципального жилищного контроля на территории </w:t>
      </w:r>
      <w:r w:rsidR="008A6AA7">
        <w:rPr>
          <w:rFonts w:ascii="Arial" w:hAnsi="Arial" w:cs="Arial"/>
          <w:b w:val="0"/>
          <w:bCs/>
          <w:color w:val="auto"/>
          <w:sz w:val="24"/>
          <w:szCs w:val="24"/>
        </w:rPr>
        <w:t xml:space="preserve">Нагавского </w:t>
      </w:r>
      <w:r w:rsidR="00DB69FD" w:rsidRPr="008567C7">
        <w:rPr>
          <w:rFonts w:ascii="Arial" w:hAnsi="Arial" w:cs="Arial"/>
          <w:b w:val="0"/>
          <w:bCs/>
          <w:color w:val="auto"/>
          <w:sz w:val="24"/>
          <w:szCs w:val="24"/>
        </w:rPr>
        <w:t>сельского поселения</w:t>
      </w:r>
      <w:r w:rsidR="003E006E">
        <w:rPr>
          <w:rFonts w:ascii="Arial" w:hAnsi="Arial" w:cs="Arial"/>
          <w:b w:val="0"/>
          <w:bCs/>
          <w:color w:val="auto"/>
          <w:sz w:val="24"/>
          <w:szCs w:val="24"/>
        </w:rPr>
        <w:t xml:space="preserve"> на 2024</w:t>
      </w:r>
      <w:r w:rsidRPr="008567C7">
        <w:rPr>
          <w:rFonts w:ascii="Arial" w:hAnsi="Arial" w:cs="Arial"/>
          <w:b w:val="0"/>
          <w:bCs/>
          <w:color w:val="auto"/>
          <w:sz w:val="24"/>
          <w:szCs w:val="24"/>
        </w:rPr>
        <w:t xml:space="preserve"> год </w:t>
      </w: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1. Общие положения</w:t>
      </w:r>
    </w:p>
    <w:p w:rsidR="00D52CCD" w:rsidRPr="008567C7" w:rsidRDefault="00D52CCD" w:rsidP="00D52CCD">
      <w:pPr>
        <w:ind w:firstLine="709"/>
        <w:jc w:val="both"/>
        <w:rPr>
          <w:rFonts w:ascii="Arial" w:hAnsi="Arial" w:cs="Arial"/>
          <w:szCs w:val="24"/>
        </w:rPr>
      </w:pPr>
      <w:r w:rsidRPr="008567C7">
        <w:rPr>
          <w:rFonts w:ascii="Arial" w:hAnsi="Arial" w:cs="Arial"/>
          <w:szCs w:val="24"/>
        </w:rPr>
        <w:t xml:space="preserve">1.1.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A6AA7">
        <w:rPr>
          <w:rFonts w:ascii="Arial" w:hAnsi="Arial" w:cs="Arial"/>
          <w:szCs w:val="24"/>
        </w:rPr>
        <w:t>Нагавского</w:t>
      </w:r>
      <w:r w:rsidR="003E006E">
        <w:rPr>
          <w:rFonts w:ascii="Arial" w:hAnsi="Arial" w:cs="Arial"/>
          <w:szCs w:val="24"/>
        </w:rPr>
        <w:t xml:space="preserve"> сельского поселения  на 2024</w:t>
      </w:r>
      <w:r w:rsidRPr="008567C7">
        <w:rPr>
          <w:rFonts w:ascii="Arial" w:hAnsi="Arial" w:cs="Arial"/>
          <w:szCs w:val="24"/>
        </w:rPr>
        <w:t xml:space="preserve"> год (далее - Программа профилактики) разработана д</w:t>
      </w:r>
      <w:r w:rsidR="00D75EA8">
        <w:rPr>
          <w:rFonts w:ascii="Arial" w:hAnsi="Arial" w:cs="Arial"/>
          <w:szCs w:val="24"/>
        </w:rPr>
        <w:t>ля орган</w:t>
      </w:r>
      <w:r w:rsidR="003E006E">
        <w:rPr>
          <w:rFonts w:ascii="Arial" w:hAnsi="Arial" w:cs="Arial"/>
          <w:szCs w:val="24"/>
        </w:rPr>
        <w:t>изации проведения в 2024</w:t>
      </w:r>
      <w:r w:rsidRPr="008567C7">
        <w:rPr>
          <w:rFonts w:ascii="Arial" w:hAnsi="Arial" w:cs="Arial"/>
          <w:szCs w:val="24"/>
        </w:rPr>
        <w:t xml:space="preserve">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администрации </w:t>
      </w:r>
      <w:r w:rsidR="008A6AA7">
        <w:rPr>
          <w:rFonts w:ascii="Arial" w:hAnsi="Arial" w:cs="Arial"/>
          <w:szCs w:val="24"/>
        </w:rPr>
        <w:t>Нагавского</w:t>
      </w:r>
      <w:r w:rsidRPr="008567C7">
        <w:rPr>
          <w:rFonts w:ascii="Arial" w:hAnsi="Arial" w:cs="Arial"/>
          <w:szCs w:val="24"/>
        </w:rPr>
        <w:t xml:space="preserve"> сельского поселения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1.2. Программа</w:t>
      </w:r>
      <w:r w:rsidR="003E006E">
        <w:rPr>
          <w:rFonts w:ascii="Arial" w:hAnsi="Arial" w:cs="Arial"/>
          <w:szCs w:val="24"/>
        </w:rPr>
        <w:t xml:space="preserve"> профилактики реализуется в 2024</w:t>
      </w:r>
      <w:r w:rsidRPr="008567C7">
        <w:rPr>
          <w:rFonts w:ascii="Arial" w:hAnsi="Arial" w:cs="Arial"/>
          <w:szCs w:val="24"/>
        </w:rPr>
        <w:t xml:space="preserve"> году и состоит из </w:t>
      </w:r>
      <w:r w:rsidRPr="008567C7">
        <w:rPr>
          <w:rStyle w:val="1"/>
          <w:rFonts w:ascii="Arial" w:hAnsi="Arial" w:cs="Arial"/>
          <w:szCs w:val="24"/>
        </w:rPr>
        <w:t>следующих разделов:</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8567C7">
        <w:rPr>
          <w:rFonts w:ascii="Arial" w:hAnsi="Arial" w:cs="Arial"/>
          <w:szCs w:val="24"/>
        </w:rPr>
        <w:t xml:space="preserve"> (далее - аналитическая часть);</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б) цели и задачи реализации программы профилактики;</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в) перечень профилактических мероприятий, сроки (периодичность) их проведения;</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г) показатели результативности и эффективности программы профилактики.</w:t>
      </w:r>
    </w:p>
    <w:p w:rsidR="00D52CCD" w:rsidRPr="008567C7" w:rsidRDefault="00D52CCD" w:rsidP="00D52CCD">
      <w:pPr>
        <w:jc w:val="both"/>
        <w:rPr>
          <w:rFonts w:ascii="Arial" w:hAnsi="Arial" w:cs="Arial"/>
          <w:szCs w:val="24"/>
        </w:rPr>
      </w:pPr>
    </w:p>
    <w:p w:rsidR="00D52CCD" w:rsidRPr="00146996" w:rsidRDefault="00146996" w:rsidP="00D52CCD">
      <w:pPr>
        <w:jc w:val="center"/>
        <w:rPr>
          <w:rFonts w:ascii="Arial" w:hAnsi="Arial" w:cs="Arial"/>
          <w:bCs/>
          <w:szCs w:val="24"/>
        </w:rPr>
      </w:pPr>
      <w:r w:rsidRPr="00146996">
        <w:rPr>
          <w:rFonts w:ascii="Arial" w:hAnsi="Arial" w:cs="Arial"/>
          <w:bCs/>
          <w:szCs w:val="24"/>
        </w:rPr>
        <w:t>2. Анализ текущего состояния осуществления вида контроля,</w:t>
      </w:r>
      <w:r w:rsidR="008A6AA7">
        <w:rPr>
          <w:rFonts w:ascii="Arial" w:hAnsi="Arial" w:cs="Arial"/>
          <w:bCs/>
          <w:szCs w:val="24"/>
        </w:rPr>
        <w:t xml:space="preserve"> </w:t>
      </w:r>
      <w:r w:rsidRPr="00146996">
        <w:rPr>
          <w:rFonts w:ascii="Arial" w:hAnsi="Arial" w:cs="Arial"/>
          <w:bCs/>
          <w:szCs w:val="24"/>
        </w:rPr>
        <w:t>описание текущего развития профилактической деятельности контрольного органа,</w:t>
      </w:r>
      <w:r w:rsidR="008A6AA7">
        <w:rPr>
          <w:rFonts w:ascii="Arial" w:hAnsi="Arial" w:cs="Arial"/>
          <w:bCs/>
          <w:szCs w:val="24"/>
        </w:rPr>
        <w:t xml:space="preserve"> </w:t>
      </w:r>
      <w:r w:rsidRPr="00146996">
        <w:rPr>
          <w:rFonts w:ascii="Arial" w:hAnsi="Arial" w:cs="Arial"/>
          <w:bCs/>
          <w:szCs w:val="24"/>
        </w:rPr>
        <w:t>характеристика проблем,</w:t>
      </w:r>
      <w:r w:rsidR="008A6AA7">
        <w:rPr>
          <w:rFonts w:ascii="Arial" w:hAnsi="Arial" w:cs="Arial"/>
          <w:bCs/>
          <w:szCs w:val="24"/>
        </w:rPr>
        <w:t xml:space="preserve"> </w:t>
      </w:r>
      <w:r w:rsidRPr="00146996">
        <w:rPr>
          <w:rFonts w:ascii="Arial" w:hAnsi="Arial" w:cs="Arial"/>
          <w:bCs/>
          <w:szCs w:val="24"/>
        </w:rPr>
        <w:t>на решение которых направлена программа профилактики</w:t>
      </w:r>
    </w:p>
    <w:p w:rsidR="00D52CCD" w:rsidRDefault="00D52CCD" w:rsidP="00D52CCD">
      <w:pPr>
        <w:ind w:firstLine="709"/>
        <w:jc w:val="both"/>
        <w:rPr>
          <w:rFonts w:ascii="Arial" w:hAnsi="Arial" w:cs="Arial"/>
          <w:i/>
          <w:color w:val="FB290D"/>
          <w:szCs w:val="24"/>
        </w:rPr>
      </w:pPr>
    </w:p>
    <w:p w:rsidR="00146996" w:rsidRDefault="00146996" w:rsidP="00D52CCD">
      <w:pPr>
        <w:ind w:firstLine="709"/>
        <w:jc w:val="both"/>
        <w:rPr>
          <w:rFonts w:ascii="Arial" w:hAnsi="Arial" w:cs="Arial"/>
          <w:i/>
          <w:color w:val="FB290D"/>
          <w:szCs w:val="24"/>
        </w:rPr>
      </w:pPr>
    </w:p>
    <w:p w:rsidR="00146996" w:rsidRPr="00146996" w:rsidRDefault="00146996" w:rsidP="00D52CCD">
      <w:pPr>
        <w:ind w:firstLine="709"/>
        <w:jc w:val="both"/>
        <w:rPr>
          <w:rFonts w:ascii="Arial" w:hAnsi="Arial" w:cs="Arial"/>
          <w:i/>
          <w:color w:val="FB290D"/>
          <w:szCs w:val="24"/>
        </w:rPr>
      </w:pPr>
    </w:p>
    <w:p w:rsidR="00146996" w:rsidRPr="00146996" w:rsidRDefault="00146996" w:rsidP="00146996">
      <w:pPr>
        <w:ind w:firstLine="708"/>
        <w:jc w:val="both"/>
        <w:rPr>
          <w:rFonts w:ascii="Arial" w:hAnsi="Arial" w:cs="Arial"/>
        </w:rPr>
      </w:pPr>
      <w:r w:rsidRPr="00146996">
        <w:rPr>
          <w:rFonts w:ascii="Arial" w:hAnsi="Arial" w:cs="Arial"/>
          <w:szCs w:val="24"/>
        </w:rPr>
        <w:lastRenderedPageBreak/>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46996" w:rsidRPr="00146996" w:rsidRDefault="00146996" w:rsidP="00146996">
      <w:pPr>
        <w:pStyle w:val="ab"/>
        <w:tabs>
          <w:tab w:val="left" w:pos="709"/>
        </w:tabs>
        <w:autoSpaceDE w:val="0"/>
        <w:spacing w:line="240" w:lineRule="auto"/>
        <w:ind w:left="0" w:firstLine="709"/>
        <w:jc w:val="both"/>
        <w:rPr>
          <w:rFonts w:ascii="Arial" w:hAnsi="Arial" w:cs="Arial"/>
        </w:rPr>
      </w:pPr>
      <w:r w:rsidRPr="00146996">
        <w:rPr>
          <w:rFonts w:ascii="Arial" w:hAnsi="Arial" w:cs="Arial"/>
          <w:szCs w:val="24"/>
        </w:rPr>
        <w:t xml:space="preserve">Органом, уполномоченным на осуществление муниципального жилищного контроля, является администрация </w:t>
      </w:r>
      <w:r w:rsidR="008A6AA7">
        <w:rPr>
          <w:rFonts w:ascii="Arial" w:hAnsi="Arial" w:cs="Arial"/>
          <w:szCs w:val="24"/>
        </w:rPr>
        <w:t>Нагавского</w:t>
      </w:r>
      <w:r w:rsidRPr="00146996">
        <w:rPr>
          <w:rFonts w:ascii="Arial" w:hAnsi="Arial" w:cs="Arial"/>
          <w:szCs w:val="24"/>
        </w:rPr>
        <w:t xml:space="preserve"> сельского поселения Котельниковского муниципального района Волгоградской области  (далее – контрольный орган).</w:t>
      </w:r>
    </w:p>
    <w:p w:rsidR="00146996" w:rsidRPr="00146996" w:rsidRDefault="00146996" w:rsidP="00146996">
      <w:pPr>
        <w:ind w:firstLine="708"/>
        <w:jc w:val="both"/>
        <w:rPr>
          <w:rFonts w:ascii="Arial" w:hAnsi="Arial" w:cs="Arial"/>
          <w:szCs w:val="24"/>
        </w:rPr>
      </w:pPr>
      <w:r w:rsidRPr="00146996">
        <w:rPr>
          <w:rFonts w:ascii="Arial" w:hAnsi="Arial" w:cs="Arial"/>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формированию фондов капитального ремонта;</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предоставлению коммунальных услуг собственникам и пользователям помещений в многоквартирных домах и жилых домов;</w:t>
      </w:r>
    </w:p>
    <w:p w:rsidR="00146996" w:rsidRPr="00146996" w:rsidRDefault="00146996" w:rsidP="00146996">
      <w:pPr>
        <w:ind w:firstLine="708"/>
        <w:jc w:val="both"/>
        <w:rPr>
          <w:rFonts w:ascii="Arial" w:hAnsi="Arial" w:cs="Arial"/>
          <w:szCs w:val="24"/>
        </w:rPr>
      </w:pPr>
      <w:r w:rsidRPr="00146996">
        <w:rPr>
          <w:rFonts w:ascii="Arial" w:hAnsi="Arial" w:cs="Arial"/>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w:t>
      </w:r>
      <w:r w:rsidR="00201E59">
        <w:rPr>
          <w:rFonts w:ascii="Arial" w:hAnsi="Arial" w:cs="Arial"/>
          <w:szCs w:val="24"/>
        </w:rPr>
        <w:t>овленную продолжительность</w:t>
      </w:r>
      <w:r w:rsidR="00093C4D">
        <w:rPr>
          <w:rFonts w:ascii="Arial" w:hAnsi="Arial" w:cs="Arial"/>
          <w:szCs w:val="24"/>
        </w:rPr>
        <w:t xml:space="preserve">;  </w:t>
      </w:r>
    </w:p>
    <w:p w:rsidR="00146996" w:rsidRPr="00146996" w:rsidRDefault="00146996" w:rsidP="00146996">
      <w:pPr>
        <w:ind w:firstLine="708"/>
        <w:jc w:val="both"/>
        <w:rPr>
          <w:rFonts w:ascii="Arial" w:hAnsi="Arial" w:cs="Arial"/>
          <w:szCs w:val="24"/>
        </w:rPr>
      </w:pPr>
      <w:r w:rsidRPr="00146996">
        <w:rPr>
          <w:rFonts w:ascii="Arial" w:hAnsi="Arial" w:cs="Arial"/>
          <w:szCs w:val="24"/>
        </w:rPr>
        <w:t>- правил содержания общего имущества в многоквартирном доме и правил изменения размера платы за содержание жилого помещения;</w:t>
      </w:r>
    </w:p>
    <w:p w:rsidR="00146996" w:rsidRPr="00146996" w:rsidRDefault="00146996" w:rsidP="00146996">
      <w:pPr>
        <w:ind w:firstLine="708"/>
        <w:jc w:val="both"/>
        <w:rPr>
          <w:rFonts w:ascii="Arial" w:hAnsi="Arial" w:cs="Arial"/>
          <w:szCs w:val="24"/>
        </w:rPr>
      </w:pPr>
      <w:r w:rsidRPr="00146996">
        <w:rPr>
          <w:rFonts w:ascii="Arial" w:hAnsi="Arial" w:cs="Arial"/>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6996" w:rsidRPr="00146996" w:rsidRDefault="00146996" w:rsidP="00146996">
      <w:pPr>
        <w:ind w:firstLine="708"/>
        <w:jc w:val="both"/>
        <w:rPr>
          <w:rFonts w:ascii="Arial" w:hAnsi="Arial" w:cs="Arial"/>
          <w:szCs w:val="24"/>
        </w:rPr>
      </w:pPr>
      <w:r w:rsidRPr="00146996">
        <w:rPr>
          <w:rFonts w:ascii="Arial" w:hAnsi="Arial" w:cs="Arial"/>
          <w:szCs w:val="24"/>
        </w:rPr>
        <w:lastRenderedPageBreak/>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обеспечению доступности для инвалидов помещений в многоквартирных домах;</w:t>
      </w:r>
    </w:p>
    <w:p w:rsidR="00146996" w:rsidRPr="00146996" w:rsidRDefault="00146996" w:rsidP="00146996">
      <w:pPr>
        <w:ind w:firstLine="708"/>
        <w:jc w:val="both"/>
        <w:rPr>
          <w:rFonts w:ascii="Arial" w:hAnsi="Arial" w:cs="Arial"/>
          <w:szCs w:val="24"/>
        </w:rPr>
      </w:pPr>
      <w:r w:rsidRPr="00146996">
        <w:rPr>
          <w:rFonts w:ascii="Arial" w:hAnsi="Arial" w:cs="Arial"/>
          <w:szCs w:val="24"/>
        </w:rPr>
        <w:t>- требований к предоставлению жилых помещений в наемных домах социального использования.</w:t>
      </w:r>
    </w:p>
    <w:p w:rsidR="00146996" w:rsidRPr="00146996" w:rsidRDefault="00146996" w:rsidP="00146996">
      <w:pPr>
        <w:ind w:firstLine="708"/>
        <w:jc w:val="both"/>
        <w:rPr>
          <w:rFonts w:ascii="Arial" w:hAnsi="Arial" w:cs="Arial"/>
          <w:szCs w:val="24"/>
        </w:rPr>
      </w:pPr>
      <w:r w:rsidRPr="00146996">
        <w:rPr>
          <w:rFonts w:ascii="Arial" w:hAnsi="Arial" w:cs="Arial"/>
          <w:szCs w:val="24"/>
        </w:rPr>
        <w:t>- исполнение решений, принятых контрольным органом по результатам контрольных мероприятий.</w:t>
      </w:r>
    </w:p>
    <w:p w:rsidR="00146996" w:rsidRDefault="00146996" w:rsidP="00146996">
      <w:pPr>
        <w:ind w:firstLine="708"/>
        <w:jc w:val="both"/>
        <w:rPr>
          <w:rFonts w:ascii="Arial" w:hAnsi="Arial" w:cs="Arial"/>
          <w:szCs w:val="24"/>
        </w:rPr>
      </w:pPr>
      <w:r w:rsidRPr="00146996">
        <w:rPr>
          <w:rFonts w:ascii="Arial" w:hAnsi="Arial" w:cs="Arial"/>
          <w:szCs w:val="24"/>
        </w:rPr>
        <w:t>Объектом муниципального жилищного контроля (далее - объект контроля) является:</w:t>
      </w:r>
    </w:p>
    <w:p w:rsidR="0070010D" w:rsidRPr="0070010D" w:rsidRDefault="0070010D" w:rsidP="0070010D">
      <w:pPr>
        <w:ind w:firstLine="708"/>
        <w:rPr>
          <w:rFonts w:ascii="Arial" w:hAnsi="Arial" w:cs="Arial"/>
          <w:szCs w:val="24"/>
        </w:rPr>
      </w:pPr>
      <w:r w:rsidRPr="0070010D">
        <w:rPr>
          <w:rFonts w:ascii="Arial" w:hAnsi="Arial" w:cs="Arial" w:hint="eastAsia"/>
          <w:szCs w:val="24"/>
        </w:rPr>
        <w:t>деятельность</w:t>
      </w:r>
      <w:r w:rsidRPr="0070010D">
        <w:rPr>
          <w:rFonts w:ascii="Arial" w:hAnsi="Arial" w:cs="Arial"/>
          <w:szCs w:val="24"/>
        </w:rPr>
        <w:t xml:space="preserve">, </w:t>
      </w:r>
      <w:r w:rsidRPr="0070010D">
        <w:rPr>
          <w:rFonts w:ascii="Arial" w:hAnsi="Arial" w:cs="Arial" w:hint="eastAsia"/>
          <w:szCs w:val="24"/>
        </w:rPr>
        <w:t>действия</w:t>
      </w:r>
      <w:r w:rsidRPr="0070010D">
        <w:rPr>
          <w:rFonts w:ascii="Arial" w:hAnsi="Arial" w:cs="Arial"/>
          <w:szCs w:val="24"/>
        </w:rPr>
        <w:t xml:space="preserve"> (</w:t>
      </w:r>
      <w:r w:rsidRPr="0070010D">
        <w:rPr>
          <w:rFonts w:ascii="Arial" w:hAnsi="Arial" w:cs="Arial" w:hint="eastAsia"/>
          <w:szCs w:val="24"/>
        </w:rPr>
        <w:t>бездействие</w:t>
      </w:r>
      <w:r w:rsidRPr="0070010D">
        <w:rPr>
          <w:rFonts w:ascii="Arial" w:hAnsi="Arial" w:cs="Arial"/>
          <w:szCs w:val="24"/>
        </w:rPr>
        <w:t xml:space="preserve">) </w:t>
      </w:r>
      <w:r w:rsidRPr="0070010D">
        <w:rPr>
          <w:rFonts w:ascii="Arial" w:hAnsi="Arial" w:cs="Arial" w:hint="eastAsia"/>
          <w:szCs w:val="24"/>
        </w:rPr>
        <w:t>контролируемых</w:t>
      </w:r>
      <w:r w:rsidR="008A6AA7">
        <w:rPr>
          <w:rFonts w:ascii="Arial" w:hAnsi="Arial" w:cs="Arial"/>
          <w:szCs w:val="24"/>
        </w:rPr>
        <w:t xml:space="preserve"> </w:t>
      </w:r>
      <w:r w:rsidRPr="0070010D">
        <w:rPr>
          <w:rFonts w:ascii="Arial" w:hAnsi="Arial" w:cs="Arial" w:hint="eastAsia"/>
          <w:szCs w:val="24"/>
        </w:rPr>
        <w:t>лиц</w:t>
      </w:r>
      <w:r w:rsidRPr="0070010D">
        <w:rPr>
          <w:rFonts w:ascii="Arial" w:hAnsi="Arial" w:cs="Arial"/>
          <w:szCs w:val="24"/>
        </w:rPr>
        <w:t xml:space="preserve">, </w:t>
      </w:r>
      <w:r w:rsidRPr="0070010D">
        <w:rPr>
          <w:rFonts w:ascii="Arial" w:hAnsi="Arial" w:cs="Arial" w:hint="eastAsia"/>
          <w:szCs w:val="24"/>
        </w:rPr>
        <w:t>в</w:t>
      </w:r>
      <w:r w:rsidR="008A6AA7">
        <w:rPr>
          <w:rFonts w:ascii="Arial" w:hAnsi="Arial" w:cs="Arial"/>
          <w:szCs w:val="24"/>
        </w:rPr>
        <w:t xml:space="preserve"> </w:t>
      </w:r>
      <w:r w:rsidRPr="0070010D">
        <w:rPr>
          <w:rFonts w:ascii="Arial" w:hAnsi="Arial" w:cs="Arial" w:hint="eastAsia"/>
          <w:szCs w:val="24"/>
        </w:rPr>
        <w:t>рамках</w:t>
      </w:r>
      <w:r w:rsidR="008A6AA7">
        <w:rPr>
          <w:rFonts w:ascii="Arial" w:hAnsi="Arial" w:cs="Arial"/>
          <w:szCs w:val="24"/>
        </w:rPr>
        <w:t xml:space="preserve"> </w:t>
      </w:r>
      <w:r w:rsidRPr="0070010D">
        <w:rPr>
          <w:rFonts w:ascii="Arial" w:hAnsi="Arial" w:cs="Arial" w:hint="eastAsia"/>
          <w:szCs w:val="24"/>
        </w:rPr>
        <w:t>которых</w:t>
      </w:r>
      <w:r w:rsidR="008A6AA7">
        <w:rPr>
          <w:rFonts w:ascii="Arial" w:hAnsi="Arial" w:cs="Arial"/>
          <w:szCs w:val="24"/>
        </w:rPr>
        <w:t xml:space="preserve"> </w:t>
      </w:r>
      <w:r w:rsidRPr="0070010D">
        <w:rPr>
          <w:rFonts w:ascii="Arial" w:hAnsi="Arial" w:cs="Arial" w:hint="eastAsia"/>
          <w:szCs w:val="24"/>
        </w:rPr>
        <w:t>должн</w:t>
      </w:r>
      <w:r w:rsidR="008A6AA7">
        <w:rPr>
          <w:rFonts w:ascii="Arial" w:hAnsi="Arial" w:cs="Arial"/>
          <w:szCs w:val="24"/>
        </w:rPr>
        <w:t xml:space="preserve">ы </w:t>
      </w:r>
      <w:r w:rsidRPr="0070010D">
        <w:rPr>
          <w:rFonts w:ascii="Arial" w:hAnsi="Arial" w:cs="Arial" w:hint="eastAsia"/>
          <w:szCs w:val="24"/>
        </w:rPr>
        <w:t>соблюдаться</w:t>
      </w:r>
      <w:r w:rsidR="008A6AA7">
        <w:rPr>
          <w:rFonts w:ascii="Arial" w:hAnsi="Arial" w:cs="Arial"/>
          <w:szCs w:val="24"/>
        </w:rPr>
        <w:t xml:space="preserve"> </w:t>
      </w:r>
      <w:r w:rsidRPr="0070010D">
        <w:rPr>
          <w:rFonts w:ascii="Arial" w:hAnsi="Arial" w:cs="Arial" w:hint="eastAsia"/>
          <w:szCs w:val="24"/>
        </w:rPr>
        <w:t>обязательные</w:t>
      </w:r>
      <w:r w:rsidR="008A6AA7">
        <w:rPr>
          <w:rFonts w:ascii="Arial" w:hAnsi="Arial" w:cs="Arial"/>
          <w:szCs w:val="24"/>
        </w:rPr>
        <w:t xml:space="preserve"> </w:t>
      </w:r>
      <w:r w:rsidRPr="0070010D">
        <w:rPr>
          <w:rFonts w:ascii="Arial" w:hAnsi="Arial" w:cs="Arial" w:hint="eastAsia"/>
          <w:szCs w:val="24"/>
        </w:rPr>
        <w:t>требования</w:t>
      </w:r>
      <w:r w:rsidRPr="0070010D">
        <w:rPr>
          <w:rFonts w:ascii="Arial" w:hAnsi="Arial" w:cs="Arial"/>
          <w:szCs w:val="24"/>
        </w:rPr>
        <w:t xml:space="preserve">, </w:t>
      </w:r>
      <w:r w:rsidRPr="0070010D">
        <w:rPr>
          <w:rFonts w:ascii="Arial" w:hAnsi="Arial" w:cs="Arial" w:hint="eastAsia"/>
          <w:szCs w:val="24"/>
        </w:rPr>
        <w:t>в</w:t>
      </w:r>
      <w:r w:rsidR="008A6AA7">
        <w:rPr>
          <w:rFonts w:ascii="Arial" w:hAnsi="Arial" w:cs="Arial"/>
          <w:szCs w:val="24"/>
        </w:rPr>
        <w:t xml:space="preserve"> </w:t>
      </w:r>
      <w:r w:rsidRPr="0070010D">
        <w:rPr>
          <w:rFonts w:ascii="Arial" w:hAnsi="Arial" w:cs="Arial" w:hint="eastAsia"/>
          <w:szCs w:val="24"/>
        </w:rPr>
        <w:t>том</w:t>
      </w:r>
      <w:r w:rsidR="008A6AA7">
        <w:rPr>
          <w:rFonts w:ascii="Arial" w:hAnsi="Arial" w:cs="Arial"/>
          <w:szCs w:val="24"/>
        </w:rPr>
        <w:t xml:space="preserve"> </w:t>
      </w:r>
      <w:r w:rsidRPr="0070010D">
        <w:rPr>
          <w:rFonts w:ascii="Arial" w:hAnsi="Arial" w:cs="Arial" w:hint="eastAsia"/>
          <w:szCs w:val="24"/>
        </w:rPr>
        <w:t>числе</w:t>
      </w:r>
      <w:r w:rsidR="008A6AA7">
        <w:rPr>
          <w:rFonts w:ascii="Arial" w:hAnsi="Arial" w:cs="Arial"/>
          <w:szCs w:val="24"/>
        </w:rPr>
        <w:t xml:space="preserve"> </w:t>
      </w:r>
      <w:r w:rsidRPr="0070010D">
        <w:rPr>
          <w:rFonts w:ascii="Arial" w:hAnsi="Arial" w:cs="Arial" w:hint="eastAsia"/>
          <w:szCs w:val="24"/>
        </w:rPr>
        <w:t>предъявляемые</w:t>
      </w:r>
      <w:r w:rsidR="008A6AA7">
        <w:rPr>
          <w:rFonts w:ascii="Arial" w:hAnsi="Arial" w:cs="Arial"/>
          <w:szCs w:val="24"/>
        </w:rPr>
        <w:t xml:space="preserve"> к к</w:t>
      </w:r>
      <w:r w:rsidRPr="0070010D">
        <w:rPr>
          <w:rFonts w:ascii="Arial" w:hAnsi="Arial" w:cs="Arial" w:hint="eastAsia"/>
          <w:szCs w:val="24"/>
        </w:rPr>
        <w:t>онтролируемым</w:t>
      </w:r>
      <w:r w:rsidR="008A6AA7">
        <w:rPr>
          <w:rFonts w:ascii="Arial" w:hAnsi="Arial" w:cs="Arial"/>
          <w:szCs w:val="24"/>
        </w:rPr>
        <w:t xml:space="preserve"> </w:t>
      </w:r>
      <w:r w:rsidRPr="0070010D">
        <w:rPr>
          <w:rFonts w:ascii="Arial" w:hAnsi="Arial" w:cs="Arial" w:hint="eastAsia"/>
          <w:szCs w:val="24"/>
        </w:rPr>
        <w:t>лицам</w:t>
      </w:r>
      <w:r w:rsidRPr="0070010D">
        <w:rPr>
          <w:rFonts w:ascii="Arial" w:hAnsi="Arial" w:cs="Arial"/>
          <w:szCs w:val="24"/>
        </w:rPr>
        <w:t xml:space="preserve">, </w:t>
      </w:r>
      <w:r w:rsidRPr="0070010D">
        <w:rPr>
          <w:rFonts w:ascii="Arial" w:hAnsi="Arial" w:cs="Arial" w:hint="eastAsia"/>
          <w:szCs w:val="24"/>
        </w:rPr>
        <w:t>осуществляющим</w:t>
      </w:r>
      <w:r w:rsidR="008A6AA7">
        <w:rPr>
          <w:rFonts w:ascii="Arial" w:hAnsi="Arial" w:cs="Arial"/>
          <w:szCs w:val="24"/>
        </w:rPr>
        <w:t xml:space="preserve"> </w:t>
      </w:r>
      <w:r w:rsidRPr="0070010D">
        <w:rPr>
          <w:rFonts w:ascii="Arial" w:hAnsi="Arial" w:cs="Arial" w:hint="eastAsia"/>
          <w:szCs w:val="24"/>
        </w:rPr>
        <w:t>деятельность</w:t>
      </w:r>
      <w:r w:rsidRPr="0070010D">
        <w:rPr>
          <w:rFonts w:ascii="Arial" w:hAnsi="Arial" w:cs="Arial"/>
          <w:szCs w:val="24"/>
        </w:rPr>
        <w:t xml:space="preserve">, </w:t>
      </w:r>
      <w:r w:rsidRPr="0070010D">
        <w:rPr>
          <w:rFonts w:ascii="Arial" w:hAnsi="Arial" w:cs="Arial" w:hint="eastAsia"/>
          <w:szCs w:val="24"/>
        </w:rPr>
        <w:t>действия</w:t>
      </w:r>
      <w:r w:rsidRPr="0070010D">
        <w:rPr>
          <w:rFonts w:ascii="Arial" w:hAnsi="Arial" w:cs="Arial"/>
          <w:szCs w:val="24"/>
        </w:rPr>
        <w:t xml:space="preserve"> (</w:t>
      </w:r>
      <w:r w:rsidRPr="0070010D">
        <w:rPr>
          <w:rFonts w:ascii="Arial" w:hAnsi="Arial" w:cs="Arial" w:hint="eastAsia"/>
          <w:szCs w:val="24"/>
        </w:rPr>
        <w:t>бездействие</w:t>
      </w:r>
      <w:r w:rsidRPr="0070010D">
        <w:rPr>
          <w:rFonts w:ascii="Arial" w:hAnsi="Arial" w:cs="Arial"/>
          <w:szCs w:val="24"/>
        </w:rPr>
        <w:t>);</w:t>
      </w:r>
    </w:p>
    <w:p w:rsidR="0070010D" w:rsidRPr="0070010D" w:rsidRDefault="0070010D" w:rsidP="0070010D">
      <w:pPr>
        <w:ind w:firstLine="708"/>
        <w:rPr>
          <w:rFonts w:ascii="Arial" w:hAnsi="Arial" w:cs="Arial"/>
          <w:szCs w:val="24"/>
        </w:rPr>
      </w:pPr>
      <w:r w:rsidRPr="0070010D">
        <w:rPr>
          <w:rFonts w:ascii="Arial" w:hAnsi="Arial" w:cs="Arial" w:hint="eastAsia"/>
          <w:szCs w:val="24"/>
        </w:rPr>
        <w:t>результаты</w:t>
      </w:r>
      <w:r w:rsidR="008A6AA7">
        <w:rPr>
          <w:rFonts w:ascii="Arial" w:hAnsi="Arial" w:cs="Arial"/>
          <w:szCs w:val="24"/>
        </w:rPr>
        <w:t xml:space="preserve"> </w:t>
      </w:r>
      <w:r w:rsidRPr="0070010D">
        <w:rPr>
          <w:rFonts w:ascii="Arial" w:hAnsi="Arial" w:cs="Arial" w:hint="eastAsia"/>
          <w:szCs w:val="24"/>
        </w:rPr>
        <w:t>деятельности</w:t>
      </w:r>
      <w:r w:rsidR="008A6AA7">
        <w:rPr>
          <w:rFonts w:ascii="Arial" w:hAnsi="Arial" w:cs="Arial"/>
          <w:szCs w:val="24"/>
        </w:rPr>
        <w:t xml:space="preserve"> </w:t>
      </w:r>
      <w:r w:rsidRPr="0070010D">
        <w:rPr>
          <w:rFonts w:ascii="Arial" w:hAnsi="Arial" w:cs="Arial" w:hint="eastAsia"/>
          <w:szCs w:val="24"/>
        </w:rPr>
        <w:t>контролируемы</w:t>
      </w:r>
      <w:r w:rsidR="008A6AA7">
        <w:rPr>
          <w:rFonts w:ascii="Arial" w:hAnsi="Arial" w:cs="Arial"/>
          <w:szCs w:val="24"/>
        </w:rPr>
        <w:t xml:space="preserve"> </w:t>
      </w:r>
      <w:r w:rsidRPr="0070010D">
        <w:rPr>
          <w:rFonts w:ascii="Arial" w:hAnsi="Arial" w:cs="Arial" w:hint="eastAsia"/>
          <w:szCs w:val="24"/>
        </w:rPr>
        <w:t>лиц</w:t>
      </w:r>
      <w:r w:rsidRPr="0070010D">
        <w:rPr>
          <w:rFonts w:ascii="Arial" w:hAnsi="Arial" w:cs="Arial"/>
          <w:szCs w:val="24"/>
        </w:rPr>
        <w:t xml:space="preserve">, </w:t>
      </w:r>
      <w:r w:rsidRPr="0070010D">
        <w:rPr>
          <w:rFonts w:ascii="Arial" w:hAnsi="Arial" w:cs="Arial" w:hint="eastAsia"/>
          <w:szCs w:val="24"/>
        </w:rPr>
        <w:t>в</w:t>
      </w:r>
      <w:r w:rsidR="008A6AA7">
        <w:rPr>
          <w:rFonts w:ascii="Arial" w:hAnsi="Arial" w:cs="Arial"/>
          <w:szCs w:val="24"/>
        </w:rPr>
        <w:t xml:space="preserve"> </w:t>
      </w:r>
      <w:r w:rsidRPr="0070010D">
        <w:rPr>
          <w:rFonts w:ascii="Arial" w:hAnsi="Arial" w:cs="Arial" w:hint="eastAsia"/>
          <w:szCs w:val="24"/>
        </w:rPr>
        <w:t>том</w:t>
      </w:r>
      <w:r w:rsidR="008A6AA7">
        <w:rPr>
          <w:rFonts w:ascii="Arial" w:hAnsi="Arial" w:cs="Arial"/>
          <w:szCs w:val="24"/>
        </w:rPr>
        <w:t xml:space="preserve"> </w:t>
      </w:r>
      <w:r w:rsidRPr="0070010D">
        <w:rPr>
          <w:rFonts w:ascii="Arial" w:hAnsi="Arial" w:cs="Arial" w:hint="eastAsia"/>
          <w:szCs w:val="24"/>
        </w:rPr>
        <w:t>числе</w:t>
      </w:r>
      <w:r w:rsidR="008A6AA7">
        <w:rPr>
          <w:rFonts w:ascii="Arial" w:hAnsi="Arial" w:cs="Arial"/>
          <w:szCs w:val="24"/>
        </w:rPr>
        <w:t xml:space="preserve"> </w:t>
      </w:r>
      <w:r w:rsidRPr="0070010D">
        <w:rPr>
          <w:rFonts w:ascii="Arial" w:hAnsi="Arial" w:cs="Arial" w:hint="eastAsia"/>
          <w:szCs w:val="24"/>
        </w:rPr>
        <w:t>работы</w:t>
      </w:r>
      <w:r w:rsidR="008A6AA7">
        <w:rPr>
          <w:rFonts w:ascii="Arial" w:hAnsi="Arial" w:cs="Arial"/>
          <w:szCs w:val="24"/>
        </w:rPr>
        <w:t xml:space="preserve"> </w:t>
      </w:r>
      <w:r w:rsidRPr="0070010D">
        <w:rPr>
          <w:rFonts w:ascii="Arial" w:hAnsi="Arial" w:cs="Arial" w:hint="eastAsia"/>
          <w:szCs w:val="24"/>
        </w:rPr>
        <w:t>и</w:t>
      </w:r>
      <w:r w:rsidR="008A6AA7">
        <w:rPr>
          <w:rFonts w:ascii="Arial" w:hAnsi="Arial" w:cs="Arial"/>
          <w:szCs w:val="24"/>
        </w:rPr>
        <w:t xml:space="preserve"> </w:t>
      </w:r>
      <w:r w:rsidRPr="0070010D">
        <w:rPr>
          <w:rFonts w:ascii="Arial" w:hAnsi="Arial" w:cs="Arial" w:hint="eastAsia"/>
          <w:szCs w:val="24"/>
        </w:rPr>
        <w:t>услуги</w:t>
      </w:r>
      <w:r w:rsidRPr="0070010D">
        <w:rPr>
          <w:rFonts w:ascii="Arial" w:hAnsi="Arial" w:cs="Arial"/>
          <w:szCs w:val="24"/>
        </w:rPr>
        <w:t xml:space="preserve">, </w:t>
      </w:r>
      <w:r w:rsidRPr="0070010D">
        <w:rPr>
          <w:rFonts w:ascii="Arial" w:hAnsi="Arial" w:cs="Arial" w:hint="eastAsia"/>
          <w:szCs w:val="24"/>
        </w:rPr>
        <w:t>ккоторым</w:t>
      </w:r>
      <w:r w:rsidR="008A6AA7">
        <w:rPr>
          <w:rFonts w:ascii="Arial" w:hAnsi="Arial" w:cs="Arial"/>
          <w:szCs w:val="24"/>
        </w:rPr>
        <w:t xml:space="preserve"> </w:t>
      </w:r>
      <w:r w:rsidRPr="0070010D">
        <w:rPr>
          <w:rFonts w:ascii="Arial" w:hAnsi="Arial" w:cs="Arial" w:hint="eastAsia"/>
          <w:szCs w:val="24"/>
        </w:rPr>
        <w:t>предъявляются</w:t>
      </w:r>
      <w:r w:rsidR="008A6AA7">
        <w:rPr>
          <w:rFonts w:ascii="Arial" w:hAnsi="Arial" w:cs="Arial"/>
          <w:szCs w:val="24"/>
        </w:rPr>
        <w:t xml:space="preserve"> </w:t>
      </w:r>
      <w:r w:rsidRPr="0070010D">
        <w:rPr>
          <w:rFonts w:ascii="Arial" w:hAnsi="Arial" w:cs="Arial" w:hint="eastAsia"/>
          <w:szCs w:val="24"/>
        </w:rPr>
        <w:t>обязательные</w:t>
      </w:r>
      <w:r w:rsidR="008A6AA7">
        <w:rPr>
          <w:rFonts w:ascii="Arial" w:hAnsi="Arial" w:cs="Arial"/>
          <w:szCs w:val="24"/>
        </w:rPr>
        <w:t xml:space="preserve"> </w:t>
      </w:r>
      <w:r w:rsidRPr="0070010D">
        <w:rPr>
          <w:rFonts w:ascii="Arial" w:hAnsi="Arial" w:cs="Arial" w:hint="eastAsia"/>
          <w:szCs w:val="24"/>
        </w:rPr>
        <w:t>требования</w:t>
      </w:r>
      <w:r w:rsidRPr="0070010D">
        <w:rPr>
          <w:rFonts w:ascii="Arial" w:hAnsi="Arial" w:cs="Arial"/>
          <w:szCs w:val="24"/>
        </w:rPr>
        <w:t>;</w:t>
      </w:r>
    </w:p>
    <w:p w:rsidR="0070010D" w:rsidRDefault="0070010D" w:rsidP="0070010D">
      <w:pPr>
        <w:ind w:firstLine="708"/>
        <w:jc w:val="both"/>
        <w:rPr>
          <w:rFonts w:ascii="Arial" w:hAnsi="Arial" w:cs="Arial"/>
          <w:szCs w:val="24"/>
        </w:rPr>
      </w:pPr>
      <w:r w:rsidRPr="0070010D">
        <w:rPr>
          <w:rFonts w:ascii="Arial" w:hAnsi="Arial" w:cs="Arial" w:hint="eastAsia"/>
          <w:szCs w:val="24"/>
        </w:rPr>
        <w:t>здания</w:t>
      </w:r>
      <w:r w:rsidRPr="0070010D">
        <w:rPr>
          <w:rFonts w:ascii="Arial" w:hAnsi="Arial" w:cs="Arial"/>
          <w:szCs w:val="24"/>
        </w:rPr>
        <w:t xml:space="preserve">, </w:t>
      </w:r>
      <w:r w:rsidRPr="0070010D">
        <w:rPr>
          <w:rFonts w:ascii="Arial" w:hAnsi="Arial" w:cs="Arial" w:hint="eastAsia"/>
          <w:szCs w:val="24"/>
        </w:rPr>
        <w:t>строения</w:t>
      </w:r>
      <w:r w:rsidRPr="0070010D">
        <w:rPr>
          <w:rFonts w:ascii="Arial" w:hAnsi="Arial" w:cs="Arial"/>
          <w:szCs w:val="24"/>
        </w:rPr>
        <w:t xml:space="preserve">, </w:t>
      </w:r>
      <w:r w:rsidRPr="0070010D">
        <w:rPr>
          <w:rFonts w:ascii="Arial" w:hAnsi="Arial" w:cs="Arial" w:hint="eastAsia"/>
          <w:szCs w:val="24"/>
        </w:rPr>
        <w:t>сооружения</w:t>
      </w:r>
      <w:r w:rsidRPr="0070010D">
        <w:rPr>
          <w:rFonts w:ascii="Arial" w:hAnsi="Arial" w:cs="Arial"/>
          <w:szCs w:val="24"/>
        </w:rPr>
        <w:t xml:space="preserve">, </w:t>
      </w:r>
      <w:r w:rsidRPr="0070010D">
        <w:rPr>
          <w:rFonts w:ascii="Arial" w:hAnsi="Arial" w:cs="Arial" w:hint="eastAsia"/>
          <w:szCs w:val="24"/>
        </w:rPr>
        <w:t>территории</w:t>
      </w:r>
      <w:r w:rsidRPr="0070010D">
        <w:rPr>
          <w:rFonts w:ascii="Arial" w:hAnsi="Arial" w:cs="Arial"/>
          <w:szCs w:val="24"/>
        </w:rPr>
        <w:t xml:space="preserve">, </w:t>
      </w:r>
      <w:r w:rsidRPr="0070010D">
        <w:rPr>
          <w:rFonts w:ascii="Arial" w:hAnsi="Arial" w:cs="Arial" w:hint="eastAsia"/>
          <w:szCs w:val="24"/>
        </w:rPr>
        <w:t>включая</w:t>
      </w:r>
      <w:r w:rsidR="008A6AA7">
        <w:rPr>
          <w:rFonts w:ascii="Arial" w:hAnsi="Arial" w:cs="Arial"/>
          <w:szCs w:val="24"/>
        </w:rPr>
        <w:t xml:space="preserve"> </w:t>
      </w:r>
      <w:r w:rsidRPr="0070010D">
        <w:rPr>
          <w:rFonts w:ascii="Arial" w:hAnsi="Arial" w:cs="Arial" w:hint="eastAsia"/>
          <w:szCs w:val="24"/>
        </w:rPr>
        <w:t>земельные</w:t>
      </w:r>
      <w:r w:rsidR="008A6AA7">
        <w:rPr>
          <w:rFonts w:ascii="Arial" w:hAnsi="Arial" w:cs="Arial"/>
          <w:szCs w:val="24"/>
        </w:rPr>
        <w:t xml:space="preserve"> </w:t>
      </w:r>
      <w:r w:rsidRPr="0070010D">
        <w:rPr>
          <w:rFonts w:ascii="Arial" w:hAnsi="Arial" w:cs="Arial" w:hint="eastAsia"/>
          <w:szCs w:val="24"/>
        </w:rPr>
        <w:t>участки</w:t>
      </w:r>
      <w:r w:rsidRPr="0070010D">
        <w:rPr>
          <w:rFonts w:ascii="Arial" w:hAnsi="Arial" w:cs="Arial"/>
          <w:szCs w:val="24"/>
        </w:rPr>
        <w:t xml:space="preserve">, </w:t>
      </w:r>
      <w:r w:rsidRPr="0070010D">
        <w:rPr>
          <w:rFonts w:ascii="Arial" w:hAnsi="Arial" w:cs="Arial" w:hint="eastAsia"/>
          <w:szCs w:val="24"/>
        </w:rPr>
        <w:t>предметы</w:t>
      </w:r>
      <w:r w:rsidR="008A6AA7">
        <w:rPr>
          <w:rFonts w:ascii="Arial" w:hAnsi="Arial" w:cs="Arial"/>
          <w:szCs w:val="24"/>
        </w:rPr>
        <w:t xml:space="preserve"> </w:t>
      </w:r>
      <w:r w:rsidRPr="0070010D">
        <w:rPr>
          <w:rFonts w:ascii="Arial" w:hAnsi="Arial" w:cs="Arial" w:hint="eastAsia"/>
          <w:szCs w:val="24"/>
        </w:rPr>
        <w:t>и</w:t>
      </w:r>
      <w:r w:rsidR="008A6AA7">
        <w:rPr>
          <w:rFonts w:ascii="Arial" w:hAnsi="Arial" w:cs="Arial"/>
          <w:szCs w:val="24"/>
        </w:rPr>
        <w:t xml:space="preserve"> </w:t>
      </w:r>
      <w:r w:rsidRPr="0070010D">
        <w:rPr>
          <w:rFonts w:ascii="Arial" w:hAnsi="Arial" w:cs="Arial" w:hint="eastAsia"/>
          <w:szCs w:val="24"/>
        </w:rPr>
        <w:t>другие</w:t>
      </w:r>
      <w:r w:rsidR="008A6AA7">
        <w:rPr>
          <w:rFonts w:ascii="Arial" w:hAnsi="Arial" w:cs="Arial"/>
          <w:szCs w:val="24"/>
        </w:rPr>
        <w:t xml:space="preserve"> </w:t>
      </w:r>
      <w:r w:rsidRPr="0070010D">
        <w:rPr>
          <w:rFonts w:ascii="Arial" w:hAnsi="Arial" w:cs="Arial" w:hint="eastAsia"/>
          <w:szCs w:val="24"/>
        </w:rPr>
        <w:t>объекты</w:t>
      </w:r>
      <w:r w:rsidRPr="0070010D">
        <w:rPr>
          <w:rFonts w:ascii="Arial" w:hAnsi="Arial" w:cs="Arial"/>
          <w:szCs w:val="24"/>
        </w:rPr>
        <w:t xml:space="preserve">, </w:t>
      </w:r>
      <w:r w:rsidRPr="0070010D">
        <w:rPr>
          <w:rFonts w:ascii="Arial" w:hAnsi="Arial" w:cs="Arial" w:hint="eastAsia"/>
          <w:szCs w:val="24"/>
        </w:rPr>
        <w:t>которыми</w:t>
      </w:r>
      <w:r w:rsidR="008A6AA7">
        <w:rPr>
          <w:rFonts w:ascii="Arial" w:hAnsi="Arial" w:cs="Arial"/>
          <w:szCs w:val="24"/>
        </w:rPr>
        <w:t xml:space="preserve"> </w:t>
      </w:r>
      <w:r w:rsidRPr="0070010D">
        <w:rPr>
          <w:rFonts w:ascii="Arial" w:hAnsi="Arial" w:cs="Arial" w:hint="eastAsia"/>
          <w:szCs w:val="24"/>
        </w:rPr>
        <w:t>контролируемые</w:t>
      </w:r>
      <w:r w:rsidR="008A6AA7">
        <w:rPr>
          <w:rFonts w:ascii="Arial" w:hAnsi="Arial" w:cs="Arial"/>
          <w:szCs w:val="24"/>
        </w:rPr>
        <w:t xml:space="preserve"> </w:t>
      </w:r>
      <w:r w:rsidRPr="0070010D">
        <w:rPr>
          <w:rFonts w:ascii="Arial" w:hAnsi="Arial" w:cs="Arial" w:hint="eastAsia"/>
          <w:szCs w:val="24"/>
        </w:rPr>
        <w:t>лицами</w:t>
      </w:r>
      <w:r w:rsidR="008A6AA7">
        <w:rPr>
          <w:rFonts w:ascii="Arial" w:hAnsi="Arial" w:cs="Arial"/>
          <w:szCs w:val="24"/>
        </w:rPr>
        <w:t xml:space="preserve"> </w:t>
      </w:r>
      <w:r w:rsidRPr="0070010D">
        <w:rPr>
          <w:rFonts w:ascii="Arial" w:hAnsi="Arial" w:cs="Arial" w:hint="eastAsia"/>
          <w:szCs w:val="24"/>
        </w:rPr>
        <w:t>владеют</w:t>
      </w:r>
      <w:r w:rsidR="008A6AA7">
        <w:rPr>
          <w:rFonts w:ascii="Arial" w:hAnsi="Arial" w:cs="Arial"/>
          <w:szCs w:val="24"/>
        </w:rPr>
        <w:t xml:space="preserve"> </w:t>
      </w:r>
      <w:r w:rsidRPr="0070010D">
        <w:rPr>
          <w:rFonts w:ascii="Arial" w:hAnsi="Arial" w:cs="Arial" w:hint="eastAsia"/>
          <w:szCs w:val="24"/>
        </w:rPr>
        <w:t>и</w:t>
      </w:r>
      <w:r w:rsidRPr="0070010D">
        <w:rPr>
          <w:rFonts w:ascii="Arial" w:hAnsi="Arial" w:cs="Arial"/>
          <w:szCs w:val="24"/>
        </w:rPr>
        <w:t xml:space="preserve"> (</w:t>
      </w:r>
      <w:r w:rsidRPr="0070010D">
        <w:rPr>
          <w:rFonts w:ascii="Arial" w:hAnsi="Arial" w:cs="Arial" w:hint="eastAsia"/>
          <w:szCs w:val="24"/>
        </w:rPr>
        <w:t>или</w:t>
      </w:r>
      <w:r w:rsidRPr="0070010D">
        <w:rPr>
          <w:rFonts w:ascii="Arial" w:hAnsi="Arial" w:cs="Arial"/>
          <w:szCs w:val="24"/>
        </w:rPr>
        <w:t xml:space="preserve">) </w:t>
      </w:r>
      <w:r w:rsidRPr="0070010D">
        <w:rPr>
          <w:rFonts w:ascii="Arial" w:hAnsi="Arial" w:cs="Arial" w:hint="eastAsia"/>
          <w:szCs w:val="24"/>
        </w:rPr>
        <w:t>пользуются</w:t>
      </w:r>
      <w:r w:rsidR="008A6AA7">
        <w:rPr>
          <w:rFonts w:ascii="Arial" w:hAnsi="Arial" w:cs="Arial"/>
          <w:szCs w:val="24"/>
        </w:rPr>
        <w:t xml:space="preserve"> </w:t>
      </w:r>
      <w:r w:rsidRPr="0070010D">
        <w:rPr>
          <w:rFonts w:ascii="Arial" w:hAnsi="Arial" w:cs="Arial" w:hint="eastAsia"/>
          <w:szCs w:val="24"/>
        </w:rPr>
        <w:t>и</w:t>
      </w:r>
      <w:r w:rsidR="008A6AA7">
        <w:rPr>
          <w:rFonts w:ascii="Arial" w:hAnsi="Arial" w:cs="Arial"/>
          <w:szCs w:val="24"/>
        </w:rPr>
        <w:t xml:space="preserve"> которым </w:t>
      </w:r>
      <w:r w:rsidRPr="0070010D">
        <w:rPr>
          <w:rFonts w:ascii="Arial" w:hAnsi="Arial" w:cs="Arial" w:hint="eastAsia"/>
          <w:szCs w:val="24"/>
        </w:rPr>
        <w:t>предъявляются</w:t>
      </w:r>
      <w:r w:rsidR="008A6AA7">
        <w:rPr>
          <w:rFonts w:ascii="Arial" w:hAnsi="Arial" w:cs="Arial"/>
          <w:szCs w:val="24"/>
        </w:rPr>
        <w:t xml:space="preserve"> </w:t>
      </w:r>
      <w:r w:rsidRPr="0070010D">
        <w:rPr>
          <w:rFonts w:ascii="Arial" w:hAnsi="Arial" w:cs="Arial" w:hint="eastAsia"/>
          <w:szCs w:val="24"/>
        </w:rPr>
        <w:t>обязательные</w:t>
      </w:r>
      <w:r w:rsidR="008A6AA7">
        <w:rPr>
          <w:rFonts w:ascii="Arial" w:hAnsi="Arial" w:cs="Arial"/>
          <w:szCs w:val="24"/>
        </w:rPr>
        <w:t xml:space="preserve"> </w:t>
      </w:r>
      <w:r w:rsidRPr="0070010D">
        <w:rPr>
          <w:rFonts w:ascii="Arial" w:hAnsi="Arial" w:cs="Arial" w:hint="eastAsia"/>
          <w:szCs w:val="24"/>
        </w:rPr>
        <w:t>требования</w:t>
      </w:r>
      <w:r w:rsidR="00D823D7">
        <w:rPr>
          <w:rFonts w:ascii="Arial" w:hAnsi="Arial" w:cs="Arial"/>
          <w:szCs w:val="24"/>
        </w:rPr>
        <w:t>.</w:t>
      </w:r>
    </w:p>
    <w:p w:rsidR="00D823D7" w:rsidRPr="00146996" w:rsidRDefault="00D823D7" w:rsidP="0070010D">
      <w:pPr>
        <w:ind w:firstLine="708"/>
        <w:jc w:val="both"/>
        <w:rPr>
          <w:rFonts w:ascii="Arial" w:hAnsi="Arial" w:cs="Arial"/>
          <w:szCs w:val="24"/>
        </w:rPr>
      </w:pPr>
      <w:r w:rsidRPr="00D823D7">
        <w:rPr>
          <w:rFonts w:ascii="Arial" w:hAnsi="Arial" w:cs="Arial" w:hint="eastAsia"/>
          <w:szCs w:val="24"/>
        </w:rPr>
        <w:t>При</w:t>
      </w:r>
      <w:r w:rsidR="008A6AA7">
        <w:rPr>
          <w:rFonts w:ascii="Arial" w:hAnsi="Arial" w:cs="Arial"/>
          <w:szCs w:val="24"/>
        </w:rPr>
        <w:t xml:space="preserve"> </w:t>
      </w:r>
      <w:r w:rsidRPr="00D823D7">
        <w:rPr>
          <w:rFonts w:ascii="Arial" w:hAnsi="Arial" w:cs="Arial" w:hint="eastAsia"/>
          <w:szCs w:val="24"/>
        </w:rPr>
        <w:t>осуществлении</w:t>
      </w:r>
      <w:r w:rsidR="008A6AA7">
        <w:rPr>
          <w:rFonts w:ascii="Arial" w:hAnsi="Arial" w:cs="Arial"/>
          <w:szCs w:val="24"/>
        </w:rPr>
        <w:t xml:space="preserve"> </w:t>
      </w:r>
      <w:r w:rsidRPr="00D823D7">
        <w:rPr>
          <w:rFonts w:ascii="Arial" w:hAnsi="Arial" w:cs="Arial" w:hint="eastAsia"/>
          <w:szCs w:val="24"/>
        </w:rPr>
        <w:t>муниципального</w:t>
      </w:r>
      <w:r>
        <w:rPr>
          <w:rFonts w:ascii="Arial" w:hAnsi="Arial" w:cs="Arial"/>
          <w:szCs w:val="24"/>
        </w:rPr>
        <w:t xml:space="preserve"> жилищного </w:t>
      </w:r>
      <w:r w:rsidRPr="00D823D7">
        <w:rPr>
          <w:rFonts w:ascii="Arial" w:hAnsi="Arial" w:cs="Arial" w:hint="eastAsia"/>
          <w:szCs w:val="24"/>
        </w:rPr>
        <w:t>контроля</w:t>
      </w:r>
      <w:r w:rsidR="008A6AA7">
        <w:rPr>
          <w:rFonts w:ascii="Arial" w:hAnsi="Arial" w:cs="Arial"/>
          <w:szCs w:val="24"/>
        </w:rPr>
        <w:t xml:space="preserve"> </w:t>
      </w:r>
      <w:r w:rsidRPr="00D823D7">
        <w:rPr>
          <w:rFonts w:ascii="Arial" w:hAnsi="Arial" w:cs="Arial" w:hint="eastAsia"/>
          <w:szCs w:val="24"/>
        </w:rPr>
        <w:t>плановые</w:t>
      </w:r>
      <w:r w:rsidR="008A6AA7">
        <w:rPr>
          <w:rFonts w:ascii="Arial" w:hAnsi="Arial" w:cs="Arial"/>
          <w:szCs w:val="24"/>
        </w:rPr>
        <w:t xml:space="preserve"> </w:t>
      </w:r>
      <w:r w:rsidRPr="00D823D7">
        <w:rPr>
          <w:rFonts w:ascii="Arial" w:hAnsi="Arial" w:cs="Arial" w:hint="eastAsia"/>
          <w:szCs w:val="24"/>
        </w:rPr>
        <w:t>контрольные</w:t>
      </w:r>
      <w:r w:rsidR="008A6AA7">
        <w:rPr>
          <w:rFonts w:ascii="Arial" w:hAnsi="Arial" w:cs="Arial"/>
          <w:szCs w:val="24"/>
        </w:rPr>
        <w:t xml:space="preserve"> </w:t>
      </w:r>
      <w:r w:rsidRPr="00D823D7">
        <w:rPr>
          <w:rFonts w:ascii="Arial" w:hAnsi="Arial" w:cs="Arial" w:hint="eastAsia"/>
          <w:szCs w:val="24"/>
        </w:rPr>
        <w:t>мероприятия</w:t>
      </w:r>
      <w:r w:rsidR="008A6AA7">
        <w:rPr>
          <w:rFonts w:ascii="Arial" w:hAnsi="Arial" w:cs="Arial"/>
          <w:szCs w:val="24"/>
        </w:rPr>
        <w:t xml:space="preserve"> </w:t>
      </w:r>
      <w:r w:rsidRPr="00D823D7">
        <w:rPr>
          <w:rFonts w:ascii="Arial" w:hAnsi="Arial" w:cs="Arial" w:hint="eastAsia"/>
          <w:szCs w:val="24"/>
        </w:rPr>
        <w:t>не</w:t>
      </w:r>
      <w:r w:rsidR="008A6AA7">
        <w:rPr>
          <w:rFonts w:ascii="Arial" w:hAnsi="Arial" w:cs="Arial"/>
          <w:szCs w:val="24"/>
        </w:rPr>
        <w:t xml:space="preserve"> </w:t>
      </w:r>
      <w:r w:rsidRPr="00D823D7">
        <w:rPr>
          <w:rFonts w:ascii="Arial" w:hAnsi="Arial" w:cs="Arial" w:hint="eastAsia"/>
          <w:szCs w:val="24"/>
        </w:rPr>
        <w:t>проводятся</w:t>
      </w:r>
      <w:r>
        <w:rPr>
          <w:rFonts w:ascii="Arial" w:hAnsi="Arial" w:cs="Arial"/>
          <w:szCs w:val="24"/>
        </w:rPr>
        <w:t>.</w:t>
      </w:r>
    </w:p>
    <w:p w:rsidR="00146996" w:rsidRPr="00146996" w:rsidRDefault="00146996" w:rsidP="0070010D">
      <w:pPr>
        <w:ind w:firstLine="709"/>
        <w:jc w:val="both"/>
        <w:rPr>
          <w:rFonts w:ascii="Arial" w:hAnsi="Arial" w:cs="Arial"/>
          <w:szCs w:val="24"/>
        </w:rPr>
      </w:pPr>
      <w:r w:rsidRPr="00146996">
        <w:rPr>
          <w:rFonts w:ascii="Arial" w:hAnsi="Arial" w:cs="Arial"/>
          <w:szCs w:val="24"/>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146996" w:rsidRPr="00146996" w:rsidRDefault="003E006E" w:rsidP="00146996">
      <w:pPr>
        <w:pStyle w:val="Standard"/>
        <w:tabs>
          <w:tab w:val="left" w:pos="1136"/>
        </w:tabs>
        <w:ind w:firstLine="709"/>
        <w:jc w:val="both"/>
        <w:rPr>
          <w:rFonts w:ascii="Arial" w:hAnsi="Arial" w:cs="Arial"/>
          <w:lang w:val="ru-RU"/>
        </w:rPr>
      </w:pPr>
      <w:r>
        <w:rPr>
          <w:rFonts w:ascii="Arial" w:hAnsi="Arial" w:cs="Arial"/>
          <w:lang w:val="ru-RU"/>
        </w:rPr>
        <w:t>В 2023</w:t>
      </w:r>
      <w:r w:rsidR="00146996" w:rsidRPr="00146996">
        <w:rPr>
          <w:rFonts w:ascii="Arial" w:hAnsi="Arial" w:cs="Arial"/>
          <w:lang w:val="ru-RU"/>
        </w:rPr>
        <w:t xml:space="preserve"> году плановые проверки в сфере муниципального жилищного контроля на территории </w:t>
      </w:r>
      <w:r w:rsidR="008A6AA7">
        <w:rPr>
          <w:rFonts w:ascii="Arial" w:hAnsi="Arial" w:cs="Arial"/>
          <w:lang w:val="ru-RU"/>
        </w:rPr>
        <w:t>Нагавского</w:t>
      </w:r>
      <w:r w:rsidR="00146996" w:rsidRPr="00146996">
        <w:rPr>
          <w:rFonts w:ascii="Arial" w:hAnsi="Arial" w:cs="Arial"/>
          <w:lang w:val="ru-RU"/>
        </w:rPr>
        <w:t xml:space="preserve"> сельского поселения </w:t>
      </w:r>
      <w:r w:rsidR="00D823D7">
        <w:rPr>
          <w:rFonts w:ascii="Arial" w:hAnsi="Arial" w:cs="Arial"/>
          <w:lang w:val="ru-RU"/>
        </w:rPr>
        <w:t xml:space="preserve"> Котельниковского муниципального района Волгоградской области </w:t>
      </w:r>
      <w:bookmarkStart w:id="0" w:name="_GoBack"/>
      <w:bookmarkEnd w:id="0"/>
      <w:r w:rsidR="00146996" w:rsidRPr="00146996">
        <w:rPr>
          <w:rFonts w:ascii="Arial" w:hAnsi="Arial" w:cs="Arial"/>
          <w:lang w:val="ru-RU"/>
        </w:rPr>
        <w:t xml:space="preserve"> не проводились. Основания для проведения внеплановых проверок отсутствовали.</w:t>
      </w:r>
    </w:p>
    <w:p w:rsidR="00146996" w:rsidRDefault="00146996" w:rsidP="00D52CCD">
      <w:pPr>
        <w:ind w:firstLine="709"/>
        <w:jc w:val="both"/>
        <w:rPr>
          <w:rFonts w:ascii="Arial" w:hAnsi="Arial" w:cs="Arial"/>
          <w:i/>
          <w:color w:val="FB290D"/>
          <w:szCs w:val="24"/>
        </w:rPr>
      </w:pPr>
    </w:p>
    <w:p w:rsidR="00146996" w:rsidRPr="00146996" w:rsidRDefault="00146996" w:rsidP="00D52CCD">
      <w:pPr>
        <w:ind w:firstLine="709"/>
        <w:jc w:val="both"/>
        <w:rPr>
          <w:rFonts w:ascii="Arial" w:hAnsi="Arial" w:cs="Arial"/>
          <w:iCs/>
          <w:color w:val="FB290D"/>
          <w:szCs w:val="24"/>
        </w:rPr>
      </w:pPr>
    </w:p>
    <w:p w:rsidR="00D52CCD" w:rsidRDefault="00D52CCD" w:rsidP="00146996">
      <w:pPr>
        <w:ind w:firstLine="709"/>
        <w:jc w:val="both"/>
        <w:rPr>
          <w:rFonts w:ascii="Arial" w:hAnsi="Arial" w:cs="Arial"/>
          <w:bCs/>
          <w:szCs w:val="24"/>
        </w:rPr>
      </w:pPr>
      <w:r w:rsidRPr="008567C7">
        <w:rPr>
          <w:rFonts w:ascii="Arial" w:hAnsi="Arial" w:cs="Arial"/>
          <w:bCs/>
          <w:szCs w:val="24"/>
        </w:rPr>
        <w:t>3. Цели и задачи реализации программы профилактики</w:t>
      </w:r>
    </w:p>
    <w:p w:rsidR="0070010D" w:rsidRPr="008567C7" w:rsidRDefault="0070010D" w:rsidP="00146996">
      <w:pPr>
        <w:ind w:firstLine="709"/>
        <w:jc w:val="both"/>
        <w:rPr>
          <w:rFonts w:ascii="Arial" w:hAnsi="Arial" w:cs="Arial"/>
          <w:bCs/>
          <w:szCs w:val="24"/>
        </w:rPr>
      </w:pPr>
    </w:p>
    <w:p w:rsidR="00D52CCD" w:rsidRPr="008567C7" w:rsidRDefault="00D52CCD" w:rsidP="00D52CCD">
      <w:pPr>
        <w:ind w:firstLine="709"/>
        <w:jc w:val="both"/>
        <w:rPr>
          <w:rFonts w:ascii="Arial" w:hAnsi="Arial" w:cs="Arial"/>
          <w:szCs w:val="24"/>
        </w:rPr>
      </w:pPr>
      <w:r w:rsidRPr="008567C7">
        <w:rPr>
          <w:rFonts w:ascii="Arial" w:hAnsi="Arial" w:cs="Arial"/>
          <w:szCs w:val="24"/>
        </w:rPr>
        <w:t>3.1. Целями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а)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б) снижение административной нагрузки на подконтрольные субъекты;</w:t>
      </w:r>
    </w:p>
    <w:p w:rsidR="00D52CCD" w:rsidRPr="008567C7" w:rsidRDefault="00D52CCD" w:rsidP="00D52CCD">
      <w:pPr>
        <w:ind w:firstLine="709"/>
        <w:jc w:val="both"/>
        <w:rPr>
          <w:rFonts w:ascii="Arial" w:hAnsi="Arial" w:cs="Arial"/>
          <w:szCs w:val="24"/>
        </w:rPr>
      </w:pPr>
      <w:r w:rsidRPr="008567C7">
        <w:rPr>
          <w:rFonts w:ascii="Arial" w:hAnsi="Arial" w:cs="Arial"/>
          <w:szCs w:val="24"/>
        </w:rPr>
        <w:t>в) создание мотивации к добросовестному поведению подконтрольных субъектов;</w:t>
      </w:r>
    </w:p>
    <w:p w:rsidR="00D52CCD" w:rsidRPr="008567C7" w:rsidRDefault="00D52CCD" w:rsidP="00D52CCD">
      <w:pPr>
        <w:ind w:firstLine="709"/>
        <w:jc w:val="both"/>
        <w:rPr>
          <w:rFonts w:ascii="Arial" w:hAnsi="Arial" w:cs="Arial"/>
          <w:szCs w:val="24"/>
        </w:rPr>
      </w:pPr>
      <w:r w:rsidRPr="008567C7">
        <w:rPr>
          <w:rFonts w:ascii="Arial" w:hAnsi="Arial" w:cs="Arial"/>
          <w:szCs w:val="24"/>
        </w:rPr>
        <w:t>г) снижение уровня вреда (ущерба), причиняемого охраняемым законом ценностям.</w:t>
      </w:r>
    </w:p>
    <w:p w:rsidR="00D52CCD" w:rsidRPr="008567C7" w:rsidRDefault="00D52CCD" w:rsidP="00D52CCD">
      <w:pPr>
        <w:ind w:firstLine="709"/>
        <w:jc w:val="both"/>
        <w:rPr>
          <w:rFonts w:ascii="Arial" w:hAnsi="Arial" w:cs="Arial"/>
          <w:szCs w:val="24"/>
        </w:rPr>
      </w:pPr>
      <w:r w:rsidRPr="008567C7">
        <w:rPr>
          <w:rFonts w:ascii="Arial" w:hAnsi="Arial" w:cs="Arial"/>
          <w:szCs w:val="24"/>
        </w:rPr>
        <w:t>3.2. Задачами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а) укрепление системы профилактики нарушений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lastRenderedPageBreak/>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rsidR="00D52CCD" w:rsidRPr="008567C7" w:rsidRDefault="00D52CCD" w:rsidP="00D52CCD">
      <w:pPr>
        <w:ind w:firstLine="709"/>
        <w:jc w:val="both"/>
        <w:rPr>
          <w:rFonts w:ascii="Arial" w:hAnsi="Arial" w:cs="Arial"/>
          <w:szCs w:val="24"/>
        </w:rPr>
      </w:pPr>
      <w:r w:rsidRPr="008567C7">
        <w:rPr>
          <w:rFonts w:ascii="Arial" w:hAnsi="Arial" w:cs="Arial"/>
          <w:szCs w:val="24"/>
        </w:rPr>
        <w:t>в) повышение правосознания и правовой культуры подконтрольных субъектов.</w:t>
      </w:r>
    </w:p>
    <w:p w:rsidR="00D52CCD" w:rsidRPr="008567C7" w:rsidRDefault="00D52CCD" w:rsidP="00D52CCD">
      <w:pPr>
        <w:jc w:val="both"/>
        <w:rPr>
          <w:rFonts w:ascii="Arial" w:hAnsi="Arial" w:cs="Arial"/>
          <w:szCs w:val="24"/>
        </w:rPr>
      </w:pPr>
    </w:p>
    <w:p w:rsidR="00D52CCD" w:rsidRDefault="00D52CCD" w:rsidP="00D52CCD">
      <w:pPr>
        <w:jc w:val="center"/>
        <w:rPr>
          <w:rFonts w:ascii="Arial" w:hAnsi="Arial" w:cs="Arial"/>
          <w:bCs/>
          <w:szCs w:val="24"/>
        </w:rPr>
      </w:pPr>
      <w:r w:rsidRPr="008567C7">
        <w:rPr>
          <w:rFonts w:ascii="Arial" w:hAnsi="Arial" w:cs="Arial"/>
          <w:bCs/>
          <w:szCs w:val="24"/>
        </w:rPr>
        <w:t>4. Перечень профилактических мероприятий, сроки (периодичность) их проведения</w:t>
      </w:r>
    </w:p>
    <w:p w:rsidR="0070010D" w:rsidRPr="008567C7" w:rsidRDefault="0070010D" w:rsidP="00D52CCD">
      <w:pPr>
        <w:jc w:val="center"/>
        <w:rPr>
          <w:rFonts w:ascii="Arial" w:hAnsi="Arial" w:cs="Arial"/>
          <w:bCs/>
          <w:szCs w:val="24"/>
        </w:rPr>
      </w:pPr>
    </w:p>
    <w:p w:rsidR="00D52CCD" w:rsidRPr="008567C7" w:rsidRDefault="00D52CCD" w:rsidP="00D52CCD">
      <w:pPr>
        <w:ind w:firstLine="709"/>
        <w:jc w:val="both"/>
        <w:rPr>
          <w:rFonts w:ascii="Arial" w:hAnsi="Arial" w:cs="Arial"/>
          <w:szCs w:val="24"/>
        </w:rPr>
      </w:pPr>
      <w:r w:rsidRPr="008567C7">
        <w:rPr>
          <w:rFonts w:ascii="Arial" w:hAnsi="Arial" w:cs="Arial"/>
          <w:szCs w:val="24"/>
        </w:rPr>
        <w:t>4.1. В рамках реализации Программы профилактики осуществляются следующие профилактические мероприятия:</w:t>
      </w:r>
    </w:p>
    <w:p w:rsidR="00D52CCD" w:rsidRPr="008567C7" w:rsidRDefault="00D52CCD" w:rsidP="00D52CCD">
      <w:pPr>
        <w:ind w:firstLine="709"/>
        <w:jc w:val="both"/>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
        <w:gridCol w:w="5130"/>
        <w:gridCol w:w="903"/>
        <w:gridCol w:w="3773"/>
      </w:tblGrid>
      <w:tr w:rsidR="00D52CCD" w:rsidRPr="008567C7" w:rsidTr="00534974">
        <w:trPr>
          <w:trHeight w:val="360"/>
        </w:trPr>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 п/п</w:t>
            </w:r>
          </w:p>
        </w:tc>
        <w:tc>
          <w:tcPr>
            <w:tcW w:w="3870"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Наименование мероприятия</w:t>
            </w:r>
          </w:p>
        </w:tc>
        <w:tc>
          <w:tcPr>
            <w:tcW w:w="3086"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Срок (периодичность) проведения</w:t>
            </w:r>
          </w:p>
        </w:tc>
        <w:tc>
          <w:tcPr>
            <w:tcW w:w="2421"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Ответственный исполнитель</w:t>
            </w:r>
          </w:p>
        </w:tc>
      </w:tr>
      <w:tr w:rsidR="00D52CCD" w:rsidRPr="008567C7" w:rsidTr="00534974">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1</w:t>
            </w:r>
          </w:p>
        </w:tc>
        <w:tc>
          <w:tcPr>
            <w:tcW w:w="3870" w:type="dxa"/>
            <w:tcBorders>
              <w:top w:val="single" w:sz="4" w:space="0" w:color="000000"/>
              <w:left w:val="single" w:sz="4" w:space="0" w:color="000000"/>
              <w:bottom w:val="single" w:sz="4" w:space="0" w:color="000000"/>
              <w:right w:val="single" w:sz="4" w:space="0" w:color="000000"/>
            </w:tcBorders>
          </w:tcPr>
          <w:p w:rsidR="00D75EA8" w:rsidRPr="00D75EA8" w:rsidRDefault="00D75EA8" w:rsidP="00D75EA8">
            <w:pPr>
              <w:rPr>
                <w:rFonts w:ascii="Arial" w:hAnsi="Arial" w:cs="Arial"/>
                <w:szCs w:val="24"/>
              </w:rPr>
            </w:pPr>
            <w:r w:rsidRPr="00D75EA8">
              <w:rPr>
                <w:rFonts w:ascii="Arial" w:hAnsi="Arial" w:cs="Arial" w:hint="eastAsia"/>
                <w:szCs w:val="24"/>
              </w:rPr>
              <w:t>Информированиеконтролируемыхииныхзаинтересованныхлицпосредствомразмещениянасвоемофициальномсайтевсети</w:t>
            </w:r>
            <w:r w:rsidRPr="00D75EA8">
              <w:rPr>
                <w:rFonts w:ascii="Arial" w:hAnsi="Arial" w:cs="Arial"/>
                <w:szCs w:val="24"/>
              </w:rPr>
              <w:t xml:space="preserve"> «</w:t>
            </w:r>
            <w:r w:rsidRPr="00D75EA8">
              <w:rPr>
                <w:rFonts w:ascii="Arial" w:hAnsi="Arial" w:cs="Arial" w:hint="eastAsia"/>
                <w:szCs w:val="24"/>
              </w:rPr>
              <w:t>Интернет»</w:t>
            </w:r>
            <w:r w:rsidRPr="00D75EA8">
              <w:rPr>
                <w:rFonts w:ascii="Arial" w:hAnsi="Arial" w:cs="Arial"/>
                <w:szCs w:val="24"/>
              </w:rPr>
              <w:t>(</w:t>
            </w:r>
            <w:r w:rsidRPr="00D75EA8">
              <w:rPr>
                <w:rFonts w:ascii="Arial" w:hAnsi="Arial" w:cs="Arial" w:hint="eastAsia"/>
                <w:szCs w:val="24"/>
              </w:rPr>
              <w:t>далее</w:t>
            </w:r>
            <w:r w:rsidRPr="00D75EA8">
              <w:rPr>
                <w:rFonts w:ascii="Arial" w:hAnsi="Arial" w:cs="Arial"/>
                <w:szCs w:val="24"/>
              </w:rPr>
              <w:t>-</w:t>
            </w:r>
            <w:r w:rsidRPr="00D75EA8">
              <w:rPr>
                <w:rFonts w:ascii="Arial" w:hAnsi="Arial" w:cs="Arial" w:hint="eastAsia"/>
                <w:szCs w:val="24"/>
              </w:rPr>
              <w:t>официальныйсайт</w:t>
            </w:r>
            <w:r w:rsidRPr="00D75EA8">
              <w:rPr>
                <w:rFonts w:ascii="Arial" w:hAnsi="Arial" w:cs="Arial"/>
                <w:szCs w:val="24"/>
              </w:rPr>
              <w:t xml:space="preserve">), </w:t>
            </w:r>
            <w:r w:rsidRPr="00D75EA8">
              <w:rPr>
                <w:rFonts w:ascii="Arial" w:hAnsi="Arial" w:cs="Arial" w:hint="eastAsia"/>
                <w:szCs w:val="24"/>
              </w:rPr>
              <w:t>всредствахмассовойинформации</w:t>
            </w:r>
            <w:r w:rsidRPr="00D75EA8">
              <w:rPr>
                <w:rFonts w:ascii="Arial" w:hAnsi="Arial" w:cs="Arial"/>
                <w:szCs w:val="24"/>
              </w:rPr>
              <w:t xml:space="preserve">, </w:t>
            </w:r>
            <w:r w:rsidRPr="00D75EA8">
              <w:rPr>
                <w:rFonts w:ascii="Arial" w:hAnsi="Arial" w:cs="Arial" w:hint="eastAsia"/>
                <w:szCs w:val="24"/>
              </w:rPr>
              <w:t>черезличныекабинетыконтролируемыхлицвгосударственныхинформационныхсистемах</w:t>
            </w:r>
            <w:r w:rsidRPr="00D75EA8">
              <w:rPr>
                <w:rFonts w:ascii="Arial" w:hAnsi="Arial" w:cs="Arial"/>
                <w:szCs w:val="24"/>
              </w:rPr>
              <w:t xml:space="preserve"> (</w:t>
            </w:r>
            <w:r w:rsidRPr="00D75EA8">
              <w:rPr>
                <w:rFonts w:ascii="Arial" w:hAnsi="Arial" w:cs="Arial" w:hint="eastAsia"/>
                <w:szCs w:val="24"/>
              </w:rPr>
              <w:t>при</w:t>
            </w:r>
            <w:r w:rsidR="00D960FE">
              <w:rPr>
                <w:rFonts w:ascii="Arial" w:hAnsi="Arial" w:cs="Arial"/>
                <w:szCs w:val="24"/>
              </w:rPr>
              <w:t xml:space="preserve"> </w:t>
            </w:r>
            <w:r w:rsidRPr="00D75EA8">
              <w:rPr>
                <w:rFonts w:ascii="Arial" w:hAnsi="Arial" w:cs="Arial" w:hint="eastAsia"/>
                <w:szCs w:val="24"/>
              </w:rPr>
              <w:t>их</w:t>
            </w:r>
            <w:r w:rsidR="00D960FE">
              <w:rPr>
                <w:rFonts w:ascii="Arial" w:hAnsi="Arial" w:cs="Arial"/>
                <w:szCs w:val="24"/>
              </w:rPr>
              <w:t xml:space="preserve"> </w:t>
            </w:r>
            <w:r w:rsidRPr="00D75EA8">
              <w:rPr>
                <w:rFonts w:ascii="Arial" w:hAnsi="Arial" w:cs="Arial" w:hint="eastAsia"/>
                <w:szCs w:val="24"/>
              </w:rPr>
              <w:t>наличии</w:t>
            </w:r>
            <w:r w:rsidRPr="00D75EA8">
              <w:rPr>
                <w:rFonts w:ascii="Arial" w:hAnsi="Arial" w:cs="Arial"/>
                <w:szCs w:val="24"/>
              </w:rPr>
              <w:t xml:space="preserve">) </w:t>
            </w:r>
            <w:r w:rsidRPr="00D75EA8">
              <w:rPr>
                <w:rFonts w:ascii="Arial" w:hAnsi="Arial" w:cs="Arial" w:hint="eastAsia"/>
                <w:szCs w:val="24"/>
              </w:rPr>
              <w:t>и</w:t>
            </w:r>
            <w:r w:rsidR="00D960FE">
              <w:rPr>
                <w:rFonts w:ascii="Arial" w:hAnsi="Arial" w:cs="Arial"/>
                <w:szCs w:val="24"/>
              </w:rPr>
              <w:t xml:space="preserve"> </w:t>
            </w:r>
            <w:r w:rsidRPr="00D75EA8">
              <w:rPr>
                <w:rFonts w:ascii="Arial" w:hAnsi="Arial" w:cs="Arial" w:hint="eastAsia"/>
                <w:szCs w:val="24"/>
              </w:rPr>
              <w:t>в</w:t>
            </w:r>
            <w:r w:rsidR="00D960FE">
              <w:rPr>
                <w:rFonts w:ascii="Arial" w:hAnsi="Arial" w:cs="Arial"/>
                <w:szCs w:val="24"/>
              </w:rPr>
              <w:t xml:space="preserve"> </w:t>
            </w:r>
            <w:r w:rsidRPr="00D75EA8">
              <w:rPr>
                <w:rFonts w:ascii="Arial" w:hAnsi="Arial" w:cs="Arial" w:hint="eastAsia"/>
                <w:szCs w:val="24"/>
              </w:rPr>
              <w:t>иных</w:t>
            </w:r>
            <w:r w:rsidR="00D960FE">
              <w:rPr>
                <w:rFonts w:ascii="Arial" w:hAnsi="Arial" w:cs="Arial"/>
                <w:szCs w:val="24"/>
              </w:rPr>
              <w:t xml:space="preserve"> </w:t>
            </w:r>
            <w:r w:rsidRPr="00D75EA8">
              <w:rPr>
                <w:rFonts w:ascii="Arial" w:hAnsi="Arial" w:cs="Arial" w:hint="eastAsia"/>
                <w:szCs w:val="24"/>
              </w:rPr>
              <w:t>формах</w:t>
            </w:r>
            <w:r w:rsidRPr="00D75EA8">
              <w:rPr>
                <w:rFonts w:ascii="Arial" w:hAnsi="Arial" w:cs="Arial"/>
                <w:szCs w:val="24"/>
              </w:rPr>
              <w:t>:</w:t>
            </w:r>
          </w:p>
          <w:p w:rsidR="00D75EA8" w:rsidRPr="00D75EA8" w:rsidRDefault="00D75EA8" w:rsidP="00D75EA8">
            <w:pPr>
              <w:rPr>
                <w:rFonts w:ascii="Arial" w:hAnsi="Arial" w:cs="Arial"/>
                <w:szCs w:val="24"/>
              </w:rPr>
            </w:pPr>
            <w:r w:rsidRPr="00D75EA8">
              <w:rPr>
                <w:rFonts w:ascii="Arial" w:hAnsi="Arial" w:cs="Arial"/>
                <w:szCs w:val="24"/>
              </w:rPr>
              <w:t>-</w:t>
            </w:r>
            <w:r w:rsidRPr="00D75EA8">
              <w:rPr>
                <w:rFonts w:ascii="Arial" w:hAnsi="Arial" w:cs="Arial" w:hint="eastAsia"/>
                <w:szCs w:val="24"/>
              </w:rPr>
              <w:t>сведенийповопросамсоблюденияобязательныхтребованийсизложениемтекстатребованийвпростомипонятномформате</w:t>
            </w:r>
            <w:r w:rsidRPr="00D75EA8">
              <w:rPr>
                <w:rFonts w:ascii="Arial" w:hAnsi="Arial" w:cs="Arial"/>
                <w:szCs w:val="24"/>
              </w:rPr>
              <w:t>;</w:t>
            </w:r>
          </w:p>
          <w:p w:rsidR="00D75EA8" w:rsidRPr="00D75EA8" w:rsidRDefault="00D75EA8" w:rsidP="00D75EA8">
            <w:pPr>
              <w:rPr>
                <w:rFonts w:ascii="Arial" w:hAnsi="Arial" w:cs="Arial"/>
                <w:szCs w:val="24"/>
              </w:rPr>
            </w:pPr>
            <w:r w:rsidRPr="00D75EA8">
              <w:rPr>
                <w:rFonts w:ascii="Arial" w:hAnsi="Arial" w:cs="Arial"/>
                <w:szCs w:val="24"/>
              </w:rPr>
              <w:t xml:space="preserve">- </w:t>
            </w:r>
            <w:r w:rsidRPr="00D75EA8">
              <w:rPr>
                <w:rFonts w:ascii="Arial" w:hAnsi="Arial" w:cs="Arial" w:hint="eastAsia"/>
                <w:szCs w:val="24"/>
              </w:rPr>
              <w:t>исчерпывающегоперечнясведений</w:t>
            </w:r>
            <w:r w:rsidRPr="00D75EA8">
              <w:rPr>
                <w:rFonts w:ascii="Arial" w:hAnsi="Arial" w:cs="Arial"/>
                <w:szCs w:val="24"/>
              </w:rPr>
              <w:t xml:space="preserve">, </w:t>
            </w:r>
            <w:r w:rsidRPr="00D75EA8">
              <w:rPr>
                <w:rFonts w:ascii="Arial" w:hAnsi="Arial" w:cs="Arial" w:hint="eastAsia"/>
                <w:szCs w:val="24"/>
              </w:rPr>
              <w:t>которыемогутзапрашиватьсяконтрольныморганомуконтролируемоголица</w:t>
            </w:r>
            <w:r w:rsidRPr="00D75EA8">
              <w:rPr>
                <w:rFonts w:ascii="Arial" w:hAnsi="Arial" w:cs="Arial"/>
                <w:szCs w:val="24"/>
              </w:rPr>
              <w:t>;</w:t>
            </w:r>
          </w:p>
          <w:p w:rsidR="00D52CCD" w:rsidRPr="008567C7" w:rsidRDefault="00D75EA8" w:rsidP="00D75EA8">
            <w:pPr>
              <w:rPr>
                <w:rFonts w:ascii="Arial" w:hAnsi="Arial" w:cs="Arial"/>
                <w:szCs w:val="24"/>
              </w:rPr>
            </w:pPr>
            <w:r w:rsidRPr="00D75EA8">
              <w:rPr>
                <w:rFonts w:ascii="Arial" w:hAnsi="Arial" w:cs="Arial"/>
                <w:szCs w:val="24"/>
              </w:rPr>
              <w:t xml:space="preserve">- </w:t>
            </w:r>
            <w:r w:rsidRPr="00D75EA8">
              <w:rPr>
                <w:rFonts w:ascii="Arial" w:hAnsi="Arial" w:cs="Arial" w:hint="eastAsia"/>
                <w:szCs w:val="24"/>
              </w:rPr>
              <w:t>сведенийопорядкедосудебногообжалованиярешенийконтрольногооргана</w:t>
            </w:r>
            <w:r w:rsidRPr="00D75EA8">
              <w:rPr>
                <w:rFonts w:ascii="Arial" w:hAnsi="Arial" w:cs="Arial"/>
                <w:szCs w:val="24"/>
              </w:rPr>
              <w:t xml:space="preserve">, </w:t>
            </w:r>
            <w:r w:rsidRPr="00D75EA8">
              <w:rPr>
                <w:rFonts w:ascii="Arial" w:hAnsi="Arial" w:cs="Arial" w:hint="eastAsia"/>
                <w:szCs w:val="24"/>
              </w:rPr>
              <w:t>действий</w:t>
            </w:r>
            <w:r w:rsidRPr="00D75EA8">
              <w:rPr>
                <w:rFonts w:ascii="Arial" w:hAnsi="Arial" w:cs="Arial"/>
                <w:szCs w:val="24"/>
              </w:rPr>
              <w:t xml:space="preserve"> (</w:t>
            </w:r>
            <w:r w:rsidRPr="00D75EA8">
              <w:rPr>
                <w:rFonts w:ascii="Arial" w:hAnsi="Arial" w:cs="Arial" w:hint="eastAsia"/>
                <w:szCs w:val="24"/>
              </w:rPr>
              <w:t>бездействия</w:t>
            </w:r>
            <w:r w:rsidRPr="00D75EA8">
              <w:rPr>
                <w:rFonts w:ascii="Arial" w:hAnsi="Arial" w:cs="Arial"/>
                <w:szCs w:val="24"/>
              </w:rPr>
              <w:t xml:space="preserve">) </w:t>
            </w:r>
            <w:r w:rsidRPr="00D75EA8">
              <w:rPr>
                <w:rFonts w:ascii="Arial" w:hAnsi="Arial" w:cs="Arial" w:hint="eastAsia"/>
                <w:szCs w:val="24"/>
              </w:rPr>
              <w:t>егодолжностныхлиц</w:t>
            </w:r>
          </w:p>
        </w:tc>
        <w:tc>
          <w:tcPr>
            <w:tcW w:w="3086" w:type="dxa"/>
            <w:tcBorders>
              <w:top w:val="single" w:sz="4" w:space="0" w:color="000000"/>
              <w:left w:val="single" w:sz="4" w:space="0" w:color="000000"/>
              <w:bottom w:val="single" w:sz="4" w:space="0" w:color="000000"/>
              <w:right w:val="single" w:sz="4" w:space="0" w:color="000000"/>
            </w:tcBorders>
          </w:tcPr>
          <w:p w:rsidR="00D52CCD" w:rsidRPr="008567C7" w:rsidRDefault="00D960FE" w:rsidP="00534974">
            <w:pPr>
              <w:jc w:val="center"/>
              <w:rPr>
                <w:rFonts w:ascii="Arial" w:hAnsi="Arial" w:cs="Arial"/>
                <w:szCs w:val="24"/>
              </w:rPr>
            </w:pPr>
            <w:r w:rsidRPr="00D75EA8">
              <w:rPr>
                <w:rFonts w:ascii="Arial" w:hAnsi="Arial" w:cs="Arial" w:hint="eastAsia"/>
                <w:szCs w:val="24"/>
              </w:rPr>
              <w:t>П</w:t>
            </w:r>
            <w:r w:rsidR="00D75EA8" w:rsidRPr="00D75EA8">
              <w:rPr>
                <w:rFonts w:ascii="Arial" w:hAnsi="Arial" w:cs="Arial" w:hint="eastAsia"/>
                <w:szCs w:val="24"/>
              </w:rPr>
              <w:t>о</w:t>
            </w:r>
            <w:r>
              <w:rPr>
                <w:rFonts w:ascii="Arial" w:hAnsi="Arial" w:cs="Arial"/>
                <w:szCs w:val="24"/>
              </w:rPr>
              <w:t xml:space="preserve"> </w:t>
            </w:r>
            <w:r w:rsidR="00D75EA8" w:rsidRPr="00D75EA8">
              <w:rPr>
                <w:rFonts w:ascii="Arial" w:hAnsi="Arial" w:cs="Arial" w:hint="eastAsia"/>
                <w:szCs w:val="24"/>
              </w:rPr>
              <w:t>мере</w:t>
            </w:r>
            <w:r>
              <w:rPr>
                <w:rFonts w:ascii="Arial" w:hAnsi="Arial" w:cs="Arial"/>
                <w:szCs w:val="24"/>
              </w:rPr>
              <w:t xml:space="preserve"> </w:t>
            </w:r>
            <w:r w:rsidR="00D75EA8" w:rsidRPr="00D75EA8">
              <w:rPr>
                <w:rFonts w:ascii="Arial" w:hAnsi="Arial" w:cs="Arial" w:hint="eastAsia"/>
                <w:szCs w:val="24"/>
              </w:rPr>
              <w:t>необходимости</w:t>
            </w:r>
            <w:r>
              <w:rPr>
                <w:rFonts w:ascii="Arial" w:hAnsi="Arial" w:cs="Arial"/>
                <w:szCs w:val="24"/>
              </w:rPr>
              <w:t xml:space="preserve"> </w:t>
            </w:r>
            <w:r w:rsidR="00D75EA8" w:rsidRPr="00D75EA8">
              <w:rPr>
                <w:rFonts w:ascii="Arial" w:hAnsi="Arial" w:cs="Arial" w:hint="eastAsia"/>
                <w:szCs w:val="24"/>
              </w:rPr>
              <w:t>втечениегода</w:t>
            </w:r>
          </w:p>
        </w:tc>
        <w:tc>
          <w:tcPr>
            <w:tcW w:w="2421" w:type="dxa"/>
            <w:tcBorders>
              <w:top w:val="single" w:sz="4" w:space="0" w:color="000000"/>
              <w:left w:val="single" w:sz="4" w:space="0" w:color="000000"/>
              <w:bottom w:val="single" w:sz="4" w:space="0" w:color="000000"/>
              <w:right w:val="single" w:sz="4" w:space="0" w:color="000000"/>
            </w:tcBorders>
          </w:tcPr>
          <w:p w:rsidR="00D52CCD" w:rsidRPr="008567C7" w:rsidRDefault="00D75EA8" w:rsidP="00E347EC">
            <w:pPr>
              <w:rPr>
                <w:rFonts w:ascii="Arial" w:hAnsi="Arial" w:cs="Arial"/>
                <w:szCs w:val="24"/>
              </w:rPr>
            </w:pPr>
            <w:r w:rsidRPr="00D75EA8">
              <w:rPr>
                <w:rFonts w:ascii="Arial" w:hAnsi="Arial" w:cs="Arial" w:hint="eastAsia"/>
                <w:szCs w:val="24"/>
              </w:rPr>
              <w:t>Специалист</w:t>
            </w:r>
            <w:r w:rsidR="008A6AA7">
              <w:rPr>
                <w:rFonts w:ascii="Arial" w:hAnsi="Arial" w:cs="Arial"/>
                <w:szCs w:val="24"/>
              </w:rPr>
              <w:t xml:space="preserve"> </w:t>
            </w:r>
            <w:r w:rsidRPr="00D75EA8">
              <w:rPr>
                <w:rFonts w:ascii="Arial" w:hAnsi="Arial" w:cs="Arial" w:hint="eastAsia"/>
                <w:szCs w:val="24"/>
              </w:rPr>
              <w:t>администрации</w:t>
            </w:r>
            <w:r w:rsidRPr="00D75EA8">
              <w:rPr>
                <w:rFonts w:ascii="Arial" w:hAnsi="Arial" w:cs="Arial"/>
                <w:szCs w:val="24"/>
              </w:rPr>
              <w:t xml:space="preserve">, </w:t>
            </w:r>
            <w:r w:rsidRPr="00D75EA8">
              <w:rPr>
                <w:rFonts w:ascii="Arial" w:hAnsi="Arial" w:cs="Arial" w:hint="eastAsia"/>
                <w:szCs w:val="24"/>
              </w:rPr>
              <w:t>кдолжностнымобязанностямкоторогоотноситсяосуществлениемуниципальногоконтроля</w:t>
            </w:r>
          </w:p>
        </w:tc>
      </w:tr>
      <w:tr w:rsidR="00E347EC" w:rsidRPr="008567C7" w:rsidTr="00534974">
        <w:tc>
          <w:tcPr>
            <w:tcW w:w="547"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jc w:val="center"/>
              <w:rPr>
                <w:rFonts w:ascii="Arial" w:hAnsi="Arial" w:cs="Arial"/>
                <w:szCs w:val="24"/>
              </w:rPr>
            </w:pPr>
            <w:r w:rsidRPr="008567C7">
              <w:rPr>
                <w:rFonts w:ascii="Arial" w:hAnsi="Arial" w:cs="Arial"/>
                <w:szCs w:val="24"/>
              </w:rPr>
              <w:t>2</w:t>
            </w:r>
          </w:p>
        </w:tc>
        <w:tc>
          <w:tcPr>
            <w:tcW w:w="3870"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rPr>
                <w:rFonts w:ascii="Arial" w:hAnsi="Arial" w:cs="Arial"/>
                <w:szCs w:val="24"/>
              </w:rPr>
            </w:pPr>
            <w:r w:rsidRPr="008567C7">
              <w:rPr>
                <w:rFonts w:ascii="Arial" w:hAnsi="Arial" w:cs="Arial"/>
                <w:szCs w:val="24"/>
              </w:rPr>
              <w:t>Обобщение правоприменительной практики</w:t>
            </w:r>
          </w:p>
        </w:tc>
        <w:tc>
          <w:tcPr>
            <w:tcW w:w="3086"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jc w:val="center"/>
              <w:rPr>
                <w:rFonts w:ascii="Arial" w:hAnsi="Arial" w:cs="Arial"/>
                <w:szCs w:val="24"/>
              </w:rPr>
            </w:pPr>
            <w:r w:rsidRPr="008567C7">
              <w:rPr>
                <w:rFonts w:ascii="Arial" w:hAnsi="Arial" w:cs="Arial"/>
                <w:szCs w:val="24"/>
              </w:rPr>
              <w:t xml:space="preserve">1 раз в год до 30 января </w:t>
            </w:r>
          </w:p>
        </w:tc>
        <w:tc>
          <w:tcPr>
            <w:tcW w:w="2421" w:type="dxa"/>
            <w:tcBorders>
              <w:top w:val="single" w:sz="4" w:space="0" w:color="000000"/>
              <w:left w:val="single" w:sz="4" w:space="0" w:color="000000"/>
              <w:bottom w:val="single" w:sz="4" w:space="0" w:color="000000"/>
              <w:right w:val="single" w:sz="4" w:space="0" w:color="000000"/>
            </w:tcBorders>
          </w:tcPr>
          <w:p w:rsidR="00E347EC" w:rsidRPr="008567C7" w:rsidRDefault="00D75EA8" w:rsidP="00E347EC">
            <w:pPr>
              <w:rPr>
                <w:rFonts w:ascii="Arial" w:hAnsi="Arial" w:cs="Arial"/>
                <w:szCs w:val="24"/>
              </w:rPr>
            </w:pPr>
            <w:r w:rsidRPr="00D75EA8">
              <w:rPr>
                <w:rFonts w:ascii="Arial" w:hAnsi="Arial" w:cs="Arial" w:hint="eastAsia"/>
                <w:szCs w:val="24"/>
              </w:rPr>
              <w:t>Специалист</w:t>
            </w:r>
            <w:r w:rsidR="008A6AA7">
              <w:rPr>
                <w:rFonts w:ascii="Arial" w:hAnsi="Arial" w:cs="Arial"/>
                <w:szCs w:val="24"/>
              </w:rPr>
              <w:t xml:space="preserve"> </w:t>
            </w:r>
            <w:r w:rsidRPr="00D75EA8">
              <w:rPr>
                <w:rFonts w:ascii="Arial" w:hAnsi="Arial" w:cs="Arial" w:hint="eastAsia"/>
                <w:szCs w:val="24"/>
              </w:rPr>
              <w:t>администрации</w:t>
            </w:r>
            <w:r w:rsidRPr="00D75EA8">
              <w:rPr>
                <w:rFonts w:ascii="Arial" w:hAnsi="Arial" w:cs="Arial"/>
                <w:szCs w:val="24"/>
              </w:rPr>
              <w:t xml:space="preserve">, </w:t>
            </w:r>
            <w:r w:rsidRPr="00D75EA8">
              <w:rPr>
                <w:rFonts w:ascii="Arial" w:hAnsi="Arial" w:cs="Arial" w:hint="eastAsia"/>
                <w:szCs w:val="24"/>
              </w:rPr>
              <w:t>кдолжностнымобязанностямкоторогоотноситсяосуществлениемуниципальногоконтроля</w:t>
            </w:r>
          </w:p>
        </w:tc>
      </w:tr>
      <w:tr w:rsidR="00E347EC" w:rsidRPr="008567C7" w:rsidTr="00534974">
        <w:tc>
          <w:tcPr>
            <w:tcW w:w="547"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jc w:val="center"/>
              <w:rPr>
                <w:rFonts w:ascii="Arial" w:hAnsi="Arial" w:cs="Arial"/>
                <w:szCs w:val="24"/>
              </w:rPr>
            </w:pPr>
            <w:r w:rsidRPr="008567C7">
              <w:rPr>
                <w:rFonts w:ascii="Arial" w:hAnsi="Arial" w:cs="Arial"/>
                <w:szCs w:val="24"/>
              </w:rPr>
              <w:t>3</w:t>
            </w:r>
          </w:p>
        </w:tc>
        <w:tc>
          <w:tcPr>
            <w:tcW w:w="3870"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rPr>
                <w:rFonts w:ascii="Arial" w:hAnsi="Arial" w:cs="Arial"/>
                <w:szCs w:val="24"/>
              </w:rPr>
            </w:pPr>
            <w:r w:rsidRPr="008567C7">
              <w:rPr>
                <w:rFonts w:ascii="Arial" w:hAnsi="Arial" w:cs="Arial"/>
                <w:szCs w:val="24"/>
              </w:rPr>
              <w:t>Объявление предостережения</w:t>
            </w:r>
          </w:p>
        </w:tc>
        <w:tc>
          <w:tcPr>
            <w:tcW w:w="3086" w:type="dxa"/>
            <w:tcBorders>
              <w:top w:val="single" w:sz="4" w:space="0" w:color="000000"/>
              <w:left w:val="single" w:sz="4" w:space="0" w:color="000000"/>
              <w:bottom w:val="single" w:sz="4" w:space="0" w:color="000000"/>
              <w:right w:val="single" w:sz="4" w:space="0" w:color="000000"/>
            </w:tcBorders>
          </w:tcPr>
          <w:p w:rsidR="00E347EC" w:rsidRPr="008567C7" w:rsidRDefault="00E347EC" w:rsidP="00E347EC">
            <w:pPr>
              <w:jc w:val="center"/>
              <w:rPr>
                <w:rFonts w:ascii="Arial" w:hAnsi="Arial" w:cs="Arial"/>
                <w:szCs w:val="24"/>
              </w:rPr>
            </w:pPr>
            <w:r w:rsidRPr="008567C7">
              <w:rPr>
                <w:rFonts w:ascii="Arial" w:hAnsi="Arial" w:cs="Arial"/>
                <w:szCs w:val="24"/>
              </w:rPr>
              <w:t xml:space="preserve">По мере поступления </w:t>
            </w:r>
            <w:r w:rsidRPr="008567C7">
              <w:rPr>
                <w:rFonts w:ascii="Arial" w:hAnsi="Arial" w:cs="Arial"/>
                <w:szCs w:val="24"/>
              </w:rPr>
              <w:lastRenderedPageBreak/>
              <w:t>сведений  о готовящихся нарушениях обязательных требований или признаках нарушений обязательных требований и (или) по мере выявления нарушений обязательных требований, если отсутствуют подтвержденны</w:t>
            </w:r>
            <w:r w:rsidRPr="008567C7">
              <w:rPr>
                <w:rFonts w:ascii="Arial" w:hAnsi="Arial" w:cs="Arial"/>
                <w:szCs w:val="24"/>
              </w:rPr>
              <w:lastRenderedPageBreak/>
              <w:t>е данные о причинении или угрозе причинения вреда (ущерба) охраняемым законом ценностям</w:t>
            </w:r>
          </w:p>
        </w:tc>
        <w:tc>
          <w:tcPr>
            <w:tcW w:w="2421" w:type="dxa"/>
            <w:tcBorders>
              <w:top w:val="single" w:sz="4" w:space="0" w:color="000000"/>
              <w:left w:val="single" w:sz="4" w:space="0" w:color="000000"/>
              <w:bottom w:val="single" w:sz="4" w:space="0" w:color="000000"/>
              <w:right w:val="single" w:sz="4" w:space="0" w:color="000000"/>
            </w:tcBorders>
          </w:tcPr>
          <w:p w:rsidR="00E347EC" w:rsidRPr="008567C7" w:rsidRDefault="00D75EA8" w:rsidP="00E347EC">
            <w:pPr>
              <w:rPr>
                <w:rFonts w:ascii="Arial" w:hAnsi="Arial" w:cs="Arial"/>
                <w:szCs w:val="24"/>
              </w:rPr>
            </w:pPr>
            <w:r w:rsidRPr="00D75EA8">
              <w:rPr>
                <w:rFonts w:ascii="Arial" w:hAnsi="Arial" w:cs="Arial" w:hint="eastAsia"/>
                <w:szCs w:val="24"/>
              </w:rPr>
              <w:lastRenderedPageBreak/>
              <w:t>Специалист</w:t>
            </w:r>
            <w:r w:rsidR="008A6AA7">
              <w:rPr>
                <w:rFonts w:ascii="Arial" w:hAnsi="Arial" w:cs="Arial"/>
                <w:szCs w:val="24"/>
              </w:rPr>
              <w:t xml:space="preserve"> </w:t>
            </w:r>
            <w:r w:rsidRPr="00D75EA8">
              <w:rPr>
                <w:rFonts w:ascii="Arial" w:hAnsi="Arial" w:cs="Arial" w:hint="eastAsia"/>
                <w:szCs w:val="24"/>
              </w:rPr>
              <w:t>администрации</w:t>
            </w:r>
            <w:r w:rsidRPr="00D75EA8">
              <w:rPr>
                <w:rFonts w:ascii="Arial" w:hAnsi="Arial" w:cs="Arial"/>
                <w:szCs w:val="24"/>
              </w:rPr>
              <w:t xml:space="preserve">, </w:t>
            </w:r>
            <w:r w:rsidRPr="00D75EA8">
              <w:rPr>
                <w:rFonts w:ascii="Arial" w:hAnsi="Arial" w:cs="Arial" w:hint="eastAsia"/>
                <w:szCs w:val="24"/>
              </w:rPr>
              <w:t>кдолжностнымобязанностямкоторогоотноситсяосуществлениемуниципальногоконтроля</w:t>
            </w:r>
          </w:p>
        </w:tc>
      </w:tr>
      <w:tr w:rsidR="008567C7" w:rsidRPr="008567C7" w:rsidTr="00534974">
        <w:tc>
          <w:tcPr>
            <w:tcW w:w="547" w:type="dxa"/>
            <w:tcBorders>
              <w:top w:val="single" w:sz="4" w:space="0" w:color="000000"/>
              <w:left w:val="single" w:sz="4" w:space="0" w:color="000000"/>
              <w:bottom w:val="single" w:sz="4" w:space="0" w:color="000000"/>
              <w:right w:val="single" w:sz="4" w:space="0" w:color="000000"/>
            </w:tcBorders>
          </w:tcPr>
          <w:p w:rsidR="008567C7" w:rsidRPr="008567C7" w:rsidRDefault="008567C7" w:rsidP="008567C7">
            <w:pPr>
              <w:jc w:val="center"/>
              <w:rPr>
                <w:rFonts w:ascii="Arial" w:hAnsi="Arial" w:cs="Arial"/>
                <w:szCs w:val="24"/>
              </w:rPr>
            </w:pPr>
            <w:r w:rsidRPr="008567C7">
              <w:rPr>
                <w:rFonts w:ascii="Arial" w:hAnsi="Arial" w:cs="Arial"/>
                <w:szCs w:val="24"/>
              </w:rPr>
              <w:lastRenderedPageBreak/>
              <w:t>4</w:t>
            </w:r>
          </w:p>
        </w:tc>
        <w:tc>
          <w:tcPr>
            <w:tcW w:w="3870" w:type="dxa"/>
            <w:tcBorders>
              <w:top w:val="single" w:sz="4" w:space="0" w:color="000000"/>
              <w:left w:val="single" w:sz="4" w:space="0" w:color="000000"/>
              <w:bottom w:val="single" w:sz="4" w:space="0" w:color="000000"/>
              <w:right w:val="single" w:sz="4" w:space="0" w:color="000000"/>
            </w:tcBorders>
          </w:tcPr>
          <w:p w:rsidR="008567C7" w:rsidRPr="008567C7" w:rsidRDefault="008567C7" w:rsidP="008567C7">
            <w:pPr>
              <w:rPr>
                <w:rFonts w:ascii="Arial" w:hAnsi="Arial" w:cs="Arial"/>
                <w:szCs w:val="24"/>
              </w:rPr>
            </w:pPr>
            <w:r w:rsidRPr="008567C7">
              <w:rPr>
                <w:rFonts w:ascii="Arial" w:hAnsi="Arial" w:cs="Arial"/>
                <w:szCs w:val="24"/>
              </w:rPr>
              <w:t>Консультирование</w:t>
            </w:r>
          </w:p>
        </w:tc>
        <w:tc>
          <w:tcPr>
            <w:tcW w:w="3086" w:type="dxa"/>
            <w:tcBorders>
              <w:top w:val="single" w:sz="4" w:space="0" w:color="000000"/>
              <w:left w:val="single" w:sz="4" w:space="0" w:color="000000"/>
              <w:bottom w:val="single" w:sz="4" w:space="0" w:color="000000"/>
              <w:right w:val="single" w:sz="4" w:space="0" w:color="000000"/>
            </w:tcBorders>
          </w:tcPr>
          <w:p w:rsidR="008567C7" w:rsidRPr="008567C7" w:rsidRDefault="008567C7" w:rsidP="008567C7">
            <w:pPr>
              <w:jc w:val="center"/>
              <w:rPr>
                <w:rFonts w:ascii="Arial" w:hAnsi="Arial" w:cs="Arial"/>
                <w:szCs w:val="24"/>
              </w:rPr>
            </w:pPr>
            <w:r w:rsidRPr="008567C7">
              <w:rPr>
                <w:rFonts w:ascii="Arial" w:hAnsi="Arial" w:cs="Arial"/>
                <w:szCs w:val="24"/>
              </w:rPr>
              <w:t>По мере поступления обращений контролируемых лиц или их представителей</w:t>
            </w:r>
          </w:p>
        </w:tc>
        <w:tc>
          <w:tcPr>
            <w:tcW w:w="2421" w:type="dxa"/>
            <w:tcBorders>
              <w:top w:val="single" w:sz="4" w:space="0" w:color="000000"/>
              <w:left w:val="single" w:sz="4" w:space="0" w:color="000000"/>
              <w:bottom w:val="single" w:sz="4" w:space="0" w:color="000000"/>
              <w:right w:val="single" w:sz="4" w:space="0" w:color="000000"/>
            </w:tcBorders>
          </w:tcPr>
          <w:p w:rsidR="008567C7" w:rsidRPr="008567C7" w:rsidRDefault="00D75EA8" w:rsidP="008567C7">
            <w:pPr>
              <w:rPr>
                <w:rFonts w:ascii="Arial" w:hAnsi="Arial" w:cs="Arial"/>
                <w:szCs w:val="24"/>
              </w:rPr>
            </w:pPr>
            <w:r w:rsidRPr="00D75EA8">
              <w:rPr>
                <w:rFonts w:ascii="Arial" w:hAnsi="Arial" w:cs="Arial" w:hint="eastAsia"/>
                <w:szCs w:val="24"/>
              </w:rPr>
              <w:t>Специалист</w:t>
            </w:r>
            <w:r w:rsidR="008A6AA7">
              <w:rPr>
                <w:rFonts w:ascii="Arial" w:hAnsi="Arial" w:cs="Arial"/>
                <w:szCs w:val="24"/>
              </w:rPr>
              <w:t xml:space="preserve"> </w:t>
            </w:r>
            <w:r w:rsidRPr="00D75EA8">
              <w:rPr>
                <w:rFonts w:ascii="Arial" w:hAnsi="Arial" w:cs="Arial" w:hint="eastAsia"/>
                <w:szCs w:val="24"/>
              </w:rPr>
              <w:t>администрации</w:t>
            </w:r>
            <w:r w:rsidRPr="00D75EA8">
              <w:rPr>
                <w:rFonts w:ascii="Arial" w:hAnsi="Arial" w:cs="Arial"/>
                <w:szCs w:val="24"/>
              </w:rPr>
              <w:t xml:space="preserve">, </w:t>
            </w:r>
            <w:r w:rsidRPr="00D75EA8">
              <w:rPr>
                <w:rFonts w:ascii="Arial" w:hAnsi="Arial" w:cs="Arial" w:hint="eastAsia"/>
                <w:szCs w:val="24"/>
              </w:rPr>
              <w:t>кдолжностнымобязанностямкоторогоотноситсяосуществлениемуниципальногоконтроля</w:t>
            </w:r>
          </w:p>
        </w:tc>
      </w:tr>
      <w:tr w:rsidR="008567C7" w:rsidRPr="008567C7" w:rsidTr="00534974">
        <w:tc>
          <w:tcPr>
            <w:tcW w:w="547" w:type="dxa"/>
            <w:tcBorders>
              <w:top w:val="single" w:sz="4" w:space="0" w:color="000000"/>
              <w:left w:val="single" w:sz="4" w:space="0" w:color="000000"/>
              <w:bottom w:val="single" w:sz="4" w:space="0" w:color="000000"/>
              <w:right w:val="single" w:sz="4" w:space="0" w:color="000000"/>
            </w:tcBorders>
          </w:tcPr>
          <w:p w:rsidR="008567C7" w:rsidRPr="008567C7" w:rsidRDefault="008567C7" w:rsidP="008567C7">
            <w:pPr>
              <w:jc w:val="center"/>
              <w:rPr>
                <w:rFonts w:ascii="Arial" w:hAnsi="Arial" w:cs="Arial"/>
                <w:szCs w:val="24"/>
              </w:rPr>
            </w:pPr>
            <w:r w:rsidRPr="008567C7">
              <w:rPr>
                <w:rFonts w:ascii="Arial" w:hAnsi="Arial" w:cs="Arial"/>
                <w:szCs w:val="24"/>
              </w:rPr>
              <w:t>5</w:t>
            </w:r>
          </w:p>
        </w:tc>
        <w:tc>
          <w:tcPr>
            <w:tcW w:w="3870" w:type="dxa"/>
            <w:tcBorders>
              <w:top w:val="single" w:sz="4" w:space="0" w:color="000000"/>
              <w:left w:val="single" w:sz="4" w:space="0" w:color="000000"/>
              <w:bottom w:val="single" w:sz="4" w:space="0" w:color="000000"/>
              <w:right w:val="single" w:sz="4" w:space="0" w:color="000000"/>
            </w:tcBorders>
          </w:tcPr>
          <w:p w:rsidR="008567C7" w:rsidRPr="008567C7" w:rsidRDefault="008567C7" w:rsidP="008567C7">
            <w:pPr>
              <w:rPr>
                <w:rFonts w:ascii="Arial" w:hAnsi="Arial" w:cs="Arial"/>
                <w:szCs w:val="24"/>
              </w:rPr>
            </w:pPr>
            <w:r w:rsidRPr="008567C7">
              <w:rPr>
                <w:rFonts w:ascii="Arial" w:hAnsi="Arial" w:cs="Arial"/>
                <w:szCs w:val="24"/>
              </w:rPr>
              <w:t>Профилактический визит</w:t>
            </w:r>
          </w:p>
        </w:tc>
        <w:tc>
          <w:tcPr>
            <w:tcW w:w="3086" w:type="dxa"/>
            <w:tcBorders>
              <w:top w:val="single" w:sz="4" w:space="0" w:color="000000"/>
              <w:left w:val="single" w:sz="4" w:space="0" w:color="000000"/>
              <w:bottom w:val="single" w:sz="4" w:space="0" w:color="000000"/>
              <w:right w:val="single" w:sz="4" w:space="0" w:color="000000"/>
            </w:tcBorders>
          </w:tcPr>
          <w:p w:rsidR="008567C7" w:rsidRPr="008567C7" w:rsidRDefault="002477E3" w:rsidP="00D75EA8">
            <w:pPr>
              <w:jc w:val="both"/>
              <w:rPr>
                <w:rFonts w:ascii="Arial" w:hAnsi="Arial" w:cs="Arial"/>
                <w:szCs w:val="24"/>
              </w:rPr>
            </w:pPr>
            <w:r>
              <w:rPr>
                <w:rFonts w:ascii="Arial" w:hAnsi="Arial" w:cs="Arial"/>
                <w:szCs w:val="24"/>
              </w:rPr>
              <w:t>3 квартал</w:t>
            </w:r>
          </w:p>
          <w:p w:rsidR="008567C7" w:rsidRPr="008567C7" w:rsidRDefault="008567C7" w:rsidP="008567C7">
            <w:pPr>
              <w:jc w:val="center"/>
              <w:rPr>
                <w:rFonts w:ascii="Arial" w:hAnsi="Arial" w:cs="Arial"/>
                <w:szCs w:val="24"/>
              </w:rPr>
            </w:pPr>
          </w:p>
        </w:tc>
        <w:tc>
          <w:tcPr>
            <w:tcW w:w="2421" w:type="dxa"/>
            <w:tcBorders>
              <w:top w:val="single" w:sz="4" w:space="0" w:color="000000"/>
              <w:left w:val="single" w:sz="4" w:space="0" w:color="000000"/>
              <w:bottom w:val="single" w:sz="4" w:space="0" w:color="000000"/>
              <w:right w:val="single" w:sz="4" w:space="0" w:color="000000"/>
            </w:tcBorders>
          </w:tcPr>
          <w:p w:rsidR="008567C7" w:rsidRPr="008567C7" w:rsidRDefault="00D75EA8" w:rsidP="008567C7">
            <w:pPr>
              <w:rPr>
                <w:rFonts w:ascii="Arial" w:hAnsi="Arial" w:cs="Arial"/>
                <w:szCs w:val="24"/>
              </w:rPr>
            </w:pPr>
            <w:r w:rsidRPr="00D75EA8">
              <w:rPr>
                <w:rFonts w:ascii="Arial" w:hAnsi="Arial" w:cs="Arial" w:hint="eastAsia"/>
                <w:szCs w:val="24"/>
              </w:rPr>
              <w:t>Специалист</w:t>
            </w:r>
            <w:r w:rsidR="008A6AA7">
              <w:rPr>
                <w:rFonts w:ascii="Arial" w:hAnsi="Arial" w:cs="Arial"/>
                <w:szCs w:val="24"/>
              </w:rPr>
              <w:t xml:space="preserve"> </w:t>
            </w:r>
            <w:r w:rsidRPr="00D75EA8">
              <w:rPr>
                <w:rFonts w:ascii="Arial" w:hAnsi="Arial" w:cs="Arial" w:hint="eastAsia"/>
                <w:szCs w:val="24"/>
              </w:rPr>
              <w:t>администрации</w:t>
            </w:r>
            <w:r w:rsidRPr="00D75EA8">
              <w:rPr>
                <w:rFonts w:ascii="Arial" w:hAnsi="Arial" w:cs="Arial"/>
                <w:szCs w:val="24"/>
              </w:rPr>
              <w:t xml:space="preserve">, </w:t>
            </w:r>
            <w:r w:rsidRPr="00D75EA8">
              <w:rPr>
                <w:rFonts w:ascii="Arial" w:hAnsi="Arial" w:cs="Arial" w:hint="eastAsia"/>
                <w:szCs w:val="24"/>
              </w:rPr>
              <w:t>кдолжностнымобязанностямкоторогоотноситсяосуществлениемуниципальногоконтроля</w:t>
            </w:r>
          </w:p>
        </w:tc>
      </w:tr>
    </w:tbl>
    <w:p w:rsidR="00D52CCD" w:rsidRPr="008567C7" w:rsidRDefault="00D52CCD" w:rsidP="00D52CCD">
      <w:pPr>
        <w:jc w:val="both"/>
        <w:rPr>
          <w:rFonts w:ascii="Arial" w:hAnsi="Arial" w:cs="Arial"/>
          <w:szCs w:val="24"/>
        </w:rPr>
      </w:pPr>
    </w:p>
    <w:p w:rsidR="00E347EC" w:rsidRPr="008567C7" w:rsidRDefault="00D52CCD" w:rsidP="00E347EC">
      <w:pPr>
        <w:pStyle w:val="ab"/>
        <w:tabs>
          <w:tab w:val="left" w:pos="1134"/>
        </w:tabs>
        <w:ind w:left="0" w:firstLine="709"/>
        <w:jc w:val="both"/>
        <w:rPr>
          <w:rFonts w:ascii="Arial" w:hAnsi="Arial" w:cs="Arial"/>
          <w:color w:val="auto"/>
          <w:szCs w:val="24"/>
        </w:rPr>
      </w:pPr>
      <w:r w:rsidRPr="008567C7">
        <w:rPr>
          <w:rFonts w:ascii="Arial" w:hAnsi="Arial" w:cs="Arial"/>
          <w:szCs w:val="24"/>
        </w:rPr>
        <w:t xml:space="preserve">4.2. </w:t>
      </w:r>
      <w:r w:rsidR="00E347EC" w:rsidRPr="008567C7">
        <w:rPr>
          <w:rFonts w:ascii="Arial" w:hAnsi="Arial" w:cs="Arial"/>
          <w:color w:val="auto"/>
          <w:szCs w:val="24"/>
        </w:rPr>
        <w:t>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E347EC" w:rsidRPr="00E347EC" w:rsidRDefault="00E347EC" w:rsidP="00E347EC">
      <w:pPr>
        <w:widowControl w:val="0"/>
        <w:spacing w:line="240" w:lineRule="auto"/>
        <w:ind w:firstLine="709"/>
        <w:jc w:val="both"/>
        <w:rPr>
          <w:rFonts w:ascii="Arial" w:hAnsi="Arial" w:cs="Arial"/>
          <w:color w:val="auto"/>
          <w:szCs w:val="24"/>
        </w:rPr>
      </w:pPr>
      <w:r w:rsidRPr="00E347EC">
        <w:rPr>
          <w:rFonts w:ascii="Arial" w:hAnsi="Arial" w:cs="Arial"/>
          <w:color w:val="auto"/>
          <w:szCs w:val="24"/>
        </w:rPr>
        <w:lastRenderedPageBreak/>
        <w:t>инспекционный визит, документарная проверка, выездная проверка –при  взаимодействии с контролируемыми лицами;</w:t>
      </w:r>
    </w:p>
    <w:p w:rsidR="00E347EC" w:rsidRPr="00E347EC" w:rsidRDefault="00E347EC" w:rsidP="00E347EC">
      <w:pPr>
        <w:widowControl w:val="0"/>
        <w:spacing w:line="240" w:lineRule="auto"/>
        <w:ind w:firstLine="709"/>
        <w:jc w:val="both"/>
        <w:rPr>
          <w:rFonts w:ascii="Arial" w:hAnsi="Arial" w:cs="Arial"/>
          <w:color w:val="auto"/>
          <w:szCs w:val="24"/>
        </w:rPr>
      </w:pPr>
      <w:r w:rsidRPr="00E347EC">
        <w:rPr>
          <w:rFonts w:ascii="Arial" w:hAnsi="Arial" w:cs="Arial"/>
          <w:color w:val="auto"/>
          <w:szCs w:val="24"/>
        </w:rPr>
        <w:t>наблюдение за соблюдением обязательных требований, выездное обследование – без взаимодействия с контролируемыми лицами.</w:t>
      </w:r>
    </w:p>
    <w:p w:rsidR="00E347EC" w:rsidRPr="00E347EC" w:rsidRDefault="00E347EC" w:rsidP="00E347EC">
      <w:pPr>
        <w:tabs>
          <w:tab w:val="left" w:pos="1134"/>
        </w:tabs>
        <w:spacing w:line="240" w:lineRule="auto"/>
        <w:ind w:firstLine="709"/>
        <w:contextualSpacing/>
        <w:jc w:val="both"/>
        <w:rPr>
          <w:rFonts w:ascii="Arial" w:hAnsi="Arial" w:cs="Arial"/>
          <w:color w:val="auto"/>
          <w:szCs w:val="24"/>
        </w:rPr>
      </w:pPr>
      <w:r w:rsidRPr="00E347EC">
        <w:rPr>
          <w:rFonts w:ascii="Arial" w:hAnsi="Arial" w:cs="Arial"/>
          <w:color w:val="auto"/>
          <w:szCs w:val="24"/>
        </w:rPr>
        <w:t xml:space="preserve"> При осуществлении муниципального контролявзаимодействием с контролируемыми лицами являются: </w:t>
      </w:r>
    </w:p>
    <w:p w:rsidR="00E347EC" w:rsidRPr="00E347EC" w:rsidRDefault="00E347EC" w:rsidP="00E347EC">
      <w:pPr>
        <w:tabs>
          <w:tab w:val="left" w:pos="1134"/>
        </w:tabs>
        <w:spacing w:line="240" w:lineRule="auto"/>
        <w:ind w:firstLine="709"/>
        <w:contextualSpacing/>
        <w:jc w:val="both"/>
        <w:rPr>
          <w:rFonts w:ascii="Arial" w:hAnsi="Arial" w:cs="Arial"/>
          <w:b/>
          <w:color w:val="FF0000"/>
          <w:szCs w:val="24"/>
        </w:rPr>
      </w:pPr>
      <w:r w:rsidRPr="00E347EC">
        <w:rPr>
          <w:rFonts w:ascii="Arial" w:hAnsi="Arial" w:cs="Arial"/>
          <w:color w:val="auto"/>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347EC" w:rsidRPr="00E347EC" w:rsidRDefault="00E347EC" w:rsidP="00E347EC">
      <w:pPr>
        <w:tabs>
          <w:tab w:val="left" w:pos="1134"/>
        </w:tabs>
        <w:spacing w:line="240" w:lineRule="auto"/>
        <w:ind w:firstLine="709"/>
        <w:contextualSpacing/>
        <w:jc w:val="both"/>
        <w:rPr>
          <w:rFonts w:ascii="Arial" w:hAnsi="Arial" w:cs="Arial"/>
          <w:color w:val="auto"/>
          <w:szCs w:val="24"/>
        </w:rPr>
      </w:pPr>
      <w:r w:rsidRPr="00E347EC">
        <w:rPr>
          <w:rFonts w:ascii="Arial" w:hAnsi="Arial" w:cs="Arial"/>
          <w:color w:val="auto"/>
          <w:szCs w:val="24"/>
        </w:rPr>
        <w:t xml:space="preserve">запрос документов, иных материалов; </w:t>
      </w:r>
    </w:p>
    <w:p w:rsidR="00E347EC" w:rsidRPr="00E347EC" w:rsidRDefault="00E347EC" w:rsidP="00E347EC">
      <w:pPr>
        <w:tabs>
          <w:tab w:val="left" w:pos="1134"/>
        </w:tabs>
        <w:spacing w:line="240" w:lineRule="auto"/>
        <w:ind w:firstLine="709"/>
        <w:contextualSpacing/>
        <w:jc w:val="both"/>
        <w:rPr>
          <w:rFonts w:ascii="Arial" w:hAnsi="Arial" w:cs="Arial"/>
          <w:color w:val="auto"/>
          <w:szCs w:val="24"/>
        </w:rPr>
      </w:pPr>
      <w:r w:rsidRPr="00E347EC">
        <w:rPr>
          <w:rFonts w:ascii="Arial" w:hAnsi="Arial" w:cs="Arial"/>
          <w:color w:val="auto"/>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347EC" w:rsidRPr="00E347EC" w:rsidRDefault="00E347EC" w:rsidP="00E347EC">
      <w:pPr>
        <w:autoSpaceDE w:val="0"/>
        <w:autoSpaceDN w:val="0"/>
        <w:adjustRightInd w:val="0"/>
        <w:spacing w:line="240" w:lineRule="auto"/>
        <w:ind w:firstLine="709"/>
        <w:jc w:val="both"/>
        <w:rPr>
          <w:rFonts w:ascii="Arial" w:hAnsi="Arial" w:cs="Arial"/>
          <w:color w:val="auto"/>
          <w:szCs w:val="24"/>
        </w:rPr>
      </w:pPr>
      <w:r w:rsidRPr="00E347EC">
        <w:rPr>
          <w:rFonts w:ascii="Arial" w:hAnsi="Arial" w:cs="Arial"/>
          <w:color w:val="auto"/>
          <w:szCs w:val="24"/>
        </w:rPr>
        <w:t xml:space="preserve"> Контрольные мероприятия, осуществляемые при </w:t>
      </w:r>
      <w:r w:rsidRPr="00E347EC">
        <w:rPr>
          <w:rFonts w:ascii="Arial" w:eastAsia="Calibri" w:hAnsi="Arial" w:cs="Arial"/>
          <w:color w:val="auto"/>
          <w:szCs w:val="24"/>
          <w:lang w:eastAsia="en-US"/>
        </w:rPr>
        <w:t xml:space="preserve"> взаимодействии с контролируемым лицом, </w:t>
      </w:r>
      <w:r w:rsidRPr="00E347EC">
        <w:rPr>
          <w:rFonts w:ascii="Arial" w:hAnsi="Arial" w:cs="Arial"/>
          <w:color w:val="auto"/>
          <w:szCs w:val="24"/>
        </w:rPr>
        <w:t>проводятся Контрольным органом по следующим основаниям:</w:t>
      </w:r>
    </w:p>
    <w:p w:rsidR="00E347EC" w:rsidRPr="00E347EC" w:rsidRDefault="00E347EC" w:rsidP="00E347EC">
      <w:pPr>
        <w:tabs>
          <w:tab w:val="left" w:pos="1134"/>
        </w:tabs>
        <w:spacing w:line="240" w:lineRule="auto"/>
        <w:ind w:firstLine="709"/>
        <w:jc w:val="both"/>
        <w:rPr>
          <w:rFonts w:ascii="Arial" w:hAnsi="Arial" w:cs="Arial"/>
          <w:color w:val="auto"/>
          <w:szCs w:val="24"/>
        </w:rPr>
      </w:pPr>
      <w:r w:rsidRPr="00E347EC">
        <w:rPr>
          <w:rFonts w:ascii="Arial" w:hAnsi="Arial" w:cs="Arial"/>
          <w:color w:val="auto"/>
          <w:szCs w:val="24"/>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47EC" w:rsidRPr="00E347EC" w:rsidRDefault="00E347EC" w:rsidP="00E347EC">
      <w:pPr>
        <w:tabs>
          <w:tab w:val="left" w:pos="1134"/>
        </w:tabs>
        <w:spacing w:line="240" w:lineRule="auto"/>
        <w:ind w:firstLine="709"/>
        <w:jc w:val="both"/>
        <w:rPr>
          <w:rFonts w:ascii="Arial" w:hAnsi="Arial" w:cs="Arial"/>
          <w:color w:val="auto"/>
          <w:szCs w:val="24"/>
        </w:rPr>
      </w:pPr>
      <w:r w:rsidRPr="00E347EC">
        <w:rPr>
          <w:rFonts w:ascii="Arial" w:hAnsi="Arial" w:cs="Arial"/>
          <w:color w:val="auto"/>
          <w:szCs w:val="24"/>
        </w:rPr>
        <w:t xml:space="preserve"> наступление сроков проведения контрольных мероприятий, включенных в план проведения контрольных мероприятий;</w:t>
      </w:r>
    </w:p>
    <w:p w:rsidR="00E347EC" w:rsidRPr="00E347EC" w:rsidRDefault="00E347EC" w:rsidP="00E347EC">
      <w:pPr>
        <w:tabs>
          <w:tab w:val="left" w:pos="1134"/>
        </w:tabs>
        <w:spacing w:line="240" w:lineRule="auto"/>
        <w:ind w:firstLine="709"/>
        <w:jc w:val="both"/>
        <w:rPr>
          <w:rFonts w:ascii="Arial" w:hAnsi="Arial" w:cs="Arial"/>
          <w:color w:val="auto"/>
          <w:szCs w:val="24"/>
        </w:rPr>
      </w:pPr>
      <w:r w:rsidRPr="00E347EC">
        <w:rPr>
          <w:rFonts w:ascii="Arial" w:hAnsi="Arial" w:cs="Arial"/>
          <w:color w:val="auto"/>
          <w:szCs w:val="24"/>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47EC" w:rsidRPr="00E347EC" w:rsidRDefault="00E347EC" w:rsidP="00E347EC">
      <w:pPr>
        <w:tabs>
          <w:tab w:val="left" w:pos="1134"/>
        </w:tabs>
        <w:spacing w:line="240" w:lineRule="auto"/>
        <w:ind w:firstLine="709"/>
        <w:jc w:val="both"/>
        <w:rPr>
          <w:rFonts w:ascii="Arial" w:hAnsi="Arial" w:cs="Arial"/>
          <w:color w:val="auto"/>
          <w:szCs w:val="24"/>
        </w:rPr>
      </w:pPr>
      <w:r w:rsidRPr="00E347EC">
        <w:rPr>
          <w:rFonts w:ascii="Arial" w:hAnsi="Arial" w:cs="Arial"/>
          <w:color w:val="auto"/>
          <w:szCs w:val="24"/>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47EC" w:rsidRPr="00E347EC" w:rsidRDefault="00E347EC" w:rsidP="00E347EC">
      <w:pPr>
        <w:tabs>
          <w:tab w:val="left" w:pos="1134"/>
        </w:tabs>
        <w:spacing w:line="240" w:lineRule="auto"/>
        <w:ind w:firstLine="709"/>
        <w:jc w:val="both"/>
        <w:rPr>
          <w:rFonts w:ascii="Arial" w:hAnsi="Arial" w:cs="Arial"/>
          <w:color w:val="auto"/>
          <w:szCs w:val="24"/>
        </w:rPr>
      </w:pPr>
      <w:r w:rsidRPr="00E347EC">
        <w:rPr>
          <w:rFonts w:ascii="Arial" w:hAnsi="Arial" w:cs="Arial"/>
          <w:color w:val="auto"/>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347EC">
          <w:rPr>
            <w:rFonts w:ascii="Arial" w:hAnsi="Arial" w:cs="Arial"/>
            <w:color w:val="auto"/>
            <w:szCs w:val="24"/>
          </w:rPr>
          <w:t>частью 1 статьи 95</w:t>
        </w:r>
      </w:hyperlink>
      <w:r w:rsidRPr="00E347EC">
        <w:rPr>
          <w:rFonts w:ascii="Arial" w:hAnsi="Arial" w:cs="Arial"/>
          <w:color w:val="auto"/>
          <w:szCs w:val="24"/>
        </w:rPr>
        <w:t xml:space="preserve"> Федерального закона.</w:t>
      </w:r>
    </w:p>
    <w:p w:rsidR="00E347EC" w:rsidRPr="008567C7" w:rsidRDefault="00E347EC" w:rsidP="00E347EC">
      <w:pPr>
        <w:ind w:firstLine="709"/>
        <w:jc w:val="both"/>
        <w:rPr>
          <w:rFonts w:ascii="Arial" w:hAnsi="Arial" w:cs="Arial"/>
          <w:szCs w:val="24"/>
        </w:rPr>
      </w:pPr>
      <w:r w:rsidRPr="008567C7">
        <w:rPr>
          <w:rFonts w:ascii="Arial" w:hAnsi="Arial" w:cs="Arial"/>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347EC" w:rsidRPr="008567C7" w:rsidRDefault="00E347EC" w:rsidP="00E347EC">
      <w:pPr>
        <w:ind w:firstLine="709"/>
        <w:jc w:val="both"/>
        <w:rPr>
          <w:rFonts w:ascii="Arial" w:hAnsi="Arial" w:cs="Arial"/>
          <w:szCs w:val="24"/>
        </w:rPr>
      </w:pPr>
    </w:p>
    <w:p w:rsidR="00B103A0" w:rsidRPr="008567C7" w:rsidRDefault="00B103A0" w:rsidP="00E347EC">
      <w:pPr>
        <w:ind w:firstLine="709"/>
        <w:jc w:val="both"/>
        <w:rPr>
          <w:rFonts w:ascii="Arial" w:hAnsi="Arial" w:cs="Arial"/>
          <w:szCs w:val="24"/>
        </w:rPr>
      </w:pPr>
      <w:r w:rsidRPr="008567C7">
        <w:rPr>
          <w:rFonts w:ascii="Arial" w:hAnsi="Arial" w:cs="Arial"/>
          <w:szCs w:val="24"/>
        </w:rPr>
        <w:t>Раздел 5. Показатели результатив</w:t>
      </w:r>
      <w:r w:rsidR="00E347EC" w:rsidRPr="008567C7">
        <w:rPr>
          <w:rFonts w:ascii="Arial" w:hAnsi="Arial" w:cs="Arial"/>
          <w:szCs w:val="24"/>
        </w:rPr>
        <w:t>ности и эффективности Программы</w:t>
      </w:r>
      <w:r w:rsidRPr="008567C7">
        <w:rPr>
          <w:rFonts w:ascii="Arial" w:hAnsi="Arial" w:cs="Arial"/>
          <w:szCs w:val="24"/>
        </w:rPr>
        <w:t xml:space="preserve">  </w:t>
      </w:r>
    </w:p>
    <w:p w:rsidR="00B103A0" w:rsidRPr="008567C7" w:rsidRDefault="00B103A0" w:rsidP="00B103A0">
      <w:pPr>
        <w:pStyle w:val="aa"/>
        <w:rPr>
          <w:rFonts w:ascii="Arial" w:hAnsi="Arial" w:cs="Arial"/>
        </w:rPr>
      </w:pPr>
      <w:r w:rsidRPr="008567C7">
        <w:rPr>
          <w:rFonts w:ascii="Arial" w:hAnsi="Arial" w:cs="Arial"/>
        </w:rPr>
        <w:t xml:space="preserve">Отчетные показатели Программы за </w:t>
      </w:r>
      <w:r w:rsidR="0070010D">
        <w:rPr>
          <w:rFonts w:ascii="Arial" w:hAnsi="Arial" w:cs="Arial"/>
        </w:rPr>
        <w:t>2021</w:t>
      </w:r>
      <w:r w:rsidRPr="0070010D">
        <w:rPr>
          <w:rFonts w:ascii="Arial" w:hAnsi="Arial" w:cs="Arial"/>
        </w:rPr>
        <w:t xml:space="preserve"> год:</w:t>
      </w:r>
    </w:p>
    <w:p w:rsidR="00B103A0" w:rsidRPr="008567C7" w:rsidRDefault="00B103A0" w:rsidP="00B103A0">
      <w:pPr>
        <w:pStyle w:val="aa"/>
        <w:rPr>
          <w:rFonts w:ascii="Arial" w:hAnsi="Arial" w:cs="Arial"/>
        </w:rPr>
      </w:pPr>
      <w:r w:rsidRPr="008567C7">
        <w:rPr>
          <w:rFonts w:ascii="Arial" w:hAnsi="Arial" w:cs="Arial"/>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B103A0" w:rsidRPr="008567C7" w:rsidRDefault="00B103A0" w:rsidP="00B103A0">
      <w:pPr>
        <w:pStyle w:val="aa"/>
        <w:rPr>
          <w:rFonts w:ascii="Arial" w:hAnsi="Arial" w:cs="Arial"/>
        </w:rPr>
      </w:pPr>
      <w:r w:rsidRPr="008567C7">
        <w:rPr>
          <w:rFonts w:ascii="Arial" w:hAnsi="Arial" w:cs="Arial"/>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B103A0" w:rsidRPr="008567C7" w:rsidRDefault="00B103A0" w:rsidP="00B103A0">
      <w:pPr>
        <w:pStyle w:val="aa"/>
        <w:rPr>
          <w:rFonts w:ascii="Arial" w:hAnsi="Arial" w:cs="Arial"/>
        </w:rPr>
      </w:pPr>
      <w:r w:rsidRPr="008567C7">
        <w:rPr>
          <w:rFonts w:ascii="Arial" w:hAnsi="Arial" w:cs="Arial"/>
        </w:rPr>
        <w:t xml:space="preserve">- доля профилактических мероприятий в </w:t>
      </w:r>
      <w:r w:rsidR="00E347EC" w:rsidRPr="008567C7">
        <w:rPr>
          <w:rFonts w:ascii="Arial" w:hAnsi="Arial" w:cs="Arial"/>
        </w:rPr>
        <w:t>объеме контрольных мероприятий-</w:t>
      </w:r>
      <w:r w:rsidRPr="008567C7">
        <w:rPr>
          <w:rFonts w:ascii="Arial" w:hAnsi="Arial" w:cs="Arial"/>
        </w:rPr>
        <w:t xml:space="preserve">0 %. </w:t>
      </w:r>
    </w:p>
    <w:p w:rsidR="00B103A0" w:rsidRPr="008567C7" w:rsidRDefault="00B103A0" w:rsidP="00B103A0">
      <w:pPr>
        <w:pStyle w:val="aa"/>
        <w:rPr>
          <w:rFonts w:ascii="Arial" w:hAnsi="Arial" w:cs="Arial"/>
        </w:rPr>
      </w:pPr>
      <w:r w:rsidRPr="008567C7">
        <w:rPr>
          <w:rFonts w:ascii="Arial" w:hAnsi="Arial" w:cs="Arial"/>
        </w:rPr>
        <w:lastRenderedPageBreak/>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103A0" w:rsidRPr="008567C7" w:rsidRDefault="00B103A0" w:rsidP="00B103A0">
      <w:pPr>
        <w:pStyle w:val="aa"/>
        <w:rPr>
          <w:rFonts w:ascii="Arial" w:hAnsi="Arial" w:cs="Arial"/>
        </w:rPr>
      </w:pPr>
      <w:r w:rsidRPr="008567C7">
        <w:rPr>
          <w:rFonts w:ascii="Arial" w:hAnsi="Arial" w:cs="Arial"/>
        </w:rPr>
        <w:t xml:space="preserve">Экономический эффект от реализованных мероприятий: </w:t>
      </w:r>
    </w:p>
    <w:p w:rsidR="00B103A0" w:rsidRPr="008567C7" w:rsidRDefault="00B103A0" w:rsidP="00B103A0">
      <w:pPr>
        <w:pStyle w:val="aa"/>
        <w:rPr>
          <w:rFonts w:ascii="Arial" w:hAnsi="Arial" w:cs="Arial"/>
        </w:rPr>
      </w:pPr>
      <w:r w:rsidRPr="008567C7">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 </w:t>
      </w:r>
    </w:p>
    <w:p w:rsidR="00B103A0" w:rsidRPr="008567C7" w:rsidRDefault="00B103A0" w:rsidP="00B103A0">
      <w:pPr>
        <w:pStyle w:val="aa"/>
        <w:rPr>
          <w:rFonts w:ascii="Arial" w:hAnsi="Arial" w:cs="Arial"/>
        </w:rPr>
      </w:pPr>
      <w:r w:rsidRPr="008567C7">
        <w:rPr>
          <w:rFonts w:ascii="Arial" w:hAnsi="Arial" w:cs="Arial"/>
        </w:rPr>
        <w:t xml:space="preserve">. </w:t>
      </w:r>
    </w:p>
    <w:p w:rsidR="000576D5" w:rsidRPr="008567C7" w:rsidRDefault="000576D5">
      <w:pPr>
        <w:ind w:firstLine="709"/>
        <w:jc w:val="both"/>
        <w:rPr>
          <w:rFonts w:ascii="Arial" w:hAnsi="Arial" w:cs="Arial"/>
          <w:szCs w:val="24"/>
        </w:rPr>
      </w:pPr>
    </w:p>
    <w:p w:rsidR="000576D5" w:rsidRPr="008567C7" w:rsidRDefault="000576D5">
      <w:pPr>
        <w:jc w:val="both"/>
        <w:rPr>
          <w:rFonts w:ascii="Arial" w:hAnsi="Arial" w:cs="Arial"/>
          <w:szCs w:val="24"/>
        </w:rPr>
      </w:pPr>
    </w:p>
    <w:sectPr w:rsidR="000576D5" w:rsidRPr="008567C7" w:rsidSect="008F03FF">
      <w:pgSz w:w="11908" w:h="16848"/>
      <w:pgMar w:top="1134" w:right="56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94" w:rsidRDefault="009B5F94">
      <w:pPr>
        <w:spacing w:line="240" w:lineRule="auto"/>
      </w:pPr>
      <w:r>
        <w:separator/>
      </w:r>
    </w:p>
  </w:endnote>
  <w:endnote w:type="continuationSeparator" w:id="1">
    <w:p w:rsidR="009B5F94" w:rsidRDefault="009B5F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XO Thames">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94" w:rsidRDefault="009B5F94">
      <w:pPr>
        <w:spacing w:line="240" w:lineRule="auto"/>
      </w:pPr>
      <w:r>
        <w:separator/>
      </w:r>
    </w:p>
  </w:footnote>
  <w:footnote w:type="continuationSeparator" w:id="1">
    <w:p w:rsidR="009B5F94" w:rsidRDefault="009B5F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6D5"/>
    <w:rsid w:val="000576D5"/>
    <w:rsid w:val="00093C4D"/>
    <w:rsid w:val="000B5694"/>
    <w:rsid w:val="00146996"/>
    <w:rsid w:val="001B06F3"/>
    <w:rsid w:val="00201E59"/>
    <w:rsid w:val="002477E3"/>
    <w:rsid w:val="00261A3C"/>
    <w:rsid w:val="002930D9"/>
    <w:rsid w:val="00314E9D"/>
    <w:rsid w:val="003B3481"/>
    <w:rsid w:val="003E006E"/>
    <w:rsid w:val="004666B6"/>
    <w:rsid w:val="0048421A"/>
    <w:rsid w:val="005C2F7C"/>
    <w:rsid w:val="006372A4"/>
    <w:rsid w:val="006D32DF"/>
    <w:rsid w:val="0070010D"/>
    <w:rsid w:val="00704820"/>
    <w:rsid w:val="007240F7"/>
    <w:rsid w:val="008567C7"/>
    <w:rsid w:val="008A6AA7"/>
    <w:rsid w:val="008F03FF"/>
    <w:rsid w:val="009073DD"/>
    <w:rsid w:val="00916AD9"/>
    <w:rsid w:val="00923D64"/>
    <w:rsid w:val="0093760C"/>
    <w:rsid w:val="009B5F94"/>
    <w:rsid w:val="00A632F4"/>
    <w:rsid w:val="00B103A0"/>
    <w:rsid w:val="00C465AA"/>
    <w:rsid w:val="00CB1D15"/>
    <w:rsid w:val="00CC4B08"/>
    <w:rsid w:val="00CF4317"/>
    <w:rsid w:val="00D52CCD"/>
    <w:rsid w:val="00D577F7"/>
    <w:rsid w:val="00D75EA8"/>
    <w:rsid w:val="00D823D7"/>
    <w:rsid w:val="00D960FE"/>
    <w:rsid w:val="00DB4AA8"/>
    <w:rsid w:val="00DB69FD"/>
    <w:rsid w:val="00DB6D0C"/>
    <w:rsid w:val="00DD0E3B"/>
    <w:rsid w:val="00DE7479"/>
    <w:rsid w:val="00E347EC"/>
    <w:rsid w:val="00E959F9"/>
    <w:rsid w:val="00ED1981"/>
    <w:rsid w:val="00ED32AA"/>
    <w:rsid w:val="00EE23C9"/>
    <w:rsid w:val="00EE3959"/>
    <w:rsid w:val="00EF7ACB"/>
    <w:rsid w:val="00F97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F03FF"/>
    <w:pPr>
      <w:spacing w:line="276" w:lineRule="auto"/>
    </w:pPr>
  </w:style>
  <w:style w:type="paragraph" w:styleId="10">
    <w:name w:val="heading 1"/>
    <w:next w:val="a"/>
    <w:link w:val="11"/>
    <w:uiPriority w:val="9"/>
    <w:qFormat/>
    <w:rsid w:val="008F03FF"/>
    <w:pPr>
      <w:spacing w:before="120" w:after="120"/>
      <w:outlineLvl w:val="0"/>
    </w:pPr>
    <w:rPr>
      <w:b/>
      <w:sz w:val="32"/>
    </w:rPr>
  </w:style>
  <w:style w:type="paragraph" w:styleId="2">
    <w:name w:val="heading 2"/>
    <w:next w:val="a"/>
    <w:link w:val="20"/>
    <w:uiPriority w:val="9"/>
    <w:qFormat/>
    <w:rsid w:val="008F03FF"/>
    <w:pPr>
      <w:spacing w:before="120" w:after="120"/>
      <w:outlineLvl w:val="1"/>
    </w:pPr>
    <w:rPr>
      <w:b/>
      <w:color w:val="00A0FF"/>
      <w:sz w:val="26"/>
    </w:rPr>
  </w:style>
  <w:style w:type="paragraph" w:styleId="3">
    <w:name w:val="heading 3"/>
    <w:next w:val="a"/>
    <w:link w:val="30"/>
    <w:uiPriority w:val="9"/>
    <w:qFormat/>
    <w:rsid w:val="008F03FF"/>
    <w:pPr>
      <w:outlineLvl w:val="2"/>
    </w:pPr>
    <w:rPr>
      <w:b/>
      <w:i/>
    </w:rPr>
  </w:style>
  <w:style w:type="paragraph" w:styleId="4">
    <w:name w:val="heading 4"/>
    <w:next w:val="a"/>
    <w:link w:val="40"/>
    <w:uiPriority w:val="9"/>
    <w:qFormat/>
    <w:rsid w:val="008F03FF"/>
    <w:pPr>
      <w:spacing w:before="120" w:after="120"/>
      <w:outlineLvl w:val="3"/>
    </w:pPr>
    <w:rPr>
      <w:b/>
      <w:color w:val="595959"/>
      <w:sz w:val="26"/>
    </w:rPr>
  </w:style>
  <w:style w:type="paragraph" w:styleId="5">
    <w:name w:val="heading 5"/>
    <w:next w:val="a"/>
    <w:link w:val="50"/>
    <w:uiPriority w:val="9"/>
    <w:qFormat/>
    <w:rsid w:val="008F03FF"/>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F03FF"/>
    <w:rPr>
      <w:rFonts w:ascii="XO Thames" w:hAnsi="XO Thames"/>
      <w:sz w:val="24"/>
    </w:rPr>
  </w:style>
  <w:style w:type="paragraph" w:styleId="21">
    <w:name w:val="toc 2"/>
    <w:next w:val="a"/>
    <w:link w:val="22"/>
    <w:uiPriority w:val="39"/>
    <w:rsid w:val="008F03FF"/>
    <w:pPr>
      <w:ind w:left="200"/>
    </w:pPr>
  </w:style>
  <w:style w:type="character" w:customStyle="1" w:styleId="22">
    <w:name w:val="Оглавление 2 Знак"/>
    <w:link w:val="21"/>
    <w:rsid w:val="008F03FF"/>
  </w:style>
  <w:style w:type="paragraph" w:styleId="41">
    <w:name w:val="toc 4"/>
    <w:next w:val="a"/>
    <w:link w:val="42"/>
    <w:uiPriority w:val="39"/>
    <w:rsid w:val="008F03FF"/>
    <w:pPr>
      <w:ind w:left="600"/>
    </w:pPr>
  </w:style>
  <w:style w:type="character" w:customStyle="1" w:styleId="42">
    <w:name w:val="Оглавление 4 Знак"/>
    <w:link w:val="41"/>
    <w:rsid w:val="008F03FF"/>
  </w:style>
  <w:style w:type="paragraph" w:styleId="6">
    <w:name w:val="toc 6"/>
    <w:next w:val="a"/>
    <w:link w:val="60"/>
    <w:uiPriority w:val="39"/>
    <w:rsid w:val="008F03FF"/>
    <w:pPr>
      <w:ind w:left="1000"/>
    </w:pPr>
  </w:style>
  <w:style w:type="character" w:customStyle="1" w:styleId="60">
    <w:name w:val="Оглавление 6 Знак"/>
    <w:link w:val="6"/>
    <w:rsid w:val="008F03FF"/>
  </w:style>
  <w:style w:type="paragraph" w:styleId="7">
    <w:name w:val="toc 7"/>
    <w:next w:val="a"/>
    <w:link w:val="70"/>
    <w:uiPriority w:val="39"/>
    <w:rsid w:val="008F03FF"/>
    <w:pPr>
      <w:ind w:left="1200"/>
    </w:pPr>
  </w:style>
  <w:style w:type="character" w:customStyle="1" w:styleId="70">
    <w:name w:val="Оглавление 7 Знак"/>
    <w:link w:val="7"/>
    <w:rsid w:val="008F03FF"/>
  </w:style>
  <w:style w:type="character" w:customStyle="1" w:styleId="30">
    <w:name w:val="Заголовок 3 Знак"/>
    <w:link w:val="3"/>
    <w:rsid w:val="008F03FF"/>
    <w:rPr>
      <w:rFonts w:ascii="XO Thames" w:hAnsi="XO Thames"/>
      <w:b/>
      <w:i/>
      <w:color w:val="000000"/>
    </w:rPr>
  </w:style>
  <w:style w:type="paragraph" w:styleId="31">
    <w:name w:val="toc 3"/>
    <w:next w:val="a"/>
    <w:link w:val="32"/>
    <w:uiPriority w:val="39"/>
    <w:rsid w:val="008F03FF"/>
    <w:pPr>
      <w:ind w:left="400"/>
    </w:pPr>
  </w:style>
  <w:style w:type="character" w:customStyle="1" w:styleId="32">
    <w:name w:val="Оглавление 3 Знак"/>
    <w:link w:val="31"/>
    <w:rsid w:val="008F03FF"/>
  </w:style>
  <w:style w:type="character" w:customStyle="1" w:styleId="50">
    <w:name w:val="Заголовок 5 Знак"/>
    <w:link w:val="5"/>
    <w:rsid w:val="008F03FF"/>
    <w:rPr>
      <w:rFonts w:ascii="XO Thames" w:hAnsi="XO Thames"/>
      <w:b/>
      <w:color w:val="000000"/>
      <w:sz w:val="22"/>
    </w:rPr>
  </w:style>
  <w:style w:type="character" w:customStyle="1" w:styleId="11">
    <w:name w:val="Заголовок 1 Знак"/>
    <w:link w:val="10"/>
    <w:rsid w:val="008F03FF"/>
    <w:rPr>
      <w:rFonts w:ascii="XO Thames" w:hAnsi="XO Thames"/>
      <w:b/>
      <w:sz w:val="32"/>
    </w:rPr>
  </w:style>
  <w:style w:type="paragraph" w:customStyle="1" w:styleId="12">
    <w:name w:val="Гиперссылка1"/>
    <w:link w:val="a3"/>
    <w:rsid w:val="008F03FF"/>
    <w:rPr>
      <w:color w:val="0000FF"/>
      <w:u w:val="single"/>
    </w:rPr>
  </w:style>
  <w:style w:type="character" w:styleId="a3">
    <w:name w:val="Hyperlink"/>
    <w:link w:val="12"/>
    <w:rsid w:val="008F03FF"/>
    <w:rPr>
      <w:color w:val="0000FF"/>
      <w:u w:val="single"/>
    </w:rPr>
  </w:style>
  <w:style w:type="paragraph" w:customStyle="1" w:styleId="Footnote">
    <w:name w:val="Footnote"/>
    <w:link w:val="Footnote0"/>
    <w:rsid w:val="008F03FF"/>
    <w:rPr>
      <w:sz w:val="22"/>
    </w:rPr>
  </w:style>
  <w:style w:type="character" w:customStyle="1" w:styleId="Footnote0">
    <w:name w:val="Footnote"/>
    <w:link w:val="Footnote"/>
    <w:rsid w:val="008F03FF"/>
    <w:rPr>
      <w:rFonts w:ascii="XO Thames" w:hAnsi="XO Thames"/>
      <w:sz w:val="22"/>
    </w:rPr>
  </w:style>
  <w:style w:type="paragraph" w:styleId="13">
    <w:name w:val="toc 1"/>
    <w:next w:val="a"/>
    <w:link w:val="14"/>
    <w:uiPriority w:val="39"/>
    <w:rsid w:val="008F03FF"/>
    <w:rPr>
      <w:b/>
    </w:rPr>
  </w:style>
  <w:style w:type="character" w:customStyle="1" w:styleId="14">
    <w:name w:val="Оглавление 1 Знак"/>
    <w:link w:val="13"/>
    <w:rsid w:val="008F03FF"/>
    <w:rPr>
      <w:rFonts w:ascii="XO Thames" w:hAnsi="XO Thames"/>
      <w:b/>
    </w:rPr>
  </w:style>
  <w:style w:type="paragraph" w:customStyle="1" w:styleId="HeaderandFooter">
    <w:name w:val="Header and Footer"/>
    <w:link w:val="HeaderandFooter0"/>
    <w:rsid w:val="008F03FF"/>
    <w:pPr>
      <w:spacing w:line="360" w:lineRule="auto"/>
    </w:pPr>
    <w:rPr>
      <w:sz w:val="20"/>
    </w:rPr>
  </w:style>
  <w:style w:type="character" w:customStyle="1" w:styleId="HeaderandFooter0">
    <w:name w:val="Header and Footer"/>
    <w:link w:val="HeaderandFooter"/>
    <w:rsid w:val="008F03FF"/>
    <w:rPr>
      <w:rFonts w:ascii="XO Thames" w:hAnsi="XO Thames"/>
      <w:sz w:val="20"/>
    </w:rPr>
  </w:style>
  <w:style w:type="paragraph" w:styleId="9">
    <w:name w:val="toc 9"/>
    <w:next w:val="a"/>
    <w:link w:val="90"/>
    <w:uiPriority w:val="39"/>
    <w:rsid w:val="008F03FF"/>
    <w:pPr>
      <w:ind w:left="1600"/>
    </w:pPr>
  </w:style>
  <w:style w:type="character" w:customStyle="1" w:styleId="90">
    <w:name w:val="Оглавление 9 Знак"/>
    <w:link w:val="9"/>
    <w:rsid w:val="008F03FF"/>
  </w:style>
  <w:style w:type="paragraph" w:styleId="8">
    <w:name w:val="toc 8"/>
    <w:next w:val="a"/>
    <w:link w:val="80"/>
    <w:uiPriority w:val="39"/>
    <w:rsid w:val="008F03FF"/>
    <w:pPr>
      <w:ind w:left="1400"/>
    </w:pPr>
  </w:style>
  <w:style w:type="character" w:customStyle="1" w:styleId="80">
    <w:name w:val="Оглавление 8 Знак"/>
    <w:link w:val="8"/>
    <w:rsid w:val="008F03FF"/>
  </w:style>
  <w:style w:type="paragraph" w:styleId="51">
    <w:name w:val="toc 5"/>
    <w:next w:val="a"/>
    <w:link w:val="52"/>
    <w:uiPriority w:val="39"/>
    <w:rsid w:val="008F03FF"/>
    <w:pPr>
      <w:ind w:left="800"/>
    </w:pPr>
  </w:style>
  <w:style w:type="character" w:customStyle="1" w:styleId="52">
    <w:name w:val="Оглавление 5 Знак"/>
    <w:link w:val="51"/>
    <w:rsid w:val="008F03FF"/>
  </w:style>
  <w:style w:type="paragraph" w:styleId="a4">
    <w:name w:val="Subtitle"/>
    <w:next w:val="a"/>
    <w:link w:val="a5"/>
    <w:uiPriority w:val="11"/>
    <w:qFormat/>
    <w:rsid w:val="008F03FF"/>
    <w:rPr>
      <w:i/>
      <w:color w:val="616161"/>
    </w:rPr>
  </w:style>
  <w:style w:type="character" w:customStyle="1" w:styleId="a5">
    <w:name w:val="Подзаголовок Знак"/>
    <w:link w:val="a4"/>
    <w:rsid w:val="008F03FF"/>
    <w:rPr>
      <w:rFonts w:ascii="XO Thames" w:hAnsi="XO Thames"/>
      <w:i/>
      <w:color w:val="616161"/>
      <w:sz w:val="24"/>
    </w:rPr>
  </w:style>
  <w:style w:type="paragraph" w:customStyle="1" w:styleId="toc10">
    <w:name w:val="toc 10"/>
    <w:next w:val="a"/>
    <w:link w:val="toc100"/>
    <w:uiPriority w:val="39"/>
    <w:rsid w:val="008F03FF"/>
    <w:pPr>
      <w:ind w:left="1800"/>
    </w:pPr>
  </w:style>
  <w:style w:type="character" w:customStyle="1" w:styleId="toc100">
    <w:name w:val="toc 10"/>
    <w:link w:val="toc10"/>
    <w:rsid w:val="008F03FF"/>
  </w:style>
  <w:style w:type="paragraph" w:styleId="a6">
    <w:name w:val="Title"/>
    <w:next w:val="a"/>
    <w:link w:val="a7"/>
    <w:uiPriority w:val="10"/>
    <w:qFormat/>
    <w:rsid w:val="008F03FF"/>
    <w:rPr>
      <w:b/>
      <w:sz w:val="52"/>
    </w:rPr>
  </w:style>
  <w:style w:type="character" w:customStyle="1" w:styleId="a7">
    <w:name w:val="Название Знак"/>
    <w:link w:val="a6"/>
    <w:rsid w:val="008F03FF"/>
    <w:rPr>
      <w:rFonts w:ascii="XO Thames" w:hAnsi="XO Thames"/>
      <w:b/>
      <w:sz w:val="52"/>
    </w:rPr>
  </w:style>
  <w:style w:type="character" w:customStyle="1" w:styleId="40">
    <w:name w:val="Заголовок 4 Знак"/>
    <w:link w:val="4"/>
    <w:rsid w:val="008F03FF"/>
    <w:rPr>
      <w:rFonts w:ascii="XO Thames" w:hAnsi="XO Thames"/>
      <w:b/>
      <w:color w:val="595959"/>
      <w:sz w:val="26"/>
    </w:rPr>
  </w:style>
  <w:style w:type="character" w:customStyle="1" w:styleId="20">
    <w:name w:val="Заголовок 2 Знак"/>
    <w:link w:val="2"/>
    <w:rsid w:val="008F03FF"/>
    <w:rPr>
      <w:rFonts w:ascii="XO Thames" w:hAnsi="XO Thames"/>
      <w:b/>
      <w:color w:val="00A0FF"/>
      <w:sz w:val="26"/>
    </w:rPr>
  </w:style>
  <w:style w:type="paragraph" w:customStyle="1" w:styleId="ConsPlusNonformat">
    <w:name w:val="ConsPlusNonformat"/>
    <w:uiPriority w:val="99"/>
    <w:rsid w:val="00F970CF"/>
    <w:pPr>
      <w:autoSpaceDE w:val="0"/>
      <w:autoSpaceDN w:val="0"/>
      <w:adjustRightInd w:val="0"/>
    </w:pPr>
    <w:rPr>
      <w:rFonts w:ascii="Courier New" w:hAnsi="Courier New" w:cs="Courier New"/>
      <w:color w:val="auto"/>
      <w:sz w:val="20"/>
    </w:rPr>
  </w:style>
  <w:style w:type="paragraph" w:customStyle="1" w:styleId="23">
    <w:name w:val="Знак Знак2 Знак"/>
    <w:basedOn w:val="a"/>
    <w:rsid w:val="00F970CF"/>
    <w:pPr>
      <w:spacing w:before="100" w:beforeAutospacing="1" w:after="100" w:afterAutospacing="1" w:line="240" w:lineRule="auto"/>
    </w:pPr>
    <w:rPr>
      <w:rFonts w:ascii="Tahoma" w:hAnsi="Tahoma" w:cs="Tahoma"/>
      <w:color w:val="auto"/>
      <w:sz w:val="20"/>
      <w:lang w:val="en-US" w:eastAsia="en-US"/>
    </w:rPr>
  </w:style>
  <w:style w:type="paragraph" w:styleId="a8">
    <w:name w:val="Balloon Text"/>
    <w:basedOn w:val="a"/>
    <w:link w:val="a9"/>
    <w:uiPriority w:val="99"/>
    <w:semiHidden/>
    <w:unhideWhenUsed/>
    <w:rsid w:val="00F970C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0CF"/>
    <w:rPr>
      <w:rFonts w:ascii="Tahoma" w:hAnsi="Tahoma" w:cs="Tahoma"/>
      <w:sz w:val="16"/>
      <w:szCs w:val="16"/>
    </w:rPr>
  </w:style>
  <w:style w:type="paragraph" w:styleId="aa">
    <w:name w:val="Normal (Web)"/>
    <w:basedOn w:val="a"/>
    <w:uiPriority w:val="99"/>
    <w:unhideWhenUsed/>
    <w:rsid w:val="00B103A0"/>
    <w:pPr>
      <w:spacing w:before="100" w:beforeAutospacing="1" w:after="100" w:afterAutospacing="1" w:line="240" w:lineRule="auto"/>
    </w:pPr>
    <w:rPr>
      <w:rFonts w:ascii="Times New Roman" w:hAnsi="Times New Roman"/>
      <w:color w:val="auto"/>
      <w:szCs w:val="24"/>
    </w:rPr>
  </w:style>
  <w:style w:type="paragraph" w:styleId="ab">
    <w:name w:val="List Paragraph"/>
    <w:basedOn w:val="a"/>
    <w:qFormat/>
    <w:rsid w:val="00E347EC"/>
    <w:pPr>
      <w:ind w:left="720"/>
      <w:contextualSpacing/>
    </w:pPr>
  </w:style>
  <w:style w:type="paragraph" w:styleId="ac">
    <w:name w:val="No Spacing"/>
    <w:rsid w:val="00146996"/>
    <w:pPr>
      <w:suppressAutoHyphens/>
      <w:autoSpaceDN w:val="0"/>
      <w:textAlignment w:val="baseline"/>
    </w:pPr>
    <w:rPr>
      <w:rFonts w:ascii="Calibri" w:eastAsia="Calibri" w:hAnsi="Calibri"/>
      <w:color w:val="auto"/>
      <w:sz w:val="22"/>
      <w:szCs w:val="22"/>
      <w:lang w:eastAsia="en-US"/>
    </w:rPr>
  </w:style>
  <w:style w:type="paragraph" w:customStyle="1" w:styleId="Standard">
    <w:name w:val="Standard"/>
    <w:rsid w:val="00146996"/>
    <w:pPr>
      <w:suppressAutoHyphens/>
      <w:autoSpaceDN w:val="0"/>
      <w:textAlignment w:val="baseline"/>
    </w:pPr>
    <w:rPr>
      <w:rFonts w:ascii="Liberation Serif" w:eastAsia="SimSun" w:hAnsi="Liberation Serif" w:cs="Mangal"/>
      <w:color w:val="auto"/>
      <w:kern w:val="3"/>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48296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2E6F-DDC5-43D8-8664-2F8CDD29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Нагавское</dc:creator>
  <cp:lastModifiedBy>Нагавское</cp:lastModifiedBy>
  <cp:revision>2</cp:revision>
  <cp:lastPrinted>2023-11-28T06:27:00Z</cp:lastPrinted>
  <dcterms:created xsi:type="dcterms:W3CDTF">2023-11-28T06:28:00Z</dcterms:created>
  <dcterms:modified xsi:type="dcterms:W3CDTF">2023-11-28T06:28:00Z</dcterms:modified>
</cp:coreProperties>
</file>